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F4" w:rsidRPr="000E0C13" w:rsidRDefault="00D83F84" w:rsidP="000E0C13">
      <w:pPr>
        <w:spacing w:after="0" w:line="240" w:lineRule="auto"/>
        <w:jc w:val="center"/>
        <w:rPr>
          <w:rFonts w:ascii="Times New Roman" w:hAnsi="Times New Roman"/>
          <w:b/>
          <w:sz w:val="24"/>
          <w:szCs w:val="24"/>
          <w:lang w:val="id-ID"/>
        </w:rPr>
      </w:pPr>
      <w:r w:rsidRPr="000E0C13">
        <w:rPr>
          <w:rFonts w:ascii="Times New Roman" w:hAnsi="Times New Roman"/>
          <w:b/>
          <w:sz w:val="24"/>
          <w:szCs w:val="24"/>
        </w:rPr>
        <w:t xml:space="preserve">PENGARUH </w:t>
      </w:r>
      <w:r w:rsidR="00A04AEE" w:rsidRPr="000E0C13">
        <w:rPr>
          <w:rFonts w:ascii="Times New Roman" w:hAnsi="Times New Roman"/>
          <w:b/>
          <w:sz w:val="24"/>
          <w:szCs w:val="24"/>
          <w:lang w:val="id-ID"/>
        </w:rPr>
        <w:t>EARNING PER SHARE,</w:t>
      </w:r>
      <w:r w:rsidR="000E0C13">
        <w:rPr>
          <w:rFonts w:ascii="Times New Roman" w:hAnsi="Times New Roman"/>
          <w:b/>
          <w:sz w:val="24"/>
          <w:szCs w:val="24"/>
          <w:lang w:val="id-ID"/>
        </w:rPr>
        <w:t xml:space="preserve"> </w:t>
      </w:r>
      <w:r w:rsidR="00A04AEE" w:rsidRPr="000E0C13">
        <w:rPr>
          <w:rFonts w:ascii="Times New Roman" w:hAnsi="Times New Roman"/>
          <w:b/>
          <w:sz w:val="24"/>
          <w:szCs w:val="24"/>
          <w:lang w:val="id-ID"/>
        </w:rPr>
        <w:t>NILAI KAPITALISASI PASAR,</w:t>
      </w:r>
      <w:r w:rsidR="000E0C13">
        <w:rPr>
          <w:rFonts w:ascii="Times New Roman" w:hAnsi="Times New Roman"/>
          <w:b/>
          <w:sz w:val="24"/>
          <w:szCs w:val="24"/>
          <w:lang w:val="id-ID"/>
        </w:rPr>
        <w:t xml:space="preserve"> </w:t>
      </w:r>
      <w:r w:rsidR="00A04AEE" w:rsidRPr="000E0C13">
        <w:rPr>
          <w:rFonts w:ascii="Times New Roman" w:hAnsi="Times New Roman"/>
          <w:b/>
          <w:sz w:val="24"/>
          <w:szCs w:val="24"/>
          <w:lang w:val="id-ID"/>
        </w:rPr>
        <w:t>DAN RETURN ON INVESMENT TERHADAP RETURN SAHAM</w:t>
      </w:r>
    </w:p>
    <w:p w:rsidR="00A04AEE" w:rsidRPr="000E0C13" w:rsidRDefault="00A04AEE" w:rsidP="000E0C13">
      <w:pPr>
        <w:spacing w:after="0" w:line="240" w:lineRule="auto"/>
        <w:jc w:val="center"/>
        <w:rPr>
          <w:rFonts w:ascii="Times New Roman" w:hAnsi="Times New Roman"/>
          <w:b/>
          <w:sz w:val="24"/>
          <w:szCs w:val="24"/>
          <w:lang w:val="id-ID"/>
        </w:rPr>
      </w:pPr>
      <w:r w:rsidRPr="000E0C13">
        <w:rPr>
          <w:rFonts w:ascii="Times New Roman" w:hAnsi="Times New Roman"/>
          <w:b/>
          <w:sz w:val="24"/>
          <w:szCs w:val="24"/>
          <w:lang w:val="id-ID"/>
        </w:rPr>
        <w:t>(Studi Empiris Pada Perusahaan Manufaktur Yang Terdaftar di BEI Pada Tahun 2013-2017</w:t>
      </w:r>
      <w:r w:rsidR="00345C69">
        <w:rPr>
          <w:rFonts w:ascii="Times New Roman" w:hAnsi="Times New Roman"/>
          <w:b/>
          <w:sz w:val="24"/>
          <w:szCs w:val="24"/>
          <w:lang w:val="id-ID"/>
        </w:rPr>
        <w:t>)</w:t>
      </w:r>
    </w:p>
    <w:p w:rsidR="000E0C13" w:rsidRDefault="000E0C13" w:rsidP="000E0C13">
      <w:pPr>
        <w:pStyle w:val="NoSpacing"/>
        <w:jc w:val="center"/>
        <w:rPr>
          <w:rFonts w:ascii="Times New Roman" w:hAnsi="Times New Roman"/>
          <w:sz w:val="24"/>
          <w:szCs w:val="24"/>
          <w:lang w:val="id-ID"/>
        </w:rPr>
      </w:pPr>
    </w:p>
    <w:p w:rsidR="00345C69" w:rsidRPr="00345C69" w:rsidRDefault="00345C69" w:rsidP="00345C69">
      <w:pPr>
        <w:pStyle w:val="NoSpacing"/>
        <w:jc w:val="center"/>
        <w:rPr>
          <w:rFonts w:ascii="Times New Roman" w:hAnsi="Times New Roman"/>
          <w:b/>
          <w:i/>
          <w:sz w:val="24"/>
          <w:szCs w:val="24"/>
          <w:lang w:val="id-ID"/>
        </w:rPr>
      </w:pPr>
      <w:r w:rsidRPr="00345C69">
        <w:rPr>
          <w:rFonts w:ascii="Times New Roman" w:hAnsi="Times New Roman"/>
          <w:b/>
          <w:i/>
          <w:sz w:val="24"/>
          <w:szCs w:val="24"/>
          <w:lang w:val="id-ID"/>
        </w:rPr>
        <w:t>Effect Of Earning Per Share, Market Capitalization Value, And Return On Invesment On Share Return</w:t>
      </w:r>
    </w:p>
    <w:p w:rsidR="00345C69" w:rsidRPr="00345C69" w:rsidRDefault="00345C69" w:rsidP="00345C69">
      <w:pPr>
        <w:pStyle w:val="NoSpacing"/>
        <w:jc w:val="center"/>
        <w:rPr>
          <w:rFonts w:ascii="Times New Roman" w:hAnsi="Times New Roman"/>
          <w:b/>
          <w:i/>
          <w:sz w:val="24"/>
          <w:szCs w:val="24"/>
          <w:lang w:val="id-ID"/>
        </w:rPr>
      </w:pPr>
      <w:r w:rsidRPr="00345C69">
        <w:rPr>
          <w:rFonts w:ascii="Times New Roman" w:hAnsi="Times New Roman"/>
          <w:b/>
          <w:i/>
          <w:sz w:val="24"/>
          <w:szCs w:val="24"/>
          <w:lang w:val="id-ID"/>
        </w:rPr>
        <w:t>(Empirical Study on Manufacturing Companies Listed on the IDX in 2013-2017)</w:t>
      </w:r>
    </w:p>
    <w:p w:rsidR="00345C69" w:rsidRDefault="00345C69" w:rsidP="00345C69">
      <w:pPr>
        <w:pStyle w:val="NoSpacing"/>
        <w:jc w:val="center"/>
        <w:rPr>
          <w:rFonts w:ascii="Times New Roman" w:hAnsi="Times New Roman"/>
          <w:sz w:val="24"/>
          <w:szCs w:val="24"/>
          <w:lang w:val="id-ID"/>
        </w:rPr>
      </w:pPr>
    </w:p>
    <w:p w:rsidR="000E0C13" w:rsidRPr="000E0C13" w:rsidRDefault="00A04AEE" w:rsidP="000E0C13">
      <w:pPr>
        <w:pStyle w:val="NoSpacing"/>
        <w:jc w:val="center"/>
        <w:rPr>
          <w:rFonts w:ascii="Times New Roman" w:hAnsi="Times New Roman"/>
          <w:b/>
          <w:sz w:val="24"/>
          <w:szCs w:val="24"/>
          <w:vertAlign w:val="superscript"/>
          <w:lang w:val="id-ID"/>
        </w:rPr>
      </w:pPr>
      <w:r w:rsidRPr="000E0C13">
        <w:rPr>
          <w:rFonts w:ascii="Times New Roman" w:hAnsi="Times New Roman"/>
          <w:b/>
          <w:sz w:val="24"/>
          <w:szCs w:val="24"/>
          <w:lang w:val="id-ID"/>
        </w:rPr>
        <w:t>Riko Wardhana Gea</w:t>
      </w:r>
      <w:r w:rsidR="000E0C13">
        <w:rPr>
          <w:rFonts w:ascii="Times New Roman" w:hAnsi="Times New Roman"/>
          <w:b/>
          <w:sz w:val="24"/>
          <w:szCs w:val="24"/>
          <w:lang w:val="id-ID"/>
        </w:rPr>
        <w:t xml:space="preserve">, </w:t>
      </w:r>
      <w:r w:rsidR="008036C3" w:rsidRPr="000E0C13">
        <w:rPr>
          <w:rFonts w:ascii="Times New Roman" w:hAnsi="Times New Roman"/>
          <w:b/>
          <w:sz w:val="24"/>
          <w:szCs w:val="24"/>
          <w:lang w:val="id-ID"/>
        </w:rPr>
        <w:t xml:space="preserve"> </w:t>
      </w:r>
      <w:r w:rsidR="00FA5BCF" w:rsidRPr="000E0C13">
        <w:rPr>
          <w:rFonts w:ascii="Times New Roman" w:hAnsi="Times New Roman"/>
          <w:b/>
          <w:sz w:val="24"/>
          <w:szCs w:val="24"/>
          <w:lang w:val="id-ID"/>
        </w:rPr>
        <w:t>Meri Dwi Anggraini</w:t>
      </w:r>
    </w:p>
    <w:p w:rsidR="0031707B" w:rsidRPr="000E0C13" w:rsidRDefault="0031707B" w:rsidP="000E0C13">
      <w:pPr>
        <w:pStyle w:val="NoSpacing"/>
        <w:jc w:val="center"/>
        <w:rPr>
          <w:rFonts w:ascii="Times New Roman" w:hAnsi="Times New Roman"/>
          <w:i/>
          <w:sz w:val="24"/>
          <w:szCs w:val="24"/>
        </w:rPr>
      </w:pPr>
      <w:r w:rsidRPr="000E0C13">
        <w:rPr>
          <w:rFonts w:ascii="Times New Roman" w:hAnsi="Times New Roman"/>
          <w:i/>
          <w:sz w:val="24"/>
          <w:szCs w:val="24"/>
        </w:rPr>
        <w:t xml:space="preserve">Fakultas </w:t>
      </w:r>
      <w:r w:rsidR="00A04AEE" w:rsidRPr="000E0C13">
        <w:rPr>
          <w:rFonts w:ascii="Times New Roman" w:hAnsi="Times New Roman"/>
          <w:i/>
          <w:sz w:val="24"/>
          <w:szCs w:val="24"/>
          <w:lang w:val="id-ID"/>
        </w:rPr>
        <w:t>Ekonomi</w:t>
      </w:r>
      <w:r w:rsidR="00D83F84" w:rsidRPr="000E0C13">
        <w:rPr>
          <w:rFonts w:ascii="Times New Roman" w:hAnsi="Times New Roman"/>
          <w:i/>
          <w:sz w:val="24"/>
          <w:szCs w:val="24"/>
          <w:lang w:val="id-ID"/>
        </w:rPr>
        <w:t xml:space="preserve"> </w:t>
      </w:r>
      <w:r w:rsidRPr="000E0C13">
        <w:rPr>
          <w:rFonts w:ascii="Times New Roman" w:hAnsi="Times New Roman"/>
          <w:i/>
          <w:sz w:val="24"/>
          <w:szCs w:val="24"/>
        </w:rPr>
        <w:t>Universitas Ekasakti Padang</w:t>
      </w:r>
    </w:p>
    <w:p w:rsidR="007827DA" w:rsidRPr="000E0C13" w:rsidRDefault="0031707B" w:rsidP="000E0C13">
      <w:pPr>
        <w:spacing w:after="0" w:line="240" w:lineRule="auto"/>
        <w:jc w:val="center"/>
        <w:rPr>
          <w:rFonts w:ascii="Times New Roman" w:hAnsi="Times New Roman"/>
          <w:i/>
          <w:sz w:val="24"/>
          <w:szCs w:val="24"/>
          <w:lang w:val="id-ID"/>
        </w:rPr>
      </w:pPr>
      <w:r w:rsidRPr="000E0C13">
        <w:rPr>
          <w:rFonts w:ascii="Times New Roman" w:hAnsi="Times New Roman"/>
          <w:i/>
          <w:sz w:val="24"/>
          <w:szCs w:val="24"/>
        </w:rPr>
        <w:t>E-mail:</w:t>
      </w:r>
      <w:r w:rsidR="00FA5BCF" w:rsidRPr="000E0C13">
        <w:rPr>
          <w:rFonts w:ascii="Times New Roman" w:hAnsi="Times New Roman"/>
          <w:i/>
          <w:sz w:val="24"/>
          <w:szCs w:val="24"/>
          <w:lang w:val="id-ID"/>
        </w:rPr>
        <w:t>Rikowardhanagea@gmail.com</w:t>
      </w:r>
    </w:p>
    <w:p w:rsidR="000E0C13" w:rsidRDefault="000E0C13" w:rsidP="000E0C13">
      <w:pPr>
        <w:spacing w:after="0" w:line="240" w:lineRule="auto"/>
        <w:jc w:val="center"/>
        <w:rPr>
          <w:rFonts w:ascii="Times New Roman" w:hAnsi="Times New Roman"/>
          <w:b/>
          <w:color w:val="000000"/>
          <w:sz w:val="24"/>
          <w:szCs w:val="24"/>
          <w:lang w:val="id-ID"/>
        </w:rPr>
      </w:pPr>
    </w:p>
    <w:p w:rsidR="00CF7B6F" w:rsidRPr="000E0C13" w:rsidRDefault="00133187" w:rsidP="000E0C13">
      <w:pPr>
        <w:spacing w:after="0" w:line="240" w:lineRule="auto"/>
        <w:jc w:val="center"/>
        <w:rPr>
          <w:rFonts w:ascii="Times New Roman" w:hAnsi="Times New Roman"/>
          <w:b/>
          <w:color w:val="000000"/>
          <w:sz w:val="24"/>
          <w:szCs w:val="24"/>
          <w:lang w:val="id-ID"/>
        </w:rPr>
      </w:pPr>
      <w:r w:rsidRPr="000E0C13">
        <w:rPr>
          <w:rFonts w:ascii="Times New Roman" w:hAnsi="Times New Roman"/>
          <w:b/>
          <w:color w:val="000000"/>
          <w:sz w:val="24"/>
          <w:szCs w:val="24"/>
        </w:rPr>
        <w:t>ABSTRAK</w:t>
      </w:r>
    </w:p>
    <w:p w:rsidR="00042D31" w:rsidRPr="00345C69" w:rsidRDefault="00042D31" w:rsidP="000E0C13">
      <w:pPr>
        <w:spacing w:after="0" w:line="240" w:lineRule="auto"/>
        <w:jc w:val="both"/>
        <w:rPr>
          <w:rFonts w:ascii="Times New Roman" w:hAnsi="Times New Roman"/>
          <w:iCs/>
          <w:szCs w:val="24"/>
          <w:lang w:val="id-ID"/>
        </w:rPr>
      </w:pPr>
      <w:r w:rsidRPr="00345C69">
        <w:rPr>
          <w:rFonts w:ascii="Times New Roman" w:hAnsi="Times New Roman"/>
          <w:iCs/>
          <w:szCs w:val="24"/>
        </w:rPr>
        <w:t>Penelitian</w:t>
      </w:r>
      <w:r w:rsidRPr="00345C69">
        <w:rPr>
          <w:rFonts w:ascii="Times New Roman" w:hAnsi="Times New Roman"/>
          <w:iCs/>
          <w:szCs w:val="24"/>
          <w:lang w:val="id-ID"/>
        </w:rPr>
        <w:t xml:space="preserve"> </w:t>
      </w:r>
      <w:r w:rsidRPr="00345C69">
        <w:rPr>
          <w:rFonts w:ascii="Times New Roman" w:hAnsi="Times New Roman"/>
          <w:iCs/>
          <w:szCs w:val="24"/>
        </w:rPr>
        <w:t>ini</w:t>
      </w:r>
      <w:r w:rsidRPr="00345C69">
        <w:rPr>
          <w:rFonts w:ascii="Times New Roman" w:hAnsi="Times New Roman"/>
          <w:iCs/>
          <w:szCs w:val="24"/>
          <w:lang w:val="id-ID"/>
        </w:rPr>
        <w:t xml:space="preserve"> </w:t>
      </w:r>
      <w:r w:rsidRPr="00345C69">
        <w:rPr>
          <w:rFonts w:ascii="Times New Roman" w:hAnsi="Times New Roman"/>
          <w:iCs/>
          <w:szCs w:val="24"/>
        </w:rPr>
        <w:t>bertujuan</w:t>
      </w:r>
      <w:r w:rsidRPr="00345C69">
        <w:rPr>
          <w:rFonts w:ascii="Times New Roman" w:hAnsi="Times New Roman"/>
          <w:iCs/>
          <w:szCs w:val="24"/>
          <w:lang w:val="id-ID"/>
        </w:rPr>
        <w:t xml:space="preserve"> </w:t>
      </w:r>
      <w:r w:rsidRPr="00345C69">
        <w:rPr>
          <w:rFonts w:ascii="Times New Roman" w:hAnsi="Times New Roman"/>
          <w:iCs/>
          <w:szCs w:val="24"/>
        </w:rPr>
        <w:t>untuk</w:t>
      </w:r>
      <w:r w:rsidRPr="00345C69">
        <w:rPr>
          <w:rFonts w:ascii="Times New Roman" w:hAnsi="Times New Roman"/>
          <w:iCs/>
          <w:szCs w:val="24"/>
          <w:lang w:val="id-ID"/>
        </w:rPr>
        <w:t xml:space="preserve"> </w:t>
      </w:r>
      <w:r w:rsidRPr="00345C69">
        <w:rPr>
          <w:rFonts w:ascii="Times New Roman" w:hAnsi="Times New Roman"/>
          <w:iCs/>
          <w:szCs w:val="24"/>
        </w:rPr>
        <w:t>mengetahui</w:t>
      </w:r>
      <w:r w:rsidRPr="00345C69">
        <w:rPr>
          <w:rFonts w:ascii="Times New Roman" w:hAnsi="Times New Roman"/>
          <w:iCs/>
          <w:szCs w:val="24"/>
          <w:lang w:val="id-ID"/>
        </w:rPr>
        <w:t xml:space="preserve"> </w:t>
      </w:r>
      <w:r w:rsidRPr="00345C69">
        <w:rPr>
          <w:rFonts w:ascii="Times New Roman" w:hAnsi="Times New Roman"/>
          <w:iCs/>
          <w:szCs w:val="24"/>
        </w:rPr>
        <w:t>apakah</w:t>
      </w:r>
      <w:r w:rsidRPr="00345C69">
        <w:rPr>
          <w:rFonts w:ascii="Times New Roman" w:hAnsi="Times New Roman"/>
          <w:iCs/>
          <w:szCs w:val="24"/>
          <w:lang w:val="id-ID"/>
        </w:rPr>
        <w:t xml:space="preserve"> </w:t>
      </w:r>
      <w:r w:rsidRPr="00345C69">
        <w:rPr>
          <w:rFonts w:ascii="Times New Roman" w:hAnsi="Times New Roman"/>
          <w:i/>
          <w:szCs w:val="24"/>
        </w:rPr>
        <w:t>Earning</w:t>
      </w:r>
      <w:r w:rsidRPr="00345C69">
        <w:rPr>
          <w:rFonts w:ascii="Times New Roman" w:hAnsi="Times New Roman"/>
          <w:i/>
          <w:szCs w:val="24"/>
          <w:lang w:val="id-ID"/>
        </w:rPr>
        <w:t xml:space="preserve"> </w:t>
      </w:r>
      <w:r w:rsidRPr="00345C69">
        <w:rPr>
          <w:rFonts w:ascii="Times New Roman" w:hAnsi="Times New Roman"/>
          <w:i/>
          <w:szCs w:val="24"/>
        </w:rPr>
        <w:t>PerShare</w:t>
      </w:r>
      <w:r w:rsidRPr="00345C69">
        <w:rPr>
          <w:rFonts w:ascii="Times New Roman" w:hAnsi="Times New Roman"/>
          <w:szCs w:val="24"/>
        </w:rPr>
        <w:t>, Nilai</w:t>
      </w:r>
      <w:r w:rsidRPr="00345C69">
        <w:rPr>
          <w:rFonts w:ascii="Times New Roman" w:hAnsi="Times New Roman"/>
          <w:szCs w:val="24"/>
          <w:lang w:val="id-ID"/>
        </w:rPr>
        <w:t xml:space="preserve"> </w:t>
      </w:r>
      <w:r w:rsidRPr="00345C69">
        <w:rPr>
          <w:rFonts w:ascii="Times New Roman" w:hAnsi="Times New Roman"/>
          <w:szCs w:val="24"/>
        </w:rPr>
        <w:t>Kapitalisasi</w:t>
      </w:r>
      <w:r w:rsidRPr="00345C69">
        <w:rPr>
          <w:rFonts w:ascii="Times New Roman" w:hAnsi="Times New Roman"/>
          <w:szCs w:val="24"/>
          <w:lang w:val="id-ID"/>
        </w:rPr>
        <w:t xml:space="preserve"> </w:t>
      </w:r>
      <w:r w:rsidRPr="00345C69">
        <w:rPr>
          <w:rFonts w:ascii="Times New Roman" w:hAnsi="Times New Roman"/>
          <w:szCs w:val="24"/>
        </w:rPr>
        <w:t>Pasar</w:t>
      </w:r>
      <w:r w:rsidRPr="00345C69">
        <w:rPr>
          <w:rFonts w:ascii="Times New Roman" w:hAnsi="Times New Roman"/>
          <w:szCs w:val="24"/>
          <w:lang w:val="id-ID"/>
        </w:rPr>
        <w:t xml:space="preserve"> </w:t>
      </w:r>
      <w:bookmarkStart w:id="0" w:name="_GoBack"/>
      <w:bookmarkEnd w:id="0"/>
      <w:r w:rsidRPr="00345C69">
        <w:rPr>
          <w:rFonts w:ascii="Times New Roman" w:hAnsi="Times New Roman"/>
          <w:szCs w:val="24"/>
        </w:rPr>
        <w:t>dan</w:t>
      </w:r>
      <w:r w:rsidRPr="00345C69">
        <w:rPr>
          <w:rFonts w:ascii="Times New Roman" w:hAnsi="Times New Roman"/>
          <w:szCs w:val="24"/>
          <w:lang w:val="id-ID"/>
        </w:rPr>
        <w:t xml:space="preserve"> </w:t>
      </w:r>
      <w:r w:rsidRPr="00345C69">
        <w:rPr>
          <w:rFonts w:ascii="Times New Roman" w:hAnsi="Times New Roman"/>
          <w:i/>
          <w:szCs w:val="24"/>
        </w:rPr>
        <w:t>Return On Invesment</w:t>
      </w:r>
      <w:r w:rsidRPr="00345C69">
        <w:rPr>
          <w:rFonts w:ascii="Times New Roman" w:hAnsi="Times New Roman"/>
          <w:i/>
          <w:szCs w:val="24"/>
          <w:lang w:val="id-ID"/>
        </w:rPr>
        <w:t xml:space="preserve"> </w:t>
      </w:r>
      <w:r w:rsidRPr="00345C69">
        <w:rPr>
          <w:rFonts w:ascii="Times New Roman" w:hAnsi="Times New Roman"/>
          <w:szCs w:val="24"/>
        </w:rPr>
        <w:t>berpengaruh</w:t>
      </w:r>
      <w:r w:rsidRPr="00345C69">
        <w:rPr>
          <w:rFonts w:ascii="Times New Roman" w:hAnsi="Times New Roman"/>
          <w:szCs w:val="24"/>
          <w:lang w:val="id-ID"/>
        </w:rPr>
        <w:t xml:space="preserve"> </w:t>
      </w:r>
      <w:r w:rsidRPr="00345C69">
        <w:rPr>
          <w:rFonts w:ascii="Times New Roman" w:hAnsi="Times New Roman"/>
          <w:szCs w:val="24"/>
        </w:rPr>
        <w:t>terhadap Return Saham</w:t>
      </w:r>
      <w:r w:rsidRPr="00345C69">
        <w:rPr>
          <w:rFonts w:ascii="Times New Roman" w:eastAsia="Times New Roman" w:hAnsi="Times New Roman"/>
          <w:color w:val="000000"/>
          <w:szCs w:val="24"/>
        </w:rPr>
        <w:t>(Studi</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Empiris</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Perusahaan Manufaktur</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 xml:space="preserve"> yang terdaftar di Bursa Efek Indonesia pada</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tahun 2013-2017</w:t>
      </w:r>
      <w:r w:rsidRPr="00345C69">
        <w:rPr>
          <w:rFonts w:ascii="Times New Roman" w:eastAsia="Times New Roman" w:hAnsi="Times New Roman"/>
          <w:color w:val="000000"/>
          <w:szCs w:val="24"/>
          <w:lang w:val="id-ID"/>
        </w:rPr>
        <w:t>)</w:t>
      </w:r>
      <w:r w:rsidRPr="00345C69">
        <w:rPr>
          <w:rFonts w:ascii="Times New Roman" w:eastAsia="Times New Roman" w:hAnsi="Times New Roman"/>
          <w:color w:val="000000"/>
          <w:szCs w:val="24"/>
        </w:rPr>
        <w:t>, baik</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secara</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parsial</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maupun</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secara</w:t>
      </w:r>
      <w:r w:rsidRPr="00345C69">
        <w:rPr>
          <w:rFonts w:ascii="Times New Roman" w:eastAsia="Times New Roman" w:hAnsi="Times New Roman"/>
          <w:color w:val="000000"/>
          <w:szCs w:val="24"/>
          <w:lang w:val="id-ID"/>
        </w:rPr>
        <w:t xml:space="preserve"> </w:t>
      </w:r>
      <w:r w:rsidRPr="00345C69">
        <w:rPr>
          <w:rFonts w:ascii="Times New Roman" w:eastAsia="Times New Roman" w:hAnsi="Times New Roman"/>
          <w:color w:val="000000"/>
          <w:szCs w:val="24"/>
        </w:rPr>
        <w:t>simultan</w:t>
      </w:r>
      <w:r w:rsidRPr="00345C69">
        <w:rPr>
          <w:rFonts w:ascii="Times New Roman" w:hAnsi="Times New Roman"/>
          <w:iCs/>
          <w:szCs w:val="24"/>
        </w:rPr>
        <w:t>.</w:t>
      </w:r>
    </w:p>
    <w:p w:rsidR="00042D31" w:rsidRPr="00345C69" w:rsidRDefault="00042D31" w:rsidP="000E0C13">
      <w:pPr>
        <w:spacing w:after="0" w:line="240" w:lineRule="auto"/>
        <w:jc w:val="both"/>
        <w:rPr>
          <w:rFonts w:ascii="Times New Roman" w:hAnsi="Times New Roman"/>
          <w:iCs/>
          <w:szCs w:val="24"/>
        </w:rPr>
      </w:pPr>
      <w:proofErr w:type="gramStart"/>
      <w:r w:rsidRPr="00345C69">
        <w:rPr>
          <w:rFonts w:ascii="Times New Roman" w:hAnsi="Times New Roman"/>
          <w:szCs w:val="24"/>
        </w:rPr>
        <w:t>Jenis data yang digunakan</w:t>
      </w:r>
      <w:r w:rsidRPr="00345C69">
        <w:rPr>
          <w:rFonts w:ascii="Times New Roman" w:hAnsi="Times New Roman"/>
          <w:szCs w:val="24"/>
          <w:lang w:val="id-ID"/>
        </w:rPr>
        <w:t xml:space="preserve"> </w:t>
      </w:r>
      <w:r w:rsidRPr="00345C69">
        <w:rPr>
          <w:rFonts w:ascii="Times New Roman" w:hAnsi="Times New Roman"/>
          <w:szCs w:val="24"/>
        </w:rPr>
        <w:t>dalam</w:t>
      </w:r>
      <w:r w:rsidRPr="00345C69">
        <w:rPr>
          <w:rFonts w:ascii="Times New Roman" w:hAnsi="Times New Roman"/>
          <w:szCs w:val="24"/>
          <w:lang w:val="id-ID"/>
        </w:rPr>
        <w:t xml:space="preserve"> </w:t>
      </w:r>
      <w:r w:rsidRPr="00345C69">
        <w:rPr>
          <w:rFonts w:ascii="Times New Roman" w:hAnsi="Times New Roman"/>
          <w:szCs w:val="24"/>
        </w:rPr>
        <w:t>penelitian</w:t>
      </w:r>
      <w:r w:rsidRPr="00345C69">
        <w:rPr>
          <w:rFonts w:ascii="Times New Roman" w:hAnsi="Times New Roman"/>
          <w:szCs w:val="24"/>
          <w:lang w:val="id-ID"/>
        </w:rPr>
        <w:t xml:space="preserve"> </w:t>
      </w:r>
      <w:r w:rsidRPr="00345C69">
        <w:rPr>
          <w:rFonts w:ascii="Times New Roman" w:hAnsi="Times New Roman"/>
          <w:szCs w:val="24"/>
        </w:rPr>
        <w:t>ini</w:t>
      </w:r>
      <w:r w:rsidRPr="00345C69">
        <w:rPr>
          <w:rFonts w:ascii="Times New Roman" w:hAnsi="Times New Roman"/>
          <w:szCs w:val="24"/>
          <w:lang w:val="id-ID"/>
        </w:rPr>
        <w:t xml:space="preserve"> </w:t>
      </w:r>
      <w:r w:rsidRPr="00345C69">
        <w:rPr>
          <w:rFonts w:ascii="Times New Roman" w:hAnsi="Times New Roman"/>
          <w:szCs w:val="24"/>
        </w:rPr>
        <w:t>adalah data kuantitatif yang</w:t>
      </w:r>
      <w:r w:rsidRPr="00345C69">
        <w:rPr>
          <w:rFonts w:ascii="Times New Roman" w:hAnsi="Times New Roman"/>
          <w:szCs w:val="24"/>
          <w:lang w:val="id-ID"/>
        </w:rPr>
        <w:t xml:space="preserve"> </w:t>
      </w:r>
      <w:r w:rsidRPr="00345C69">
        <w:rPr>
          <w:rFonts w:ascii="Times New Roman" w:hAnsi="Times New Roman"/>
          <w:szCs w:val="24"/>
        </w:rPr>
        <w:t>bersumber</w:t>
      </w:r>
      <w:r w:rsidRPr="00345C69">
        <w:rPr>
          <w:rFonts w:ascii="Times New Roman" w:hAnsi="Times New Roman"/>
          <w:szCs w:val="24"/>
          <w:lang w:val="id-ID"/>
        </w:rPr>
        <w:t xml:space="preserve"> </w:t>
      </w:r>
      <w:r w:rsidRPr="00345C69">
        <w:rPr>
          <w:rFonts w:ascii="Times New Roman" w:hAnsi="Times New Roman"/>
          <w:szCs w:val="24"/>
        </w:rPr>
        <w:t>dari</w:t>
      </w:r>
      <w:r w:rsidRPr="00345C69">
        <w:rPr>
          <w:rFonts w:ascii="Times New Roman" w:hAnsi="Times New Roman"/>
          <w:szCs w:val="24"/>
          <w:lang w:val="id-ID"/>
        </w:rPr>
        <w:t xml:space="preserve"> </w:t>
      </w:r>
      <w:r w:rsidRPr="00345C69">
        <w:rPr>
          <w:rFonts w:ascii="Times New Roman" w:hAnsi="Times New Roman"/>
          <w:szCs w:val="24"/>
        </w:rPr>
        <w:t>laporan</w:t>
      </w:r>
      <w:r w:rsidRPr="00345C69">
        <w:rPr>
          <w:rFonts w:ascii="Times New Roman" w:hAnsi="Times New Roman"/>
          <w:szCs w:val="24"/>
          <w:lang w:val="id-ID"/>
        </w:rPr>
        <w:t xml:space="preserve"> </w:t>
      </w:r>
      <w:r w:rsidRPr="00345C69">
        <w:rPr>
          <w:rFonts w:ascii="Times New Roman" w:hAnsi="Times New Roman"/>
          <w:szCs w:val="24"/>
        </w:rPr>
        <w:t>keuangan</w:t>
      </w:r>
      <w:r w:rsidRPr="00345C69">
        <w:rPr>
          <w:rFonts w:ascii="Times New Roman" w:hAnsi="Times New Roman"/>
          <w:szCs w:val="24"/>
          <w:lang w:val="id-ID"/>
        </w:rPr>
        <w:t xml:space="preserve"> </w:t>
      </w:r>
      <w:r w:rsidRPr="00345C69">
        <w:rPr>
          <w:rFonts w:ascii="Times New Roman" w:hAnsi="Times New Roman"/>
          <w:szCs w:val="24"/>
        </w:rPr>
        <w:t>perusahaan</w:t>
      </w:r>
      <w:r w:rsidRPr="00345C69">
        <w:rPr>
          <w:rFonts w:ascii="Times New Roman" w:hAnsi="Times New Roman"/>
          <w:iCs/>
          <w:szCs w:val="24"/>
        </w:rPr>
        <w:t>.</w:t>
      </w:r>
      <w:proofErr w:type="gramEnd"/>
      <w:r w:rsidRPr="00345C69">
        <w:rPr>
          <w:rFonts w:ascii="Times New Roman" w:hAnsi="Times New Roman"/>
          <w:iCs/>
          <w:szCs w:val="24"/>
          <w:lang w:val="id-ID"/>
        </w:rPr>
        <w:t xml:space="preserve"> </w:t>
      </w:r>
      <w:proofErr w:type="gramStart"/>
      <w:r w:rsidRPr="00345C69">
        <w:rPr>
          <w:rFonts w:ascii="Times New Roman" w:hAnsi="Times New Roman"/>
          <w:iCs/>
          <w:szCs w:val="24"/>
        </w:rPr>
        <w:t>Sumber data pada</w:t>
      </w:r>
      <w:r w:rsidRPr="00345C69">
        <w:rPr>
          <w:rFonts w:ascii="Times New Roman" w:hAnsi="Times New Roman"/>
          <w:iCs/>
          <w:szCs w:val="24"/>
          <w:lang w:val="id-ID"/>
        </w:rPr>
        <w:t xml:space="preserve"> </w:t>
      </w:r>
      <w:r w:rsidRPr="00345C69">
        <w:rPr>
          <w:rFonts w:ascii="Times New Roman" w:hAnsi="Times New Roman"/>
          <w:iCs/>
          <w:szCs w:val="24"/>
        </w:rPr>
        <w:t>penelitian</w:t>
      </w:r>
      <w:r w:rsidRPr="00345C69">
        <w:rPr>
          <w:rFonts w:ascii="Times New Roman" w:hAnsi="Times New Roman"/>
          <w:iCs/>
          <w:szCs w:val="24"/>
          <w:lang w:val="id-ID"/>
        </w:rPr>
        <w:t xml:space="preserve"> </w:t>
      </w:r>
      <w:r w:rsidRPr="00345C69">
        <w:rPr>
          <w:rFonts w:ascii="Times New Roman" w:hAnsi="Times New Roman"/>
          <w:iCs/>
          <w:szCs w:val="24"/>
        </w:rPr>
        <w:t>ini</w:t>
      </w:r>
      <w:r w:rsidRPr="00345C69">
        <w:rPr>
          <w:rFonts w:ascii="Times New Roman" w:hAnsi="Times New Roman"/>
          <w:iCs/>
          <w:szCs w:val="24"/>
          <w:lang w:val="id-ID"/>
        </w:rPr>
        <w:t xml:space="preserve"> </w:t>
      </w:r>
      <w:r w:rsidRPr="00345C69">
        <w:rPr>
          <w:rFonts w:ascii="Times New Roman" w:hAnsi="Times New Roman"/>
          <w:iCs/>
          <w:szCs w:val="24"/>
        </w:rPr>
        <w:t>merupakan data sekunder.</w:t>
      </w:r>
      <w:proofErr w:type="gramEnd"/>
      <w:r w:rsidRPr="00345C69">
        <w:rPr>
          <w:rFonts w:ascii="Times New Roman" w:hAnsi="Times New Roman"/>
          <w:iCs/>
          <w:szCs w:val="24"/>
          <w:lang w:val="id-ID"/>
        </w:rPr>
        <w:t xml:space="preserve"> </w:t>
      </w:r>
      <w:proofErr w:type="gramStart"/>
      <w:r w:rsidRPr="00345C69">
        <w:rPr>
          <w:rFonts w:ascii="Times New Roman" w:hAnsi="Times New Roman"/>
          <w:iCs/>
          <w:szCs w:val="24"/>
        </w:rPr>
        <w:t>Populasi</w:t>
      </w:r>
      <w:r w:rsidRPr="00345C69">
        <w:rPr>
          <w:rFonts w:ascii="Times New Roman" w:hAnsi="Times New Roman"/>
          <w:iCs/>
          <w:szCs w:val="24"/>
          <w:lang w:val="id-ID"/>
        </w:rPr>
        <w:t xml:space="preserve"> </w:t>
      </w:r>
      <w:r w:rsidRPr="00345C69">
        <w:rPr>
          <w:rFonts w:ascii="Times New Roman" w:hAnsi="Times New Roman"/>
          <w:iCs/>
          <w:szCs w:val="24"/>
        </w:rPr>
        <w:t>dalam</w:t>
      </w:r>
      <w:r w:rsidRPr="00345C69">
        <w:rPr>
          <w:rFonts w:ascii="Times New Roman" w:hAnsi="Times New Roman"/>
          <w:iCs/>
          <w:szCs w:val="24"/>
          <w:lang w:val="id-ID"/>
        </w:rPr>
        <w:t xml:space="preserve"> </w:t>
      </w:r>
      <w:r w:rsidRPr="00345C69">
        <w:rPr>
          <w:rFonts w:ascii="Times New Roman" w:hAnsi="Times New Roman"/>
          <w:iCs/>
          <w:szCs w:val="24"/>
        </w:rPr>
        <w:t>penelitian</w:t>
      </w:r>
      <w:r w:rsidRPr="00345C69">
        <w:rPr>
          <w:rFonts w:ascii="Times New Roman" w:hAnsi="Times New Roman"/>
          <w:iCs/>
          <w:szCs w:val="24"/>
          <w:lang w:val="id-ID"/>
        </w:rPr>
        <w:t xml:space="preserve"> </w:t>
      </w:r>
      <w:r w:rsidRPr="00345C69">
        <w:rPr>
          <w:rFonts w:ascii="Times New Roman" w:hAnsi="Times New Roman"/>
          <w:iCs/>
          <w:szCs w:val="24"/>
        </w:rPr>
        <w:t>ini</w:t>
      </w:r>
      <w:r w:rsidRPr="00345C69">
        <w:rPr>
          <w:rFonts w:ascii="Times New Roman" w:hAnsi="Times New Roman"/>
          <w:iCs/>
          <w:szCs w:val="24"/>
          <w:lang w:val="id-ID"/>
        </w:rPr>
        <w:t xml:space="preserve"> </w:t>
      </w:r>
      <w:r w:rsidRPr="00345C69">
        <w:rPr>
          <w:rFonts w:ascii="Times New Roman" w:hAnsi="Times New Roman"/>
          <w:iCs/>
          <w:szCs w:val="24"/>
        </w:rPr>
        <w:t>merupakan</w:t>
      </w:r>
      <w:r w:rsidRPr="00345C69">
        <w:rPr>
          <w:rFonts w:ascii="Times New Roman" w:hAnsi="Times New Roman"/>
          <w:iCs/>
          <w:szCs w:val="24"/>
          <w:lang w:val="id-ID"/>
        </w:rPr>
        <w:t xml:space="preserve"> </w:t>
      </w:r>
      <w:r w:rsidRPr="00345C69">
        <w:rPr>
          <w:rFonts w:ascii="Times New Roman" w:hAnsi="Times New Roman"/>
          <w:iCs/>
          <w:szCs w:val="24"/>
        </w:rPr>
        <w:t>perusahaan</w:t>
      </w:r>
      <w:r w:rsidRPr="00345C69">
        <w:rPr>
          <w:rFonts w:ascii="Times New Roman" w:hAnsi="Times New Roman"/>
          <w:iCs/>
          <w:szCs w:val="24"/>
          <w:lang w:val="id-ID"/>
        </w:rPr>
        <w:t xml:space="preserve"> </w:t>
      </w:r>
      <w:r w:rsidRPr="00345C69">
        <w:rPr>
          <w:rFonts w:ascii="Times New Roman" w:hAnsi="Times New Roman"/>
          <w:iCs/>
          <w:szCs w:val="24"/>
        </w:rPr>
        <w:t>manufaktur</w:t>
      </w:r>
      <w:r w:rsidRPr="00345C69">
        <w:rPr>
          <w:rFonts w:ascii="Times New Roman" w:hAnsi="Times New Roman"/>
          <w:iCs/>
          <w:szCs w:val="24"/>
          <w:lang w:val="id-ID"/>
        </w:rPr>
        <w:t xml:space="preserve"> </w:t>
      </w:r>
      <w:r w:rsidRPr="00345C69">
        <w:rPr>
          <w:rFonts w:ascii="Times New Roman" w:hAnsi="Times New Roman"/>
          <w:iCs/>
          <w:szCs w:val="24"/>
        </w:rPr>
        <w:t>yang terdaftar di Bursa Efek Indonesia berjumlah 153</w:t>
      </w:r>
      <w:r w:rsidRPr="00345C69">
        <w:rPr>
          <w:rFonts w:ascii="Times New Roman" w:hAnsi="Times New Roman"/>
          <w:iCs/>
          <w:szCs w:val="24"/>
          <w:lang w:val="id-ID"/>
        </w:rPr>
        <w:t xml:space="preserve"> </w:t>
      </w:r>
      <w:r w:rsidRPr="00345C69">
        <w:rPr>
          <w:rFonts w:ascii="Times New Roman" w:hAnsi="Times New Roman"/>
          <w:iCs/>
          <w:szCs w:val="24"/>
        </w:rPr>
        <w:t>perusahaan.</w:t>
      </w:r>
      <w:proofErr w:type="gramEnd"/>
      <w:r w:rsidRPr="00345C69">
        <w:rPr>
          <w:rFonts w:ascii="Times New Roman" w:hAnsi="Times New Roman"/>
          <w:iCs/>
          <w:szCs w:val="24"/>
          <w:lang w:val="id-ID"/>
        </w:rPr>
        <w:t xml:space="preserve"> </w:t>
      </w:r>
      <w:proofErr w:type="gramStart"/>
      <w:r w:rsidRPr="00345C69">
        <w:rPr>
          <w:rFonts w:ascii="Times New Roman" w:hAnsi="Times New Roman"/>
          <w:szCs w:val="24"/>
        </w:rPr>
        <w:t>Teknik</w:t>
      </w:r>
      <w:r w:rsidRPr="00345C69">
        <w:rPr>
          <w:rFonts w:ascii="Times New Roman" w:hAnsi="Times New Roman"/>
          <w:szCs w:val="24"/>
          <w:lang w:val="id-ID"/>
        </w:rPr>
        <w:t xml:space="preserve"> </w:t>
      </w:r>
      <w:r w:rsidRPr="00345C69">
        <w:rPr>
          <w:rFonts w:ascii="Times New Roman" w:hAnsi="Times New Roman"/>
          <w:szCs w:val="24"/>
        </w:rPr>
        <w:t>pengambilan</w:t>
      </w:r>
      <w:r w:rsidRPr="00345C69">
        <w:rPr>
          <w:rFonts w:ascii="Times New Roman" w:hAnsi="Times New Roman"/>
          <w:szCs w:val="24"/>
          <w:lang w:val="id-ID"/>
        </w:rPr>
        <w:t xml:space="preserve"> </w:t>
      </w:r>
      <w:r w:rsidRPr="00345C69">
        <w:rPr>
          <w:rFonts w:ascii="Times New Roman" w:hAnsi="Times New Roman"/>
          <w:szCs w:val="24"/>
        </w:rPr>
        <w:t>sampel</w:t>
      </w:r>
      <w:r w:rsidRPr="00345C69">
        <w:rPr>
          <w:rFonts w:ascii="Times New Roman" w:hAnsi="Times New Roman"/>
          <w:szCs w:val="24"/>
          <w:lang w:val="id-ID"/>
        </w:rPr>
        <w:t xml:space="preserve"> </w:t>
      </w:r>
      <w:r w:rsidRPr="00345C69">
        <w:rPr>
          <w:rFonts w:ascii="Times New Roman" w:hAnsi="Times New Roman"/>
          <w:szCs w:val="24"/>
        </w:rPr>
        <w:t>menggunakan</w:t>
      </w:r>
      <w:r w:rsidRPr="00345C69">
        <w:rPr>
          <w:rFonts w:ascii="Times New Roman" w:hAnsi="Times New Roman"/>
          <w:szCs w:val="24"/>
          <w:lang w:val="id-ID"/>
        </w:rPr>
        <w:t xml:space="preserve"> </w:t>
      </w:r>
      <w:r w:rsidRPr="00345C69">
        <w:rPr>
          <w:rFonts w:ascii="Times New Roman" w:hAnsi="Times New Roman"/>
          <w:szCs w:val="24"/>
        </w:rPr>
        <w:t>teknik</w:t>
      </w:r>
      <w:r w:rsidRPr="00345C69">
        <w:rPr>
          <w:rFonts w:ascii="Times New Roman" w:hAnsi="Times New Roman"/>
          <w:szCs w:val="24"/>
          <w:lang w:val="id-ID"/>
        </w:rPr>
        <w:t xml:space="preserve"> </w:t>
      </w:r>
      <w:r w:rsidRPr="00345C69">
        <w:rPr>
          <w:rFonts w:ascii="Times New Roman" w:hAnsi="Times New Roman"/>
          <w:i/>
          <w:iCs/>
          <w:szCs w:val="24"/>
        </w:rPr>
        <w:t xml:space="preserve">purposive sampling </w:t>
      </w:r>
      <w:r w:rsidRPr="00345C69">
        <w:rPr>
          <w:rFonts w:ascii="Times New Roman" w:hAnsi="Times New Roman"/>
          <w:szCs w:val="24"/>
        </w:rPr>
        <w:t>sesuai</w:t>
      </w:r>
      <w:r w:rsidRPr="00345C69">
        <w:rPr>
          <w:rFonts w:ascii="Times New Roman" w:hAnsi="Times New Roman"/>
          <w:szCs w:val="24"/>
          <w:lang w:val="id-ID"/>
        </w:rPr>
        <w:t xml:space="preserve"> </w:t>
      </w:r>
      <w:r w:rsidRPr="00345C69">
        <w:rPr>
          <w:rFonts w:ascii="Times New Roman" w:hAnsi="Times New Roman"/>
          <w:szCs w:val="24"/>
        </w:rPr>
        <w:t>kriteria yang sudah</w:t>
      </w:r>
      <w:r w:rsidRPr="00345C69">
        <w:rPr>
          <w:rFonts w:ascii="Times New Roman" w:hAnsi="Times New Roman"/>
          <w:szCs w:val="24"/>
          <w:lang w:val="id-ID"/>
        </w:rPr>
        <w:t xml:space="preserve"> </w:t>
      </w:r>
      <w:r w:rsidRPr="00345C69">
        <w:rPr>
          <w:rFonts w:ascii="Times New Roman" w:hAnsi="Times New Roman"/>
          <w:szCs w:val="24"/>
        </w:rPr>
        <w:t>ditentukan.</w:t>
      </w:r>
      <w:proofErr w:type="gramEnd"/>
      <w:r w:rsidRPr="00345C69">
        <w:rPr>
          <w:rFonts w:ascii="Times New Roman" w:hAnsi="Times New Roman"/>
          <w:szCs w:val="24"/>
          <w:lang w:val="id-ID"/>
        </w:rPr>
        <w:t xml:space="preserve"> </w:t>
      </w:r>
      <w:proofErr w:type="gramStart"/>
      <w:r w:rsidRPr="00345C69">
        <w:rPr>
          <w:rFonts w:ascii="Times New Roman" w:hAnsi="Times New Roman"/>
          <w:szCs w:val="24"/>
        </w:rPr>
        <w:t>Berdasarkan</w:t>
      </w:r>
      <w:r w:rsidRPr="00345C69">
        <w:rPr>
          <w:rFonts w:ascii="Times New Roman" w:hAnsi="Times New Roman"/>
          <w:szCs w:val="24"/>
          <w:lang w:val="id-ID"/>
        </w:rPr>
        <w:t xml:space="preserve"> </w:t>
      </w:r>
      <w:r w:rsidRPr="00345C69">
        <w:rPr>
          <w:rFonts w:ascii="Times New Roman" w:hAnsi="Times New Roman"/>
          <w:szCs w:val="24"/>
        </w:rPr>
        <w:t>kriteria yang sudah</w:t>
      </w:r>
      <w:r w:rsidRPr="00345C69">
        <w:rPr>
          <w:rFonts w:ascii="Times New Roman" w:hAnsi="Times New Roman"/>
          <w:szCs w:val="24"/>
          <w:lang w:val="id-ID"/>
        </w:rPr>
        <w:t xml:space="preserve"> </w:t>
      </w:r>
      <w:r w:rsidRPr="00345C69">
        <w:rPr>
          <w:rFonts w:ascii="Times New Roman" w:hAnsi="Times New Roman"/>
          <w:szCs w:val="24"/>
        </w:rPr>
        <w:t>ditentukan</w:t>
      </w:r>
      <w:r w:rsidRPr="00345C69">
        <w:rPr>
          <w:rFonts w:ascii="Times New Roman" w:hAnsi="Times New Roman"/>
          <w:szCs w:val="24"/>
          <w:lang w:val="id-ID"/>
        </w:rPr>
        <w:t xml:space="preserve"> </w:t>
      </w:r>
      <w:r w:rsidRPr="00345C69">
        <w:rPr>
          <w:rFonts w:ascii="Times New Roman" w:hAnsi="Times New Roman"/>
          <w:szCs w:val="24"/>
        </w:rPr>
        <w:t>diperoleh</w:t>
      </w:r>
      <w:r w:rsidRPr="00345C69">
        <w:rPr>
          <w:rFonts w:ascii="Times New Roman" w:hAnsi="Times New Roman"/>
          <w:szCs w:val="24"/>
          <w:lang w:val="id-ID"/>
        </w:rPr>
        <w:t xml:space="preserve"> </w:t>
      </w:r>
      <w:r w:rsidRPr="00345C69">
        <w:rPr>
          <w:rFonts w:ascii="Times New Roman" w:hAnsi="Times New Roman"/>
          <w:szCs w:val="24"/>
        </w:rPr>
        <w:t>sampel</w:t>
      </w:r>
      <w:r w:rsidRPr="00345C69">
        <w:rPr>
          <w:rFonts w:ascii="Times New Roman" w:hAnsi="Times New Roman"/>
          <w:szCs w:val="24"/>
          <w:lang w:val="id-ID"/>
        </w:rPr>
        <w:t xml:space="preserve"> </w:t>
      </w:r>
      <w:r w:rsidRPr="00345C69">
        <w:rPr>
          <w:rFonts w:ascii="Times New Roman" w:hAnsi="Times New Roman"/>
          <w:szCs w:val="24"/>
        </w:rPr>
        <w:t>sebanyak 24</w:t>
      </w:r>
      <w:r w:rsidRPr="00345C69">
        <w:rPr>
          <w:rFonts w:ascii="Times New Roman" w:hAnsi="Times New Roman"/>
          <w:szCs w:val="24"/>
          <w:lang w:val="id-ID"/>
        </w:rPr>
        <w:t xml:space="preserve"> </w:t>
      </w:r>
      <w:r w:rsidRPr="00345C69">
        <w:rPr>
          <w:rFonts w:ascii="Times New Roman" w:hAnsi="Times New Roman"/>
          <w:szCs w:val="24"/>
        </w:rPr>
        <w:t>perusahaan.</w:t>
      </w:r>
      <w:proofErr w:type="gramEnd"/>
      <w:r w:rsidRPr="00345C69">
        <w:rPr>
          <w:rFonts w:ascii="Times New Roman" w:hAnsi="Times New Roman"/>
          <w:szCs w:val="24"/>
          <w:lang w:val="id-ID"/>
        </w:rPr>
        <w:t xml:space="preserve"> </w:t>
      </w:r>
      <w:r w:rsidRPr="00345C69">
        <w:rPr>
          <w:rFonts w:ascii="Times New Roman" w:hAnsi="Times New Roman"/>
          <w:szCs w:val="24"/>
        </w:rPr>
        <w:t>Metode</w:t>
      </w:r>
      <w:r w:rsidRPr="00345C69">
        <w:rPr>
          <w:rFonts w:ascii="Times New Roman" w:hAnsi="Times New Roman"/>
          <w:szCs w:val="24"/>
          <w:lang w:val="id-ID"/>
        </w:rPr>
        <w:t xml:space="preserve"> </w:t>
      </w:r>
      <w:r w:rsidRPr="00345C69">
        <w:rPr>
          <w:rFonts w:ascii="Times New Roman" w:hAnsi="Times New Roman"/>
          <w:szCs w:val="24"/>
        </w:rPr>
        <w:t>analisis yang digunakan</w:t>
      </w:r>
      <w:r w:rsidRPr="00345C69">
        <w:rPr>
          <w:rFonts w:ascii="Times New Roman" w:hAnsi="Times New Roman"/>
          <w:szCs w:val="24"/>
          <w:lang w:val="id-ID"/>
        </w:rPr>
        <w:t xml:space="preserve"> </w:t>
      </w:r>
      <w:r w:rsidRPr="00345C69">
        <w:rPr>
          <w:rFonts w:ascii="Times New Roman" w:hAnsi="Times New Roman"/>
          <w:szCs w:val="24"/>
        </w:rPr>
        <w:t>dalam</w:t>
      </w:r>
      <w:r w:rsidRPr="00345C69">
        <w:rPr>
          <w:rFonts w:ascii="Times New Roman" w:hAnsi="Times New Roman"/>
          <w:szCs w:val="24"/>
          <w:lang w:val="id-ID"/>
        </w:rPr>
        <w:t xml:space="preserve"> </w:t>
      </w:r>
      <w:r w:rsidRPr="00345C69">
        <w:rPr>
          <w:rFonts w:ascii="Times New Roman" w:hAnsi="Times New Roman"/>
          <w:szCs w:val="24"/>
        </w:rPr>
        <w:t>penelitian</w:t>
      </w:r>
      <w:r w:rsidRPr="00345C69">
        <w:rPr>
          <w:rFonts w:ascii="Times New Roman" w:hAnsi="Times New Roman"/>
          <w:szCs w:val="24"/>
          <w:lang w:val="id-ID"/>
        </w:rPr>
        <w:t xml:space="preserve"> </w:t>
      </w:r>
      <w:r w:rsidRPr="00345C69">
        <w:rPr>
          <w:rFonts w:ascii="Times New Roman" w:hAnsi="Times New Roman"/>
          <w:szCs w:val="24"/>
        </w:rPr>
        <w:t>ini</w:t>
      </w:r>
      <w:r w:rsidRPr="00345C69">
        <w:rPr>
          <w:rFonts w:ascii="Times New Roman" w:hAnsi="Times New Roman"/>
          <w:szCs w:val="24"/>
          <w:lang w:val="id-ID"/>
        </w:rPr>
        <w:t xml:space="preserve"> </w:t>
      </w:r>
      <w:r w:rsidRPr="00345C69">
        <w:rPr>
          <w:rFonts w:ascii="Times New Roman" w:hAnsi="Times New Roman"/>
          <w:szCs w:val="24"/>
        </w:rPr>
        <w:t>adalah</w:t>
      </w:r>
      <w:r w:rsidRPr="00345C69">
        <w:rPr>
          <w:rFonts w:ascii="Times New Roman" w:hAnsi="Times New Roman"/>
          <w:szCs w:val="24"/>
          <w:lang w:val="id-ID"/>
        </w:rPr>
        <w:t xml:space="preserve"> </w:t>
      </w:r>
      <w:r w:rsidRPr="00345C69">
        <w:rPr>
          <w:rFonts w:ascii="Times New Roman" w:hAnsi="Times New Roman"/>
          <w:szCs w:val="24"/>
        </w:rPr>
        <w:t>analisis</w:t>
      </w:r>
      <w:r w:rsidRPr="00345C69">
        <w:rPr>
          <w:rFonts w:ascii="Times New Roman" w:hAnsi="Times New Roman"/>
          <w:szCs w:val="24"/>
          <w:lang w:val="id-ID"/>
        </w:rPr>
        <w:t xml:space="preserve"> </w:t>
      </w:r>
      <w:r w:rsidRPr="00345C69">
        <w:rPr>
          <w:rFonts w:ascii="Times New Roman" w:hAnsi="Times New Roman"/>
          <w:szCs w:val="24"/>
        </w:rPr>
        <w:t>regresi linier berganda</w:t>
      </w:r>
      <w:r w:rsidRPr="00345C69">
        <w:rPr>
          <w:rFonts w:ascii="Times New Roman" w:hAnsi="Times New Roman"/>
          <w:szCs w:val="24"/>
          <w:lang w:val="id-ID"/>
        </w:rPr>
        <w:t xml:space="preserve"> </w:t>
      </w:r>
      <w:r w:rsidRPr="00345C69">
        <w:rPr>
          <w:rFonts w:ascii="Times New Roman" w:hAnsi="Times New Roman"/>
          <w:szCs w:val="24"/>
        </w:rPr>
        <w:t>dan</w:t>
      </w:r>
      <w:r w:rsidRPr="00345C69">
        <w:rPr>
          <w:rFonts w:ascii="Times New Roman" w:hAnsi="Times New Roman"/>
          <w:szCs w:val="24"/>
          <w:lang w:val="id-ID"/>
        </w:rPr>
        <w:t xml:space="preserve"> </w:t>
      </w:r>
      <w:r w:rsidRPr="00345C69">
        <w:rPr>
          <w:rFonts w:ascii="Times New Roman" w:hAnsi="Times New Roman"/>
          <w:szCs w:val="24"/>
        </w:rPr>
        <w:t>pengujian</w:t>
      </w:r>
      <w:r w:rsidRPr="00345C69">
        <w:rPr>
          <w:rFonts w:ascii="Times New Roman" w:hAnsi="Times New Roman"/>
          <w:szCs w:val="24"/>
          <w:lang w:val="id-ID"/>
        </w:rPr>
        <w:t xml:space="preserve"> </w:t>
      </w:r>
      <w:r w:rsidRPr="00345C69">
        <w:rPr>
          <w:rFonts w:ascii="Times New Roman" w:hAnsi="Times New Roman"/>
          <w:szCs w:val="24"/>
        </w:rPr>
        <w:t>hipotesisnya</w:t>
      </w:r>
      <w:r w:rsidRPr="00345C69">
        <w:rPr>
          <w:rFonts w:ascii="Times New Roman" w:hAnsi="Times New Roman"/>
          <w:szCs w:val="24"/>
          <w:lang w:val="id-ID"/>
        </w:rPr>
        <w:t xml:space="preserve"> </w:t>
      </w:r>
      <w:r w:rsidRPr="00345C69">
        <w:rPr>
          <w:rFonts w:ascii="Times New Roman" w:hAnsi="Times New Roman"/>
          <w:szCs w:val="24"/>
        </w:rPr>
        <w:t>menggunakan</w:t>
      </w:r>
      <w:r w:rsidRPr="00345C69">
        <w:rPr>
          <w:rFonts w:ascii="Times New Roman" w:hAnsi="Times New Roman"/>
          <w:szCs w:val="24"/>
          <w:lang w:val="id-ID"/>
        </w:rPr>
        <w:t xml:space="preserve"> </w:t>
      </w:r>
      <w:r w:rsidRPr="00345C69">
        <w:rPr>
          <w:rFonts w:ascii="Times New Roman" w:hAnsi="Times New Roman"/>
          <w:szCs w:val="24"/>
        </w:rPr>
        <w:t>uji t</w:t>
      </w:r>
      <w:r w:rsidRPr="00345C69">
        <w:rPr>
          <w:rFonts w:ascii="Times New Roman" w:hAnsi="Times New Roman"/>
          <w:szCs w:val="24"/>
          <w:lang w:val="id-ID"/>
        </w:rPr>
        <w:t xml:space="preserve"> </w:t>
      </w:r>
      <w:r w:rsidRPr="00345C69">
        <w:rPr>
          <w:rFonts w:ascii="Times New Roman" w:hAnsi="Times New Roman"/>
          <w:szCs w:val="24"/>
        </w:rPr>
        <w:t>dan</w:t>
      </w:r>
      <w:r w:rsidRPr="00345C69">
        <w:rPr>
          <w:rFonts w:ascii="Times New Roman" w:hAnsi="Times New Roman"/>
          <w:szCs w:val="24"/>
          <w:lang w:val="id-ID"/>
        </w:rPr>
        <w:t xml:space="preserve"> </w:t>
      </w:r>
      <w:r w:rsidRPr="00345C69">
        <w:rPr>
          <w:rFonts w:ascii="Times New Roman" w:hAnsi="Times New Roman"/>
          <w:szCs w:val="24"/>
        </w:rPr>
        <w:t>uji f. Hasil</w:t>
      </w:r>
      <w:r w:rsidRPr="00345C69">
        <w:rPr>
          <w:rFonts w:ascii="Times New Roman" w:hAnsi="Times New Roman"/>
          <w:szCs w:val="24"/>
          <w:lang w:val="id-ID"/>
        </w:rPr>
        <w:t xml:space="preserve"> </w:t>
      </w:r>
      <w:r w:rsidRPr="00345C69">
        <w:rPr>
          <w:rFonts w:ascii="Times New Roman" w:hAnsi="Times New Roman"/>
          <w:szCs w:val="24"/>
        </w:rPr>
        <w:t>penelitian</w:t>
      </w:r>
      <w:r w:rsidRPr="00345C69">
        <w:rPr>
          <w:rFonts w:ascii="Times New Roman" w:hAnsi="Times New Roman"/>
          <w:szCs w:val="24"/>
          <w:lang w:val="id-ID"/>
        </w:rPr>
        <w:t xml:space="preserve"> </w:t>
      </w:r>
      <w:r w:rsidRPr="00345C69">
        <w:rPr>
          <w:rFonts w:ascii="Times New Roman" w:hAnsi="Times New Roman"/>
          <w:szCs w:val="24"/>
        </w:rPr>
        <w:t>ini</w:t>
      </w:r>
      <w:r w:rsidRPr="00345C69">
        <w:rPr>
          <w:rFonts w:ascii="Times New Roman" w:hAnsi="Times New Roman"/>
          <w:szCs w:val="24"/>
          <w:lang w:val="id-ID"/>
        </w:rPr>
        <w:t xml:space="preserve"> </w:t>
      </w:r>
      <w:r w:rsidRPr="00345C69">
        <w:rPr>
          <w:rFonts w:ascii="Times New Roman" w:hAnsi="Times New Roman"/>
          <w:szCs w:val="24"/>
        </w:rPr>
        <w:t>menunjukkan</w:t>
      </w:r>
      <w:r w:rsidRPr="00345C69">
        <w:rPr>
          <w:rFonts w:ascii="Times New Roman" w:hAnsi="Times New Roman"/>
          <w:szCs w:val="24"/>
          <w:lang w:val="id-ID"/>
        </w:rPr>
        <w:t xml:space="preserve"> </w:t>
      </w:r>
      <w:r w:rsidRPr="00345C69">
        <w:rPr>
          <w:rFonts w:ascii="Times New Roman" w:hAnsi="Times New Roman"/>
          <w:szCs w:val="24"/>
        </w:rPr>
        <w:t>bahwa</w:t>
      </w:r>
      <w:r w:rsidRPr="00345C69">
        <w:rPr>
          <w:rFonts w:ascii="Times New Roman" w:hAnsi="Times New Roman"/>
          <w:szCs w:val="24"/>
          <w:lang w:val="id-ID"/>
        </w:rPr>
        <w:t xml:space="preserve"> </w:t>
      </w:r>
      <w:r w:rsidRPr="00345C69">
        <w:rPr>
          <w:rFonts w:ascii="Times New Roman" w:hAnsi="Times New Roman"/>
          <w:szCs w:val="24"/>
        </w:rPr>
        <w:t>Earning Per Share Berpengaruh</w:t>
      </w:r>
      <w:r w:rsidRPr="00345C69">
        <w:rPr>
          <w:rFonts w:ascii="Times New Roman" w:hAnsi="Times New Roman"/>
          <w:szCs w:val="24"/>
          <w:lang w:val="id-ID"/>
        </w:rPr>
        <w:t xml:space="preserve"> </w:t>
      </w:r>
      <w:r w:rsidRPr="00345C69">
        <w:rPr>
          <w:rFonts w:ascii="Times New Roman" w:hAnsi="Times New Roman"/>
          <w:szCs w:val="24"/>
        </w:rPr>
        <w:t>signifikan</w:t>
      </w:r>
      <w:r w:rsidRPr="00345C69">
        <w:rPr>
          <w:rFonts w:ascii="Times New Roman" w:hAnsi="Times New Roman"/>
          <w:szCs w:val="24"/>
          <w:lang w:val="id-ID"/>
        </w:rPr>
        <w:t xml:space="preserve"> </w:t>
      </w:r>
      <w:r w:rsidRPr="00345C69">
        <w:rPr>
          <w:rFonts w:ascii="Times New Roman" w:hAnsi="Times New Roman"/>
          <w:szCs w:val="24"/>
        </w:rPr>
        <w:t>secara</w:t>
      </w:r>
      <w:r w:rsidRPr="00345C69">
        <w:rPr>
          <w:rFonts w:ascii="Times New Roman" w:hAnsi="Times New Roman"/>
          <w:szCs w:val="24"/>
          <w:lang w:val="id-ID"/>
        </w:rPr>
        <w:t xml:space="preserve"> </w:t>
      </w:r>
      <w:r w:rsidRPr="00345C69">
        <w:rPr>
          <w:rFonts w:ascii="Times New Roman" w:hAnsi="Times New Roman"/>
          <w:szCs w:val="24"/>
        </w:rPr>
        <w:t>parsial</w:t>
      </w:r>
      <w:r w:rsidRPr="00345C69">
        <w:rPr>
          <w:rFonts w:ascii="Times New Roman" w:hAnsi="Times New Roman"/>
          <w:szCs w:val="24"/>
          <w:lang w:val="id-ID"/>
        </w:rPr>
        <w:t xml:space="preserve"> </w:t>
      </w:r>
      <w:r w:rsidRPr="00345C69">
        <w:rPr>
          <w:rFonts w:ascii="Times New Roman" w:hAnsi="Times New Roman"/>
          <w:szCs w:val="24"/>
        </w:rPr>
        <w:t>terhadap Return Saham, Nilai</w:t>
      </w:r>
      <w:r w:rsidRPr="00345C69">
        <w:rPr>
          <w:rFonts w:ascii="Times New Roman" w:hAnsi="Times New Roman"/>
          <w:szCs w:val="24"/>
          <w:lang w:val="id-ID"/>
        </w:rPr>
        <w:t xml:space="preserve"> </w:t>
      </w:r>
      <w:r w:rsidRPr="00345C69">
        <w:rPr>
          <w:rFonts w:ascii="Times New Roman" w:hAnsi="Times New Roman"/>
          <w:szCs w:val="24"/>
        </w:rPr>
        <w:t>Kapitalisasi</w:t>
      </w:r>
      <w:r w:rsidRPr="00345C69">
        <w:rPr>
          <w:rFonts w:ascii="Times New Roman" w:hAnsi="Times New Roman"/>
          <w:szCs w:val="24"/>
          <w:lang w:val="id-ID"/>
        </w:rPr>
        <w:t xml:space="preserve"> </w:t>
      </w:r>
      <w:r w:rsidRPr="00345C69">
        <w:rPr>
          <w:rFonts w:ascii="Times New Roman" w:hAnsi="Times New Roman"/>
          <w:szCs w:val="24"/>
        </w:rPr>
        <w:t>Pasar</w:t>
      </w:r>
      <w:r w:rsidRPr="00345C69">
        <w:rPr>
          <w:rFonts w:ascii="Times New Roman" w:hAnsi="Times New Roman"/>
          <w:szCs w:val="24"/>
          <w:lang w:val="id-ID"/>
        </w:rPr>
        <w:t xml:space="preserve"> </w:t>
      </w:r>
      <w:r w:rsidRPr="00345C69">
        <w:rPr>
          <w:rFonts w:ascii="Times New Roman" w:hAnsi="Times New Roman"/>
          <w:szCs w:val="24"/>
        </w:rPr>
        <w:t>berpengaruh</w:t>
      </w:r>
      <w:r w:rsidRPr="00345C69">
        <w:rPr>
          <w:rFonts w:ascii="Times New Roman" w:hAnsi="Times New Roman"/>
          <w:szCs w:val="24"/>
          <w:lang w:val="id-ID"/>
        </w:rPr>
        <w:t xml:space="preserve"> </w:t>
      </w:r>
      <w:r w:rsidRPr="00345C69">
        <w:rPr>
          <w:rFonts w:ascii="Times New Roman" w:hAnsi="Times New Roman"/>
          <w:szCs w:val="24"/>
        </w:rPr>
        <w:t>signifikan</w:t>
      </w:r>
      <w:r w:rsidRPr="00345C69">
        <w:rPr>
          <w:rFonts w:ascii="Times New Roman" w:hAnsi="Times New Roman"/>
          <w:szCs w:val="24"/>
          <w:lang w:val="id-ID"/>
        </w:rPr>
        <w:t xml:space="preserve"> </w:t>
      </w:r>
      <w:r w:rsidRPr="00345C69">
        <w:rPr>
          <w:rFonts w:ascii="Times New Roman" w:hAnsi="Times New Roman"/>
          <w:szCs w:val="24"/>
        </w:rPr>
        <w:t>secara</w:t>
      </w:r>
      <w:r w:rsidRPr="00345C69">
        <w:rPr>
          <w:rFonts w:ascii="Times New Roman" w:hAnsi="Times New Roman"/>
          <w:szCs w:val="24"/>
          <w:lang w:val="id-ID"/>
        </w:rPr>
        <w:t xml:space="preserve"> </w:t>
      </w:r>
      <w:r w:rsidRPr="00345C69">
        <w:rPr>
          <w:rFonts w:ascii="Times New Roman" w:hAnsi="Times New Roman"/>
          <w:szCs w:val="24"/>
        </w:rPr>
        <w:t>parsial</w:t>
      </w:r>
      <w:r w:rsidRPr="00345C69">
        <w:rPr>
          <w:rFonts w:ascii="Times New Roman" w:hAnsi="Times New Roman"/>
          <w:szCs w:val="24"/>
          <w:lang w:val="id-ID"/>
        </w:rPr>
        <w:t xml:space="preserve"> </w:t>
      </w:r>
      <w:r w:rsidRPr="00345C69">
        <w:rPr>
          <w:rFonts w:ascii="Times New Roman" w:hAnsi="Times New Roman"/>
          <w:szCs w:val="24"/>
        </w:rPr>
        <w:t>terhadap Return Saham, Return On Investmen</w:t>
      </w:r>
      <w:r w:rsidRPr="00345C69">
        <w:rPr>
          <w:rFonts w:ascii="Times New Roman" w:hAnsi="Times New Roman"/>
          <w:szCs w:val="24"/>
          <w:lang w:val="id-ID"/>
        </w:rPr>
        <w:t xml:space="preserve"> </w:t>
      </w:r>
      <w:r w:rsidRPr="00345C69">
        <w:rPr>
          <w:rFonts w:ascii="Times New Roman" w:hAnsi="Times New Roman"/>
          <w:szCs w:val="24"/>
        </w:rPr>
        <w:t>tidak</w:t>
      </w:r>
      <w:r w:rsidRPr="00345C69">
        <w:rPr>
          <w:rFonts w:ascii="Times New Roman" w:hAnsi="Times New Roman"/>
          <w:szCs w:val="24"/>
          <w:lang w:val="id-ID"/>
        </w:rPr>
        <w:t xml:space="preserve"> </w:t>
      </w:r>
      <w:r w:rsidRPr="00345C69">
        <w:rPr>
          <w:rFonts w:ascii="Times New Roman" w:hAnsi="Times New Roman"/>
          <w:szCs w:val="24"/>
        </w:rPr>
        <w:t>berpengaruh</w:t>
      </w:r>
      <w:r w:rsidRPr="00345C69">
        <w:rPr>
          <w:rFonts w:ascii="Times New Roman" w:hAnsi="Times New Roman"/>
          <w:szCs w:val="24"/>
          <w:lang w:val="id-ID"/>
        </w:rPr>
        <w:t xml:space="preserve"> </w:t>
      </w:r>
      <w:r w:rsidRPr="00345C69">
        <w:rPr>
          <w:rFonts w:ascii="Times New Roman" w:hAnsi="Times New Roman"/>
          <w:szCs w:val="24"/>
        </w:rPr>
        <w:t>signifikan</w:t>
      </w:r>
      <w:r w:rsidRPr="00345C69">
        <w:rPr>
          <w:rFonts w:ascii="Times New Roman" w:hAnsi="Times New Roman"/>
          <w:szCs w:val="24"/>
          <w:lang w:val="id-ID"/>
        </w:rPr>
        <w:t xml:space="preserve"> </w:t>
      </w:r>
      <w:r w:rsidRPr="00345C69">
        <w:rPr>
          <w:rFonts w:ascii="Times New Roman" w:hAnsi="Times New Roman"/>
          <w:szCs w:val="24"/>
        </w:rPr>
        <w:t>secara</w:t>
      </w:r>
      <w:r w:rsidRPr="00345C69">
        <w:rPr>
          <w:rFonts w:ascii="Times New Roman" w:hAnsi="Times New Roman"/>
          <w:szCs w:val="24"/>
          <w:lang w:val="id-ID"/>
        </w:rPr>
        <w:t xml:space="preserve"> </w:t>
      </w:r>
      <w:r w:rsidRPr="00345C69">
        <w:rPr>
          <w:rFonts w:ascii="Times New Roman" w:hAnsi="Times New Roman"/>
          <w:szCs w:val="24"/>
        </w:rPr>
        <w:t>parsial</w:t>
      </w:r>
      <w:r w:rsidRPr="00345C69">
        <w:rPr>
          <w:rFonts w:ascii="Times New Roman" w:hAnsi="Times New Roman"/>
          <w:szCs w:val="24"/>
          <w:lang w:val="id-ID"/>
        </w:rPr>
        <w:t xml:space="preserve"> </w:t>
      </w:r>
      <w:r w:rsidRPr="00345C69">
        <w:rPr>
          <w:rFonts w:ascii="Times New Roman" w:hAnsi="Times New Roman"/>
          <w:szCs w:val="24"/>
        </w:rPr>
        <w:t xml:space="preserve">terhadap Return Saham, </w:t>
      </w:r>
      <w:r w:rsidRPr="00345C69">
        <w:rPr>
          <w:rFonts w:ascii="Times New Roman" w:hAnsi="Times New Roman"/>
          <w:i/>
          <w:szCs w:val="24"/>
        </w:rPr>
        <w:t>Earning Per Share</w:t>
      </w:r>
      <w:r w:rsidRPr="00345C69">
        <w:rPr>
          <w:rFonts w:ascii="Times New Roman" w:hAnsi="Times New Roman"/>
          <w:szCs w:val="24"/>
        </w:rPr>
        <w:t>, Nilai</w:t>
      </w:r>
      <w:r w:rsidRPr="00345C69">
        <w:rPr>
          <w:rFonts w:ascii="Times New Roman" w:hAnsi="Times New Roman"/>
          <w:szCs w:val="24"/>
          <w:lang w:val="id-ID"/>
        </w:rPr>
        <w:t xml:space="preserve"> </w:t>
      </w:r>
      <w:r w:rsidRPr="00345C69">
        <w:rPr>
          <w:rFonts w:ascii="Times New Roman" w:hAnsi="Times New Roman"/>
          <w:szCs w:val="24"/>
        </w:rPr>
        <w:t>Kapitalisasi</w:t>
      </w:r>
      <w:r w:rsidRPr="00345C69">
        <w:rPr>
          <w:rFonts w:ascii="Times New Roman" w:hAnsi="Times New Roman"/>
          <w:szCs w:val="24"/>
          <w:lang w:val="id-ID"/>
        </w:rPr>
        <w:t xml:space="preserve"> </w:t>
      </w:r>
      <w:r w:rsidRPr="00345C69">
        <w:rPr>
          <w:rFonts w:ascii="Times New Roman" w:hAnsi="Times New Roman"/>
          <w:szCs w:val="24"/>
        </w:rPr>
        <w:t>Pasar</w:t>
      </w:r>
      <w:r w:rsidRPr="00345C69">
        <w:rPr>
          <w:rFonts w:ascii="Times New Roman" w:hAnsi="Times New Roman"/>
          <w:szCs w:val="24"/>
          <w:lang w:val="id-ID"/>
        </w:rPr>
        <w:t xml:space="preserve"> </w:t>
      </w:r>
      <w:r w:rsidRPr="00345C69">
        <w:rPr>
          <w:rFonts w:ascii="Times New Roman" w:hAnsi="Times New Roman"/>
          <w:szCs w:val="24"/>
        </w:rPr>
        <w:t>dan</w:t>
      </w:r>
      <w:r w:rsidRPr="00345C69">
        <w:rPr>
          <w:rFonts w:ascii="Times New Roman" w:hAnsi="Times New Roman"/>
          <w:szCs w:val="24"/>
          <w:lang w:val="id-ID"/>
        </w:rPr>
        <w:t xml:space="preserve"> </w:t>
      </w:r>
      <w:r w:rsidRPr="00345C69">
        <w:rPr>
          <w:rFonts w:ascii="Times New Roman" w:hAnsi="Times New Roman"/>
          <w:i/>
          <w:szCs w:val="24"/>
        </w:rPr>
        <w:t>Return On Invesment</w:t>
      </w:r>
      <w:r w:rsidRPr="00345C69">
        <w:rPr>
          <w:rFonts w:ascii="Times New Roman" w:hAnsi="Times New Roman"/>
          <w:szCs w:val="24"/>
        </w:rPr>
        <w:t>berpengaruh</w:t>
      </w:r>
      <w:r w:rsidRPr="00345C69">
        <w:rPr>
          <w:rFonts w:ascii="Times New Roman" w:hAnsi="Times New Roman"/>
          <w:szCs w:val="24"/>
          <w:lang w:val="id-ID"/>
        </w:rPr>
        <w:t xml:space="preserve"> </w:t>
      </w:r>
      <w:r w:rsidRPr="00345C69">
        <w:rPr>
          <w:rFonts w:ascii="Times New Roman" w:hAnsi="Times New Roman"/>
          <w:szCs w:val="24"/>
        </w:rPr>
        <w:t>signifikan</w:t>
      </w:r>
      <w:r w:rsidRPr="00345C69">
        <w:rPr>
          <w:rFonts w:ascii="Times New Roman" w:hAnsi="Times New Roman"/>
          <w:szCs w:val="24"/>
          <w:lang w:val="id-ID"/>
        </w:rPr>
        <w:t xml:space="preserve"> </w:t>
      </w:r>
      <w:r w:rsidRPr="00345C69">
        <w:rPr>
          <w:rFonts w:ascii="Times New Roman" w:hAnsi="Times New Roman"/>
          <w:szCs w:val="24"/>
        </w:rPr>
        <w:t>secara</w:t>
      </w:r>
      <w:r w:rsidRPr="00345C69">
        <w:rPr>
          <w:rFonts w:ascii="Times New Roman" w:hAnsi="Times New Roman"/>
          <w:szCs w:val="24"/>
          <w:lang w:val="id-ID"/>
        </w:rPr>
        <w:t xml:space="preserve"> </w:t>
      </w:r>
      <w:r w:rsidRPr="00345C69">
        <w:rPr>
          <w:rFonts w:ascii="Times New Roman" w:hAnsi="Times New Roman"/>
          <w:szCs w:val="24"/>
        </w:rPr>
        <w:t>simultan</w:t>
      </w:r>
      <w:r w:rsidRPr="00345C69">
        <w:rPr>
          <w:rFonts w:ascii="Times New Roman" w:hAnsi="Times New Roman"/>
          <w:szCs w:val="24"/>
          <w:lang w:val="id-ID"/>
        </w:rPr>
        <w:t xml:space="preserve"> </w:t>
      </w:r>
      <w:r w:rsidRPr="00345C69">
        <w:rPr>
          <w:rFonts w:ascii="Times New Roman" w:hAnsi="Times New Roman"/>
          <w:szCs w:val="24"/>
        </w:rPr>
        <w:t>terhadap Return Saham</w:t>
      </w:r>
    </w:p>
    <w:p w:rsidR="00370D74" w:rsidRPr="000E0C13" w:rsidRDefault="00133187" w:rsidP="000E0C13">
      <w:pPr>
        <w:spacing w:after="0" w:line="240" w:lineRule="auto"/>
        <w:jc w:val="both"/>
        <w:rPr>
          <w:rFonts w:ascii="Times New Roman" w:hAnsi="Times New Roman"/>
          <w:szCs w:val="24"/>
          <w:lang w:val="id-ID"/>
        </w:rPr>
      </w:pPr>
      <w:r w:rsidRPr="000E0C13">
        <w:rPr>
          <w:rFonts w:ascii="Times New Roman" w:hAnsi="Times New Roman"/>
          <w:szCs w:val="24"/>
        </w:rPr>
        <w:t xml:space="preserve">Kata </w:t>
      </w:r>
      <w:proofErr w:type="gramStart"/>
      <w:r w:rsidRPr="000E0C13">
        <w:rPr>
          <w:rFonts w:ascii="Times New Roman" w:hAnsi="Times New Roman"/>
          <w:szCs w:val="24"/>
        </w:rPr>
        <w:t>Kunci :</w:t>
      </w:r>
      <w:proofErr w:type="gramEnd"/>
      <w:r w:rsidR="00042D31" w:rsidRPr="000E0C13">
        <w:rPr>
          <w:rFonts w:ascii="Times New Roman" w:hAnsi="Times New Roman"/>
          <w:i/>
          <w:szCs w:val="24"/>
        </w:rPr>
        <w:t xml:space="preserve"> Earning Per Share</w:t>
      </w:r>
      <w:r w:rsidR="00042D31" w:rsidRPr="000E0C13">
        <w:rPr>
          <w:rFonts w:ascii="Times New Roman" w:hAnsi="Times New Roman"/>
          <w:szCs w:val="24"/>
        </w:rPr>
        <w:t>, Nilai</w:t>
      </w:r>
      <w:r w:rsidR="00042D31" w:rsidRPr="000E0C13">
        <w:rPr>
          <w:rFonts w:ascii="Times New Roman" w:hAnsi="Times New Roman"/>
          <w:szCs w:val="24"/>
          <w:lang w:val="id-ID"/>
        </w:rPr>
        <w:t xml:space="preserve"> </w:t>
      </w:r>
      <w:r w:rsidR="00042D31" w:rsidRPr="000E0C13">
        <w:rPr>
          <w:rFonts w:ascii="Times New Roman" w:hAnsi="Times New Roman"/>
          <w:szCs w:val="24"/>
        </w:rPr>
        <w:t>Kapitalisasi</w:t>
      </w:r>
      <w:r w:rsidR="00042D31" w:rsidRPr="000E0C13">
        <w:rPr>
          <w:rFonts w:ascii="Times New Roman" w:hAnsi="Times New Roman"/>
          <w:szCs w:val="24"/>
          <w:lang w:val="id-ID"/>
        </w:rPr>
        <w:t xml:space="preserve"> </w:t>
      </w:r>
      <w:r w:rsidR="00042D31" w:rsidRPr="000E0C13">
        <w:rPr>
          <w:rFonts w:ascii="Times New Roman" w:hAnsi="Times New Roman"/>
          <w:szCs w:val="24"/>
        </w:rPr>
        <w:t xml:space="preserve">Pasar, </w:t>
      </w:r>
      <w:r w:rsidR="00042D31" w:rsidRPr="000E0C13">
        <w:rPr>
          <w:rFonts w:ascii="Times New Roman" w:hAnsi="Times New Roman"/>
          <w:i/>
          <w:szCs w:val="24"/>
        </w:rPr>
        <w:t>Return On Invesment</w:t>
      </w:r>
      <w:r w:rsidR="00042D31" w:rsidRPr="000E0C13">
        <w:rPr>
          <w:rFonts w:ascii="Times New Roman" w:hAnsi="Times New Roman"/>
          <w:szCs w:val="24"/>
        </w:rPr>
        <w:t>dan Return Saha</w:t>
      </w:r>
      <w:r w:rsidR="00042D31" w:rsidRPr="000E0C13">
        <w:rPr>
          <w:rFonts w:ascii="Times New Roman" w:hAnsi="Times New Roman"/>
          <w:szCs w:val="24"/>
          <w:lang w:val="id-ID"/>
        </w:rPr>
        <w:t>m</w:t>
      </w:r>
    </w:p>
    <w:p w:rsidR="00E96DF4" w:rsidRPr="000E0C13" w:rsidRDefault="00345C69" w:rsidP="000E0C13">
      <w:pPr>
        <w:spacing w:after="0" w:line="240" w:lineRule="auto"/>
        <w:jc w:val="center"/>
        <w:rPr>
          <w:rFonts w:ascii="Times New Roman" w:eastAsia="Times New Roman" w:hAnsi="Times New Roman"/>
          <w:b/>
          <w:i/>
          <w:sz w:val="24"/>
          <w:szCs w:val="24"/>
          <w:lang w:val="id-ID"/>
        </w:rPr>
      </w:pPr>
      <w:r w:rsidRPr="000E0C13">
        <w:rPr>
          <w:rFonts w:ascii="Times New Roman" w:eastAsia="Times New Roman" w:hAnsi="Times New Roman"/>
          <w:b/>
          <w:i/>
          <w:sz w:val="24"/>
          <w:szCs w:val="24"/>
        </w:rPr>
        <w:t>ABSTRACT</w:t>
      </w:r>
    </w:p>
    <w:p w:rsidR="00A1463A" w:rsidRPr="00345C69" w:rsidRDefault="00A1463A" w:rsidP="000E0C13">
      <w:pPr>
        <w:spacing w:after="0" w:line="240" w:lineRule="auto"/>
        <w:jc w:val="both"/>
        <w:rPr>
          <w:rFonts w:ascii="Times New Roman" w:eastAsia="Times New Roman" w:hAnsi="Times New Roman"/>
          <w:i/>
          <w:szCs w:val="24"/>
          <w:lang w:val="id-ID"/>
        </w:rPr>
      </w:pPr>
      <w:r w:rsidRPr="000E0C13">
        <w:rPr>
          <w:rFonts w:ascii="Times New Roman" w:eastAsia="Times New Roman" w:hAnsi="Times New Roman"/>
          <w:i/>
          <w:sz w:val="24"/>
          <w:szCs w:val="24"/>
          <w:lang w:val="en"/>
        </w:rPr>
        <w:t xml:space="preserve">This study aims to determine whether Earning </w:t>
      </w:r>
      <w:proofErr w:type="gramStart"/>
      <w:r w:rsidRPr="000E0C13">
        <w:rPr>
          <w:rFonts w:ascii="Times New Roman" w:eastAsia="Times New Roman" w:hAnsi="Times New Roman"/>
          <w:i/>
          <w:sz w:val="24"/>
          <w:szCs w:val="24"/>
          <w:lang w:val="en"/>
        </w:rPr>
        <w:t>Per</w:t>
      </w:r>
      <w:proofErr w:type="gramEnd"/>
      <w:r w:rsidRPr="000E0C13">
        <w:rPr>
          <w:rFonts w:ascii="Times New Roman" w:eastAsia="Times New Roman" w:hAnsi="Times New Roman"/>
          <w:i/>
          <w:sz w:val="24"/>
          <w:szCs w:val="24"/>
          <w:lang w:val="en"/>
        </w:rPr>
        <w:t xml:space="preserve"> Share, Market Capitalization Value </w:t>
      </w:r>
      <w:r w:rsidRPr="00345C69">
        <w:rPr>
          <w:rFonts w:ascii="Times New Roman" w:eastAsia="Times New Roman" w:hAnsi="Times New Roman"/>
          <w:i/>
          <w:szCs w:val="24"/>
          <w:lang w:val="en"/>
        </w:rPr>
        <w:t xml:space="preserve">and Return On Investment affect Stock Return (Empirical Study of Manufacturing Companies listed on the Indonesia Stock Exchange in 2013-2017, both partially and simultaneously. </w:t>
      </w:r>
    </w:p>
    <w:p w:rsidR="00A1463A" w:rsidRPr="00345C69" w:rsidRDefault="00A1463A" w:rsidP="000E0C13">
      <w:pPr>
        <w:spacing w:after="0" w:line="240" w:lineRule="auto"/>
        <w:jc w:val="both"/>
        <w:rPr>
          <w:rFonts w:ascii="Times New Roman" w:eastAsia="Times New Roman" w:hAnsi="Times New Roman"/>
          <w:i/>
          <w:szCs w:val="24"/>
          <w:lang w:val="id-ID"/>
        </w:rPr>
      </w:pPr>
      <w:r w:rsidRPr="00345C69">
        <w:rPr>
          <w:rFonts w:ascii="Times New Roman" w:eastAsia="Times New Roman" w:hAnsi="Times New Roman"/>
          <w:i/>
          <w:szCs w:val="24"/>
          <w:lang w:val="en"/>
        </w:rPr>
        <w:t>Types of data used in This study is quantitative data sourced from the company's financial statements.The data source in this study is secondary data.The population in this study is a manufacturing company listed on the Indonesia Stock Exchange totaling 153 companies.The sampling technique uses purposive sampling technique according to predetermined criteria Based on predetermined criteria obtained a sample of 24 companies.</w:t>
      </w:r>
    </w:p>
    <w:p w:rsidR="00A1463A" w:rsidRPr="00345C69" w:rsidRDefault="00A1463A" w:rsidP="000E0C13">
      <w:pPr>
        <w:spacing w:after="0" w:line="240" w:lineRule="auto"/>
        <w:jc w:val="both"/>
        <w:rPr>
          <w:rFonts w:ascii="Times New Roman" w:eastAsia="Times New Roman" w:hAnsi="Times New Roman"/>
          <w:i/>
          <w:szCs w:val="24"/>
        </w:rPr>
      </w:pPr>
      <w:r w:rsidRPr="00345C69">
        <w:rPr>
          <w:rFonts w:ascii="Times New Roman" w:eastAsia="Times New Roman" w:hAnsi="Times New Roman"/>
          <w:i/>
          <w:szCs w:val="24"/>
          <w:lang w:val="en"/>
        </w:rPr>
        <w:t>The method of analysis used in this study is multiple linear regression analysis and hypothesis testing using t test and f test.The results of this study indicate that Earning Per Share Has Influence Partially significant on Stock Returns, Market Capitalization Value has a significant effect partially on Stock Returns, Return On Investments does not have a significant effect partially on Stock Returns, Earning Per Share, Market Capitalization Value and Return On Investments have a significant effect simultaneously on Stock Returns</w:t>
      </w:r>
    </w:p>
    <w:p w:rsidR="00370D74" w:rsidRPr="00345C69" w:rsidRDefault="00E96DF4" w:rsidP="000E0C13">
      <w:pPr>
        <w:spacing w:after="0" w:line="240" w:lineRule="auto"/>
        <w:jc w:val="both"/>
        <w:rPr>
          <w:rFonts w:ascii="Times New Roman" w:hAnsi="Times New Roman"/>
          <w:b/>
          <w:szCs w:val="24"/>
          <w:lang w:val="id-ID"/>
        </w:rPr>
      </w:pPr>
      <w:r w:rsidRPr="00345C69">
        <w:rPr>
          <w:rFonts w:ascii="Times New Roman" w:eastAsia="Times New Roman" w:hAnsi="Times New Roman"/>
          <w:i/>
          <w:szCs w:val="24"/>
        </w:rPr>
        <w:t>Keywords</w:t>
      </w:r>
      <w:proofErr w:type="gramStart"/>
      <w:r w:rsidRPr="00345C69">
        <w:rPr>
          <w:rFonts w:ascii="Times New Roman" w:eastAsia="Times New Roman" w:hAnsi="Times New Roman"/>
          <w:i/>
          <w:szCs w:val="24"/>
        </w:rPr>
        <w:t>:</w:t>
      </w:r>
      <w:r w:rsidR="00A1463A" w:rsidRPr="00345C69">
        <w:rPr>
          <w:rFonts w:ascii="Times New Roman" w:eastAsia="Times New Roman" w:hAnsi="Times New Roman"/>
          <w:i/>
          <w:szCs w:val="24"/>
          <w:lang w:val="id-ID"/>
        </w:rPr>
        <w:t>Earning</w:t>
      </w:r>
      <w:proofErr w:type="gramEnd"/>
      <w:r w:rsidR="00A1463A" w:rsidRPr="00345C69">
        <w:rPr>
          <w:rFonts w:ascii="Times New Roman" w:eastAsia="Times New Roman" w:hAnsi="Times New Roman"/>
          <w:i/>
          <w:szCs w:val="24"/>
          <w:lang w:val="id-ID"/>
        </w:rPr>
        <w:t xml:space="preserve"> per shere, Market Capitalization Value,Return On Investment and stock Retuns</w:t>
      </w:r>
    </w:p>
    <w:p w:rsidR="00370D74" w:rsidRPr="000E0C13" w:rsidRDefault="00370D74" w:rsidP="000E0C13">
      <w:pPr>
        <w:spacing w:after="0" w:line="240" w:lineRule="auto"/>
        <w:rPr>
          <w:rFonts w:ascii="Times New Roman" w:hAnsi="Times New Roman"/>
          <w:sz w:val="24"/>
          <w:szCs w:val="24"/>
        </w:rPr>
      </w:pPr>
    </w:p>
    <w:p w:rsidR="00345C69" w:rsidRDefault="00345C69" w:rsidP="000E0C13">
      <w:pPr>
        <w:spacing w:after="0" w:line="240" w:lineRule="auto"/>
        <w:rPr>
          <w:rFonts w:ascii="Times New Roman" w:hAnsi="Times New Roman"/>
          <w:b/>
          <w:sz w:val="24"/>
          <w:szCs w:val="24"/>
          <w:lang w:val="id-ID"/>
        </w:rPr>
      </w:pPr>
    </w:p>
    <w:p w:rsidR="00E96DF4" w:rsidRPr="000E0C13" w:rsidRDefault="00E96DF4" w:rsidP="000E0C13">
      <w:pPr>
        <w:spacing w:after="0" w:line="240" w:lineRule="auto"/>
        <w:rPr>
          <w:rFonts w:ascii="Times New Roman" w:hAnsi="Times New Roman"/>
          <w:b/>
          <w:sz w:val="24"/>
          <w:szCs w:val="24"/>
          <w:lang w:val="id-ID"/>
        </w:rPr>
      </w:pPr>
      <w:r w:rsidRPr="000E0C13">
        <w:rPr>
          <w:rFonts w:ascii="Times New Roman" w:hAnsi="Times New Roman"/>
          <w:b/>
          <w:sz w:val="24"/>
          <w:szCs w:val="24"/>
        </w:rPr>
        <w:lastRenderedPageBreak/>
        <w:t>PENDAHULUAN</w:t>
      </w:r>
    </w:p>
    <w:p w:rsidR="000E0C13" w:rsidRDefault="000E0C13" w:rsidP="000E0C13">
      <w:pPr>
        <w:spacing w:after="0" w:line="240" w:lineRule="auto"/>
        <w:jc w:val="both"/>
        <w:rPr>
          <w:rFonts w:ascii="Times New Roman" w:hAnsi="Times New Roman"/>
          <w:b/>
          <w:sz w:val="24"/>
          <w:szCs w:val="24"/>
          <w:lang w:val="id-ID"/>
        </w:rPr>
      </w:pPr>
    </w:p>
    <w:p w:rsidR="00E96DF4" w:rsidRPr="000E0C13" w:rsidRDefault="00E96DF4" w:rsidP="000E0C13">
      <w:pPr>
        <w:spacing w:after="0" w:line="240" w:lineRule="auto"/>
        <w:jc w:val="both"/>
        <w:rPr>
          <w:rFonts w:ascii="Times New Roman" w:hAnsi="Times New Roman"/>
          <w:b/>
          <w:sz w:val="24"/>
          <w:szCs w:val="24"/>
        </w:rPr>
      </w:pPr>
      <w:r w:rsidRPr="000E0C13">
        <w:rPr>
          <w:rFonts w:ascii="Times New Roman" w:hAnsi="Times New Roman"/>
          <w:b/>
          <w:sz w:val="24"/>
          <w:szCs w:val="24"/>
        </w:rPr>
        <w:t>Latar Belakang Masalah</w:t>
      </w:r>
    </w:p>
    <w:p w:rsidR="00B14788" w:rsidRPr="000E0C13" w:rsidRDefault="00B14788" w:rsidP="000E0C13">
      <w:pPr>
        <w:spacing w:after="0" w:line="240" w:lineRule="auto"/>
        <w:ind w:firstLine="360"/>
        <w:jc w:val="both"/>
        <w:rPr>
          <w:rFonts w:ascii="Times New Roman" w:hAnsi="Times New Roman"/>
          <w:sz w:val="24"/>
          <w:szCs w:val="24"/>
          <w:lang w:val="id-ID"/>
        </w:rPr>
      </w:pPr>
      <w:r w:rsidRPr="000E0C13">
        <w:rPr>
          <w:rFonts w:ascii="Times New Roman" w:hAnsi="Times New Roman"/>
          <w:sz w:val="24"/>
          <w:szCs w:val="24"/>
        </w:rPr>
        <w:t xml:space="preserve">Pasar modal merupakan sarana </w:t>
      </w:r>
      <w:proofErr w:type="gramStart"/>
      <w:r w:rsidRPr="000E0C13">
        <w:rPr>
          <w:rFonts w:ascii="Times New Roman" w:hAnsi="Times New Roman"/>
          <w:sz w:val="24"/>
          <w:szCs w:val="24"/>
        </w:rPr>
        <w:t>untuk</w:t>
      </w:r>
      <w:r w:rsidRPr="000E0C13">
        <w:rPr>
          <w:rFonts w:ascii="Times New Roman" w:hAnsi="Times New Roman"/>
          <w:sz w:val="24"/>
          <w:szCs w:val="24"/>
          <w:lang w:val="id-ID"/>
        </w:rPr>
        <w:t xml:space="preserve">  </w:t>
      </w:r>
      <w:r w:rsidRPr="000E0C13">
        <w:rPr>
          <w:rFonts w:ascii="Times New Roman" w:hAnsi="Times New Roman"/>
          <w:sz w:val="24"/>
          <w:szCs w:val="24"/>
        </w:rPr>
        <w:t>mempertemukan</w:t>
      </w:r>
      <w:proofErr w:type="gramEnd"/>
      <w:r w:rsidRPr="000E0C13">
        <w:rPr>
          <w:rFonts w:ascii="Times New Roman" w:hAnsi="Times New Roman"/>
          <w:sz w:val="24"/>
          <w:szCs w:val="24"/>
        </w:rPr>
        <w:t xml:space="preserve"> penjual dan pembeli dana. </w:t>
      </w:r>
      <w:proofErr w:type="gramStart"/>
      <w:r w:rsidRPr="000E0C13">
        <w:rPr>
          <w:rFonts w:ascii="Times New Roman" w:hAnsi="Times New Roman"/>
          <w:sz w:val="24"/>
          <w:szCs w:val="24"/>
        </w:rPr>
        <w:t>Tempat penawaran penjualan efek ini dilaksanakan berdasarkan satu lembaga resmi yang disebut bursa efek.</w:t>
      </w:r>
      <w:proofErr w:type="gramEnd"/>
      <w:r w:rsidRPr="000E0C13">
        <w:rPr>
          <w:rFonts w:ascii="Times New Roman" w:hAnsi="Times New Roman"/>
          <w:sz w:val="24"/>
          <w:szCs w:val="24"/>
          <w:lang w:val="id-ID"/>
        </w:rPr>
        <w:t xml:space="preserve"> </w:t>
      </w:r>
    </w:p>
    <w:p w:rsidR="00B14788" w:rsidRPr="000E0C13" w:rsidRDefault="00B14788" w:rsidP="000E0C13">
      <w:pPr>
        <w:spacing w:after="0" w:line="240" w:lineRule="auto"/>
        <w:ind w:firstLine="360"/>
        <w:jc w:val="both"/>
        <w:rPr>
          <w:rFonts w:ascii="Times New Roman" w:hAnsi="Times New Roman"/>
          <w:sz w:val="24"/>
          <w:szCs w:val="24"/>
          <w:lang w:val="id-ID"/>
        </w:rPr>
      </w:pPr>
      <w:proofErr w:type="gramStart"/>
      <w:r w:rsidRPr="000E0C13">
        <w:rPr>
          <w:rFonts w:ascii="Times New Roman" w:hAnsi="Times New Roman"/>
          <w:sz w:val="24"/>
          <w:szCs w:val="24"/>
        </w:rPr>
        <w:t>Pasar modal sangat diperlukan dalam mendukung pembiayaan usaha-usaha yang produktif, baik untuk kepentingan individu maupun lembaga sehingga tercapai suatu tingkat pertumbuhan ekonomi yang ada di Indonesia secara efektif dan efesien.</w:t>
      </w:r>
      <w:proofErr w:type="gramEnd"/>
      <w:r w:rsidRPr="000E0C13">
        <w:rPr>
          <w:rFonts w:ascii="Times New Roman" w:hAnsi="Times New Roman"/>
          <w:sz w:val="24"/>
          <w:szCs w:val="24"/>
        </w:rPr>
        <w:t xml:space="preserve"> </w:t>
      </w:r>
    </w:p>
    <w:p w:rsidR="00B14788" w:rsidRPr="000E0C13" w:rsidRDefault="00B14788" w:rsidP="000E0C13">
      <w:pPr>
        <w:spacing w:after="0" w:line="240" w:lineRule="auto"/>
        <w:ind w:firstLine="360"/>
        <w:jc w:val="both"/>
        <w:rPr>
          <w:rFonts w:ascii="Times New Roman" w:hAnsi="Times New Roman"/>
          <w:sz w:val="24"/>
          <w:szCs w:val="24"/>
          <w:lang w:val="id-ID"/>
        </w:rPr>
      </w:pPr>
      <w:r w:rsidRPr="000E0C13">
        <w:rPr>
          <w:rFonts w:ascii="Times New Roman" w:hAnsi="Times New Roman"/>
          <w:sz w:val="24"/>
          <w:szCs w:val="24"/>
        </w:rPr>
        <w:t xml:space="preserve">Dalam kegiatan perekonomian sekarang ini investasi dalam pasar modal bentuk apapun tentu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memberikan peluang keuntungan dalam jangka panjang ataupun jangka pendek. </w:t>
      </w:r>
      <w:proofErr w:type="gramStart"/>
      <w:r w:rsidRPr="000E0C13">
        <w:rPr>
          <w:rFonts w:ascii="Times New Roman" w:hAnsi="Times New Roman"/>
          <w:sz w:val="24"/>
          <w:szCs w:val="24"/>
        </w:rPr>
        <w:t>Investasi dalam pasar modal sangatlah efektif apabila investor dapat menganalisa pasar dengan baik sehingga dapat menghasilkan keuntungan.</w:t>
      </w:r>
      <w:proofErr w:type="gramEnd"/>
    </w:p>
    <w:p w:rsidR="00F550E4" w:rsidRPr="000E0C13" w:rsidRDefault="00F550E4" w:rsidP="000E0C13">
      <w:pPr>
        <w:spacing w:after="0" w:line="240" w:lineRule="auto"/>
        <w:ind w:firstLine="360"/>
        <w:jc w:val="both"/>
        <w:rPr>
          <w:rFonts w:ascii="Times New Roman" w:hAnsi="Times New Roman"/>
          <w:sz w:val="24"/>
          <w:szCs w:val="24"/>
        </w:rPr>
      </w:pPr>
      <w:r w:rsidRPr="000E0C13">
        <w:rPr>
          <w:rFonts w:ascii="Times New Roman" w:hAnsi="Times New Roman"/>
          <w:sz w:val="24"/>
          <w:szCs w:val="24"/>
        </w:rPr>
        <w:t xml:space="preserve">Pasar modal memiliki beberapa instrumen keuangan jangka panjang yang bisa diperjual belikan, baik </w:t>
      </w:r>
      <w:proofErr w:type="gramStart"/>
      <w:r w:rsidRPr="000E0C13">
        <w:rPr>
          <w:rFonts w:ascii="Times New Roman" w:hAnsi="Times New Roman"/>
          <w:sz w:val="24"/>
          <w:szCs w:val="24"/>
        </w:rPr>
        <w:t>surat</w:t>
      </w:r>
      <w:proofErr w:type="gramEnd"/>
      <w:r w:rsidRPr="000E0C13">
        <w:rPr>
          <w:rFonts w:ascii="Times New Roman" w:hAnsi="Times New Roman"/>
          <w:sz w:val="24"/>
          <w:szCs w:val="24"/>
        </w:rPr>
        <w:t xml:space="preserve"> utang (obligasi), ekuitas (saham), reksa dana, instrumen derivatif maupun instrumen lainnya. Pasar modal merupakan sarana pendanaan bagi perusahaan maupun institusi lain (misalnya pemerintah), dan sebagai sarana bagi kegiatan berinvestasi.</w:t>
      </w:r>
    </w:p>
    <w:p w:rsidR="00F550E4" w:rsidRPr="000E0C13" w:rsidRDefault="00F550E4" w:rsidP="000E0C13">
      <w:pPr>
        <w:spacing w:after="0" w:line="240" w:lineRule="auto"/>
        <w:ind w:firstLine="360"/>
        <w:jc w:val="both"/>
        <w:rPr>
          <w:rFonts w:ascii="Times New Roman" w:hAnsi="Times New Roman"/>
          <w:sz w:val="24"/>
          <w:szCs w:val="24"/>
          <w:lang w:val="id-ID"/>
        </w:rPr>
      </w:pPr>
      <w:r w:rsidRPr="000E0C13">
        <w:rPr>
          <w:rFonts w:ascii="Times New Roman" w:hAnsi="Times New Roman"/>
          <w:sz w:val="24"/>
          <w:szCs w:val="24"/>
        </w:rPr>
        <w:t xml:space="preserve">Peran penting yang dimiliki pasar modal bagi perekonomian suatu negara adalah sebagai sarana bagi pendanaan usaha atau sebagai sarana bagi perusahaan untuk mendapatkan </w:t>
      </w:r>
      <w:proofErr w:type="gramStart"/>
      <w:r w:rsidRPr="000E0C13">
        <w:rPr>
          <w:rFonts w:ascii="Times New Roman" w:hAnsi="Times New Roman"/>
          <w:sz w:val="24"/>
          <w:szCs w:val="24"/>
        </w:rPr>
        <w:t>dana</w:t>
      </w:r>
      <w:proofErr w:type="gramEnd"/>
      <w:r w:rsidRPr="000E0C13">
        <w:rPr>
          <w:rFonts w:ascii="Times New Roman" w:hAnsi="Times New Roman"/>
          <w:sz w:val="24"/>
          <w:szCs w:val="24"/>
        </w:rPr>
        <w:t xml:space="preserve"> dari masyarakat pemodal (investor). </w:t>
      </w:r>
      <w:proofErr w:type="gramStart"/>
      <w:r w:rsidRPr="000E0C13">
        <w:rPr>
          <w:rFonts w:ascii="Times New Roman" w:hAnsi="Times New Roman"/>
          <w:sz w:val="24"/>
          <w:szCs w:val="24"/>
        </w:rPr>
        <w:t>Dana yang diperoleh dari pasar modal dapat digunakan untuk pengembangan usaha, ekspansi penanaman modal kerja dan lain-lain.</w:t>
      </w:r>
      <w:proofErr w:type="gramEnd"/>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Pasar modal juga menjadi sarana bagi masyarakat untuk berinvestasi pada instrumen keuangan.</w:t>
      </w:r>
      <w:proofErr w:type="gramEnd"/>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Salah satu instrumen pasar modal yang paling banyak dikenal masyarakat adalah saham.</w:t>
      </w:r>
      <w:proofErr w:type="gramEnd"/>
      <w:r w:rsidRPr="000E0C13">
        <w:rPr>
          <w:rFonts w:ascii="Times New Roman" w:hAnsi="Times New Roman"/>
          <w:sz w:val="24"/>
          <w:szCs w:val="24"/>
          <w:lang w:val="id-ID"/>
        </w:rPr>
        <w:t xml:space="preserve"> </w:t>
      </w:r>
      <w:r w:rsidRPr="000E0C13">
        <w:rPr>
          <w:rFonts w:ascii="Times New Roman" w:hAnsi="Times New Roman"/>
          <w:sz w:val="24"/>
          <w:szCs w:val="24"/>
        </w:rPr>
        <w:t xml:space="preserve">Saham merupakan </w:t>
      </w:r>
      <w:proofErr w:type="gramStart"/>
      <w:r w:rsidRPr="000E0C13">
        <w:rPr>
          <w:rFonts w:ascii="Times New Roman" w:hAnsi="Times New Roman"/>
          <w:sz w:val="24"/>
          <w:szCs w:val="24"/>
        </w:rPr>
        <w:t>surat</w:t>
      </w:r>
      <w:proofErr w:type="gramEnd"/>
      <w:r w:rsidRPr="000E0C13">
        <w:rPr>
          <w:rFonts w:ascii="Times New Roman" w:hAnsi="Times New Roman"/>
          <w:sz w:val="24"/>
          <w:szCs w:val="24"/>
        </w:rPr>
        <w:t xml:space="preserve"> bukti kepemilikan atas aset-aset perusahaan yang menerbitkan sahamnya dipasar modal. </w:t>
      </w:r>
    </w:p>
    <w:p w:rsidR="00F550E4" w:rsidRPr="000E0C13" w:rsidRDefault="00F550E4" w:rsidP="000E0C13">
      <w:pPr>
        <w:spacing w:after="0" w:line="240" w:lineRule="auto"/>
        <w:ind w:firstLine="360"/>
        <w:jc w:val="both"/>
        <w:rPr>
          <w:rFonts w:ascii="Times New Roman" w:hAnsi="Times New Roman"/>
          <w:sz w:val="24"/>
          <w:szCs w:val="24"/>
        </w:rPr>
      </w:pPr>
      <w:proofErr w:type="gramStart"/>
      <w:r w:rsidRPr="000E0C13">
        <w:rPr>
          <w:rFonts w:ascii="Times New Roman" w:hAnsi="Times New Roman"/>
          <w:sz w:val="24"/>
          <w:szCs w:val="24"/>
        </w:rPr>
        <w:t>Di pasar modal perusahaan yang menerbitkan sahamnya disebut dengan perusahaan terbuka (go public).</w:t>
      </w:r>
      <w:proofErr w:type="gramEnd"/>
      <w:r w:rsidRPr="000E0C13">
        <w:rPr>
          <w:rFonts w:ascii="Times New Roman" w:hAnsi="Times New Roman"/>
          <w:sz w:val="24"/>
          <w:szCs w:val="24"/>
        </w:rPr>
        <w:t xml:space="preserve"> Banyak hal yang harus dipertimbangkan dalam memilih saham yang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diinvestasikan. </w:t>
      </w:r>
      <w:proofErr w:type="gramStart"/>
      <w:r w:rsidRPr="000E0C13">
        <w:rPr>
          <w:rFonts w:ascii="Times New Roman" w:hAnsi="Times New Roman"/>
          <w:sz w:val="24"/>
          <w:szCs w:val="24"/>
        </w:rPr>
        <w:t>Salah satunya adalah menganalisis laporan keuangan untuk mengggali lebih banyak informasi yang dikandung suatu laporan keuangan.</w:t>
      </w:r>
      <w:proofErr w:type="gramEnd"/>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Bagi investor di pasar modal, informasi merupakan hal yang sangat penting untuk pengambilan keputusan investasi mereka.</w:t>
      </w:r>
      <w:proofErr w:type="gramEnd"/>
    </w:p>
    <w:p w:rsidR="00F550E4" w:rsidRPr="000E0C13" w:rsidRDefault="00F550E4" w:rsidP="000E0C13">
      <w:pPr>
        <w:spacing w:after="0" w:line="240" w:lineRule="auto"/>
        <w:ind w:firstLine="360"/>
        <w:jc w:val="both"/>
        <w:rPr>
          <w:rFonts w:ascii="Times New Roman" w:hAnsi="Times New Roman"/>
          <w:sz w:val="24"/>
          <w:szCs w:val="24"/>
        </w:rPr>
      </w:pPr>
      <w:r w:rsidRPr="000E0C13">
        <w:rPr>
          <w:rFonts w:ascii="Times New Roman" w:hAnsi="Times New Roman"/>
          <w:sz w:val="24"/>
          <w:szCs w:val="24"/>
        </w:rPr>
        <w:t xml:space="preserve">Pada dasarnya investor melakukan inventasi karena mengharapkan tingkat pengembalian (return) saham dimasa yang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datang, sehingga meningkatkan kekayaan yang dimiliki meskipun harus dengan mengeluarkan risiko yang besar. Menurut Baladraf (2015) </w:t>
      </w:r>
      <w:proofErr w:type="gramStart"/>
      <w:r w:rsidRPr="000E0C13">
        <w:rPr>
          <w:rFonts w:ascii="Times New Roman" w:hAnsi="Times New Roman"/>
          <w:sz w:val="24"/>
          <w:szCs w:val="24"/>
        </w:rPr>
        <w:t>return</w:t>
      </w:r>
      <w:proofErr w:type="gramEnd"/>
      <w:r w:rsidRPr="000E0C13">
        <w:rPr>
          <w:rFonts w:ascii="Times New Roman" w:hAnsi="Times New Roman"/>
          <w:sz w:val="24"/>
          <w:szCs w:val="24"/>
        </w:rPr>
        <w:t xml:space="preserve"> saham adalah tingkat keuntungan yang di nikmati oleh pemodal atas suatu investasi saham yang dilakukan. </w:t>
      </w:r>
      <w:proofErr w:type="gramStart"/>
      <w:r w:rsidRPr="000E0C13">
        <w:rPr>
          <w:rFonts w:ascii="Times New Roman" w:hAnsi="Times New Roman"/>
          <w:sz w:val="24"/>
          <w:szCs w:val="24"/>
        </w:rPr>
        <w:t>Setiap investasi baik jangka pendek maupun jangka panjang mempunyai tujuan utama untuk mendapatkan keuntungan, baik langsung maupun tidak langsung.</w:t>
      </w:r>
      <w:proofErr w:type="gramEnd"/>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Secara  sederhana</w:t>
      </w:r>
      <w:proofErr w:type="gramEnd"/>
      <w:r w:rsidRPr="000E0C13">
        <w:rPr>
          <w:rFonts w:ascii="Times New Roman" w:hAnsi="Times New Roman"/>
          <w:sz w:val="24"/>
          <w:szCs w:val="24"/>
        </w:rPr>
        <w:t xml:space="preserve"> investasi dapat diartikan sebagai suatu kegiatan menempatkan dana pada satu atau lebih aset selama periode tertentu dengan harapan dapat memperoleh penghasilan atau peningkatan nilai investasi (Tandelilin, 2014). Konsep risiko tidak terlepas kaitannya dengan return, karena investor selalu mengharapkan tingkat return yanng sesuai atas setiap risiko investasi yang dihadapinya.</w:t>
      </w:r>
    </w:p>
    <w:p w:rsidR="00F550E4" w:rsidRPr="000E0C13" w:rsidRDefault="00F550E4" w:rsidP="000E0C13">
      <w:pPr>
        <w:spacing w:after="0" w:line="240" w:lineRule="auto"/>
        <w:ind w:firstLine="360"/>
        <w:jc w:val="both"/>
        <w:rPr>
          <w:rFonts w:ascii="Times New Roman" w:hAnsi="Times New Roman"/>
          <w:sz w:val="24"/>
          <w:szCs w:val="24"/>
        </w:rPr>
      </w:pPr>
      <w:r w:rsidRPr="000E0C13">
        <w:rPr>
          <w:rFonts w:ascii="Times New Roman" w:hAnsi="Times New Roman"/>
          <w:sz w:val="24"/>
          <w:szCs w:val="24"/>
        </w:rPr>
        <w:t xml:space="preserve">Return dapat berupa return realisasi dan return ekspektasi. Return realisasi merupakan return yang telah terjadi dihitung berdasarkan historis. Return realisasi digunakan sebagai salah satu faktor pengukuran kinerja perusahaan. Return ini juga bekerja sebagai dasar penentuan ekspektasi dan risiko masa datang. Return ekspektasi </w:t>
      </w:r>
      <w:r w:rsidRPr="000E0C13">
        <w:rPr>
          <w:rFonts w:ascii="Times New Roman" w:hAnsi="Times New Roman"/>
          <w:sz w:val="24"/>
          <w:szCs w:val="24"/>
        </w:rPr>
        <w:lastRenderedPageBreak/>
        <w:t xml:space="preserve">merupakan return yang diharapkan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diperoleh untuk masa yang akan datang (Tandelilin, 2014).</w:t>
      </w:r>
    </w:p>
    <w:p w:rsidR="00F550E4" w:rsidRPr="000E0C13" w:rsidRDefault="00F550E4" w:rsidP="000E0C13">
      <w:pPr>
        <w:spacing w:after="0" w:line="240" w:lineRule="auto"/>
        <w:ind w:firstLine="360"/>
        <w:jc w:val="both"/>
        <w:rPr>
          <w:rFonts w:ascii="Times New Roman" w:hAnsi="Times New Roman"/>
          <w:sz w:val="24"/>
          <w:szCs w:val="24"/>
        </w:rPr>
      </w:pPr>
      <w:proofErr w:type="gramStart"/>
      <w:r w:rsidRPr="000E0C13">
        <w:rPr>
          <w:rFonts w:ascii="Times New Roman" w:hAnsi="Times New Roman"/>
          <w:i/>
          <w:sz w:val="24"/>
          <w:szCs w:val="24"/>
        </w:rPr>
        <w:t>Earning per share</w:t>
      </w:r>
      <w:r w:rsidRPr="000E0C13">
        <w:rPr>
          <w:rFonts w:ascii="Times New Roman" w:hAnsi="Times New Roman"/>
          <w:sz w:val="24"/>
          <w:szCs w:val="24"/>
        </w:rPr>
        <w:t xml:space="preserve"> atau laba per lembar saham, diperoleh dari laba bersih yang siap dibagikan kepada pemegang saham dibagi dengan</w:t>
      </w:r>
      <w:r w:rsidRPr="000E0C13">
        <w:rPr>
          <w:rFonts w:ascii="Times New Roman" w:hAnsi="Times New Roman"/>
          <w:sz w:val="24"/>
          <w:szCs w:val="24"/>
          <w:lang w:val="id-ID"/>
        </w:rPr>
        <w:t xml:space="preserve"> </w:t>
      </w:r>
      <w:r w:rsidRPr="000E0C13">
        <w:rPr>
          <w:rFonts w:ascii="Times New Roman" w:hAnsi="Times New Roman"/>
          <w:sz w:val="24"/>
          <w:szCs w:val="24"/>
        </w:rPr>
        <w:t>jumlah lembar saham perusahaan.</w:t>
      </w:r>
      <w:proofErr w:type="gramEnd"/>
      <w:r w:rsidRPr="000E0C13">
        <w:rPr>
          <w:rFonts w:ascii="Times New Roman" w:hAnsi="Times New Roman"/>
          <w:sz w:val="24"/>
          <w:szCs w:val="24"/>
          <w:lang w:val="id-ID"/>
        </w:rPr>
        <w:t xml:space="preserve"> </w:t>
      </w:r>
      <w:proofErr w:type="gramStart"/>
      <w:r w:rsidRPr="000E0C13">
        <w:rPr>
          <w:rFonts w:ascii="Times New Roman" w:hAnsi="Times New Roman"/>
          <w:i/>
          <w:sz w:val="24"/>
          <w:szCs w:val="24"/>
        </w:rPr>
        <w:t>Earning per share</w:t>
      </w:r>
      <w:r w:rsidRPr="000E0C13">
        <w:rPr>
          <w:rFonts w:ascii="Times New Roman" w:hAnsi="Times New Roman"/>
          <w:sz w:val="24"/>
          <w:szCs w:val="24"/>
        </w:rPr>
        <w:t xml:space="preserve"> yang semakin besar menunjukkan kemampuan perusahaan untuk menghasilkan laba per lembar saham juga meningkat (Tandelilin, 2014).</w:t>
      </w:r>
      <w:proofErr w:type="gramEnd"/>
      <w:r w:rsidRPr="000E0C13">
        <w:rPr>
          <w:rFonts w:ascii="Times New Roman" w:hAnsi="Times New Roman"/>
          <w:sz w:val="24"/>
          <w:szCs w:val="24"/>
        </w:rPr>
        <w:t xml:space="preserve"> Semakin tinggi </w:t>
      </w:r>
      <w:proofErr w:type="gramStart"/>
      <w:r w:rsidRPr="000E0C13">
        <w:rPr>
          <w:rFonts w:ascii="Times New Roman" w:hAnsi="Times New Roman"/>
          <w:i/>
          <w:sz w:val="24"/>
          <w:szCs w:val="24"/>
        </w:rPr>
        <w:t>Earning</w:t>
      </w:r>
      <w:proofErr w:type="gramEnd"/>
      <w:r w:rsidRPr="000E0C13">
        <w:rPr>
          <w:rFonts w:ascii="Times New Roman" w:hAnsi="Times New Roman"/>
          <w:i/>
          <w:sz w:val="24"/>
          <w:szCs w:val="24"/>
        </w:rPr>
        <w:t xml:space="preserve"> per share</w:t>
      </w:r>
      <w:r w:rsidRPr="000E0C13">
        <w:rPr>
          <w:rFonts w:ascii="Times New Roman" w:hAnsi="Times New Roman"/>
          <w:sz w:val="24"/>
          <w:szCs w:val="24"/>
        </w:rPr>
        <w:t xml:space="preserve"> akan lebih menarik minat investor perusahaan tersebut. Akibatnya permintaan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saham meningkat dan harga saham meningkat pula. Harga saham yang tinggi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mendorong investor untuk menjual saham tersebut. Jika saham tersebut terjual dengan harga yang tinggi maka investor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mendapatkan return yang tinggi. Jadi </w:t>
      </w:r>
      <w:r w:rsidRPr="000E0C13">
        <w:rPr>
          <w:rFonts w:ascii="Times New Roman" w:hAnsi="Times New Roman"/>
          <w:i/>
          <w:sz w:val="24"/>
          <w:szCs w:val="24"/>
        </w:rPr>
        <w:t>Earning per share</w:t>
      </w:r>
      <w:r w:rsidRPr="000E0C13">
        <w:rPr>
          <w:rFonts w:ascii="Times New Roman" w:hAnsi="Times New Roman"/>
          <w:sz w:val="24"/>
          <w:szCs w:val="24"/>
        </w:rPr>
        <w:t xml:space="preserve"> memiliki pengaruh terhadap return saham. Apabila EPS semakin tinggi maka return saham semakin tinggi (Baladraf, 2015).</w:t>
      </w:r>
    </w:p>
    <w:p w:rsidR="00F550E4" w:rsidRPr="000E0C13" w:rsidRDefault="00F550E4" w:rsidP="000E0C13">
      <w:pPr>
        <w:spacing w:after="0" w:line="240" w:lineRule="auto"/>
        <w:ind w:firstLine="360"/>
        <w:jc w:val="both"/>
        <w:rPr>
          <w:rFonts w:ascii="Times New Roman" w:hAnsi="Times New Roman"/>
          <w:sz w:val="24"/>
          <w:szCs w:val="24"/>
        </w:rPr>
      </w:pPr>
      <w:proofErr w:type="gramStart"/>
      <w:r w:rsidRPr="000E0C13">
        <w:rPr>
          <w:rFonts w:ascii="Times New Roman" w:hAnsi="Times New Roman"/>
          <w:sz w:val="24"/>
          <w:szCs w:val="24"/>
        </w:rPr>
        <w:t>Kapitalisasi pasar adalah nilai pasar yang diberikan kepada perusahaan yang didapatkan dari hasil kali harga saham per lembar dengan jumlah saham yang ada di perusahaan.</w:t>
      </w:r>
      <w:proofErr w:type="gramEnd"/>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Saham yang berkapitalisasi besar merupakan saham-saham yang nilai kapitalisasi pasarnya lebih besar.</w:t>
      </w:r>
      <w:proofErr w:type="gramEnd"/>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Pada umumnya saham-saham mempunyai nilai kapitalisasi besar menjadi incaran investor untuk investasi jangka panjang karena potensi pertumbuhan perusahaan yang tinggi serta risiko yang relatif rendah.Saham jenis ini pada umumnya banyak peminat sehingga harga saham relatif tinggi.</w:t>
      </w:r>
      <w:proofErr w:type="gramEnd"/>
      <w:r w:rsidRPr="000E0C13">
        <w:rPr>
          <w:rFonts w:ascii="Times New Roman" w:hAnsi="Times New Roman"/>
          <w:sz w:val="24"/>
          <w:szCs w:val="24"/>
        </w:rPr>
        <w:t xml:space="preserve"> Dengan harga yang semakin meningkat maka return saham yang diterima besar namun bila harga saham menurun dan peminatnya sedikit maka return saham yang diterima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semakin menurun (Faried, 2014).</w:t>
      </w:r>
    </w:p>
    <w:p w:rsidR="00F550E4" w:rsidRPr="000E0C13" w:rsidRDefault="00F550E4" w:rsidP="000E0C13">
      <w:pPr>
        <w:spacing w:after="0" w:line="240" w:lineRule="auto"/>
        <w:ind w:firstLine="360"/>
        <w:jc w:val="both"/>
        <w:rPr>
          <w:rFonts w:ascii="Times New Roman" w:hAnsi="Times New Roman"/>
          <w:sz w:val="24"/>
          <w:szCs w:val="24"/>
          <w:lang w:val="id-ID"/>
        </w:rPr>
      </w:pPr>
      <w:proofErr w:type="gramStart"/>
      <w:r w:rsidRPr="000E0C13">
        <w:rPr>
          <w:rFonts w:ascii="Times New Roman" w:hAnsi="Times New Roman"/>
          <w:sz w:val="24"/>
          <w:szCs w:val="24"/>
        </w:rPr>
        <w:t xml:space="preserve">Alat ukur finansial yang sering digunakan untuk mengukur tingkat laba adalah </w:t>
      </w:r>
      <w:r w:rsidRPr="000E0C13">
        <w:rPr>
          <w:rFonts w:ascii="Times New Roman" w:hAnsi="Times New Roman"/>
          <w:i/>
          <w:sz w:val="24"/>
          <w:szCs w:val="24"/>
        </w:rPr>
        <w:t>return on invesment</w:t>
      </w:r>
      <w:r w:rsidRPr="000E0C13">
        <w:rPr>
          <w:rFonts w:ascii="Times New Roman" w:hAnsi="Times New Roman"/>
          <w:sz w:val="24"/>
          <w:szCs w:val="24"/>
        </w:rPr>
        <w:t>.</w:t>
      </w:r>
      <w:proofErr w:type="gramEnd"/>
      <w:r w:rsidRPr="000E0C13">
        <w:rPr>
          <w:rFonts w:ascii="Times New Roman" w:hAnsi="Times New Roman"/>
          <w:sz w:val="24"/>
          <w:szCs w:val="24"/>
        </w:rPr>
        <w:t xml:space="preserve"> Analisis </w:t>
      </w:r>
      <w:r w:rsidRPr="000E0C13">
        <w:rPr>
          <w:rFonts w:ascii="Times New Roman" w:hAnsi="Times New Roman"/>
          <w:i/>
          <w:sz w:val="24"/>
          <w:szCs w:val="24"/>
        </w:rPr>
        <w:t>Return On Invesment</w:t>
      </w:r>
      <w:r w:rsidRPr="000E0C13">
        <w:rPr>
          <w:rFonts w:ascii="Times New Roman" w:hAnsi="Times New Roman"/>
          <w:sz w:val="24"/>
          <w:szCs w:val="24"/>
        </w:rPr>
        <w:t xml:space="preserve"> dalam analisis rasio keuangan memiliki arti yang penting sebagai salah satu teknik analisis rasio keuangan yang bersifat menyeluruh (komprehensif). Oleh karena itu, semakin tinggi nilai ROI perusahaan maka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semakin baik return saham yang dimilki perusahaan (Sunardi, 2015).</w:t>
      </w:r>
    </w:p>
    <w:p w:rsidR="006B6C9B" w:rsidRPr="000E0C13" w:rsidRDefault="006B6C9B" w:rsidP="000E0C13">
      <w:pPr>
        <w:spacing w:after="0" w:line="240" w:lineRule="auto"/>
        <w:ind w:firstLine="360"/>
        <w:jc w:val="both"/>
        <w:rPr>
          <w:rFonts w:ascii="Times New Roman" w:hAnsi="Times New Roman"/>
          <w:sz w:val="24"/>
          <w:szCs w:val="24"/>
        </w:rPr>
      </w:pPr>
      <w:proofErr w:type="gramStart"/>
      <w:r w:rsidRPr="000E0C13">
        <w:rPr>
          <w:rFonts w:ascii="Times New Roman" w:hAnsi="Times New Roman"/>
          <w:sz w:val="24"/>
          <w:szCs w:val="24"/>
        </w:rPr>
        <w:t>Ketertarikan investor maupun calon investor dilihat dari hasil penilaian kinerja perusahaan.</w:t>
      </w:r>
      <w:proofErr w:type="gramEnd"/>
      <w:r w:rsidRPr="000E0C13">
        <w:rPr>
          <w:rFonts w:ascii="Times New Roman" w:hAnsi="Times New Roman"/>
          <w:sz w:val="24"/>
          <w:szCs w:val="24"/>
        </w:rPr>
        <w:t xml:space="preserve"> Penelitian ini dilakukan untuk mengetahui tingkat keuntungan yang diharapkan untuk masa yang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datang. Perusahaan yang paling menarik tentu saja perusahaan yang memiliki tingkat keuntungan tinggi, tetapi ketika tingkat keuntungan perusahaan naik investor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tetap mempetimbangkan karena resiko perusahaan juga naik. </w:t>
      </w:r>
      <w:proofErr w:type="gramStart"/>
      <w:r w:rsidRPr="000E0C13">
        <w:rPr>
          <w:rFonts w:ascii="Times New Roman" w:hAnsi="Times New Roman"/>
          <w:sz w:val="24"/>
          <w:szCs w:val="24"/>
        </w:rPr>
        <w:t>Investor biasanya tidak menyukai resiko (risk averse), sehingga faktor tingkat keuntungan dan resiko harus dipertimbangkan bersama-sama untuk menentukan menarik atau tidaknya suatu perusahaan.</w:t>
      </w:r>
      <w:proofErr w:type="gramEnd"/>
    </w:p>
    <w:p w:rsidR="006B6C9B" w:rsidRPr="000E0C13" w:rsidRDefault="006B6C9B" w:rsidP="000E0C13">
      <w:pPr>
        <w:spacing w:after="0" w:line="240" w:lineRule="auto"/>
        <w:ind w:firstLine="360"/>
        <w:jc w:val="both"/>
        <w:rPr>
          <w:rFonts w:ascii="Times New Roman" w:hAnsi="Times New Roman"/>
          <w:sz w:val="24"/>
          <w:szCs w:val="24"/>
        </w:rPr>
      </w:pPr>
      <w:r w:rsidRPr="000E0C13">
        <w:rPr>
          <w:rFonts w:ascii="Times New Roman" w:hAnsi="Times New Roman"/>
          <w:sz w:val="24"/>
          <w:szCs w:val="24"/>
        </w:rPr>
        <w:t xml:space="preserve">Tujuan semua investasi dalam berbagai bidang dan jenis perusahaan adalah melakukan analisis harga saham untuk memilih saham yang bisa menghasilkan return terbaik dan resiko terkecil atas investasinya. Dalam rangka mendapatkan return investor dihadapkan pada beberapa resiko, seperti berbagai kemungkinan kesalahan dalam menyeleksi saham, </w:t>
      </w:r>
      <w:proofErr w:type="gramStart"/>
      <w:r w:rsidRPr="000E0C13">
        <w:rPr>
          <w:rFonts w:ascii="Times New Roman" w:hAnsi="Times New Roman"/>
          <w:sz w:val="24"/>
          <w:szCs w:val="24"/>
        </w:rPr>
        <w:t>dan</w:t>
      </w:r>
      <w:proofErr w:type="gramEnd"/>
      <w:r w:rsidRPr="000E0C13">
        <w:rPr>
          <w:rFonts w:ascii="Times New Roman" w:hAnsi="Times New Roman"/>
          <w:sz w:val="24"/>
          <w:szCs w:val="24"/>
        </w:rPr>
        <w:t xml:space="preserve"> krisis pasar modal. </w:t>
      </w:r>
      <w:proofErr w:type="gramStart"/>
      <w:r w:rsidRPr="000E0C13">
        <w:rPr>
          <w:rFonts w:ascii="Times New Roman" w:hAnsi="Times New Roman"/>
          <w:sz w:val="24"/>
          <w:szCs w:val="24"/>
        </w:rPr>
        <w:t>Untuk itu masyarakat Indonesia dituntut untuk mampu menajdi calon investor yang handal dalam memilih di bursa saham, karena terdapat fakta bahwa jumlah investor di Indonesia sangat menyedihkan.</w:t>
      </w:r>
      <w:proofErr w:type="gramEnd"/>
      <w:r w:rsidR="000E29EF" w:rsidRPr="000E0C13">
        <w:rPr>
          <w:rFonts w:ascii="Times New Roman" w:hAnsi="Times New Roman"/>
          <w:sz w:val="24"/>
          <w:szCs w:val="24"/>
          <w:lang w:val="id-ID"/>
        </w:rPr>
        <w:t xml:space="preserve"> </w:t>
      </w:r>
      <w:proofErr w:type="gramStart"/>
      <w:r w:rsidRPr="000E0C13">
        <w:rPr>
          <w:rFonts w:ascii="Times New Roman" w:hAnsi="Times New Roman"/>
          <w:sz w:val="24"/>
          <w:szCs w:val="24"/>
        </w:rPr>
        <w:t>Hal ini juga harus diperhatikan oleh perusahan</w:t>
      </w:r>
      <w:r w:rsidR="000E29EF" w:rsidRPr="000E0C13">
        <w:rPr>
          <w:rFonts w:ascii="Times New Roman" w:hAnsi="Times New Roman"/>
          <w:sz w:val="24"/>
          <w:szCs w:val="24"/>
          <w:lang w:val="id-ID"/>
        </w:rPr>
        <w:t xml:space="preserve"> </w:t>
      </w:r>
      <w:r w:rsidRPr="000E0C13">
        <w:rPr>
          <w:rFonts w:ascii="Times New Roman" w:hAnsi="Times New Roman"/>
          <w:sz w:val="24"/>
          <w:szCs w:val="24"/>
        </w:rPr>
        <w:t>-</w:t>
      </w:r>
      <w:r w:rsidR="000E29EF" w:rsidRPr="000E0C13">
        <w:rPr>
          <w:rFonts w:ascii="Times New Roman" w:hAnsi="Times New Roman"/>
          <w:sz w:val="24"/>
          <w:szCs w:val="24"/>
          <w:lang w:val="id-ID"/>
        </w:rPr>
        <w:t xml:space="preserve"> </w:t>
      </w:r>
      <w:r w:rsidRPr="000E0C13">
        <w:rPr>
          <w:rFonts w:ascii="Times New Roman" w:hAnsi="Times New Roman"/>
          <w:sz w:val="24"/>
          <w:szCs w:val="24"/>
        </w:rPr>
        <w:t>perusahaan di Indonesia untuk bisa memahami keinginan hasil dari analisis investor apabila menginginkan nilai jual yang tinggi pada saham yang diterbitkan.</w:t>
      </w:r>
      <w:proofErr w:type="gramEnd"/>
    </w:p>
    <w:p w:rsidR="006B6C9B" w:rsidRPr="000E0C13" w:rsidRDefault="006B6C9B" w:rsidP="000E0C13">
      <w:pPr>
        <w:spacing w:after="0" w:line="240" w:lineRule="auto"/>
        <w:ind w:firstLine="360"/>
        <w:jc w:val="both"/>
        <w:rPr>
          <w:rFonts w:ascii="Times New Roman" w:hAnsi="Times New Roman"/>
          <w:sz w:val="24"/>
          <w:szCs w:val="24"/>
        </w:rPr>
      </w:pPr>
      <w:r w:rsidRPr="000E0C13">
        <w:rPr>
          <w:rFonts w:ascii="Times New Roman" w:hAnsi="Times New Roman"/>
          <w:sz w:val="24"/>
          <w:szCs w:val="24"/>
        </w:rPr>
        <w:t xml:space="preserve">Alasan memilih perusahaan manufaktur sebagai objek penelitian adalah yang pertama perusahaan manufaktur yang terdaftar di BEI terdiri dari berbagai sub sektor </w:t>
      </w:r>
      <w:r w:rsidRPr="000E0C13">
        <w:rPr>
          <w:rFonts w:ascii="Times New Roman" w:hAnsi="Times New Roman"/>
          <w:sz w:val="24"/>
          <w:szCs w:val="24"/>
        </w:rPr>
        <w:lastRenderedPageBreak/>
        <w:t xml:space="preserve">industri sehingga dapat mencerminkan reaksi pasar modal secara keseluruhan. Alasan lainnya karena perusahaan manufaktur merupakan perusahaan yang memiliki produksi yang berkesinambungan sehingga diperlukan pengelolaan modal dan aktiva yang baik sehingga menghasilkan profit yang besar untuk memberikan kembalian investasi yang besar pula sehingga dapat menarik investor untuk menanamkan modal. </w:t>
      </w:r>
    </w:p>
    <w:p w:rsidR="00503242" w:rsidRPr="000E0C13" w:rsidRDefault="00503242" w:rsidP="000E0C13">
      <w:pPr>
        <w:pStyle w:val="ListParagraph"/>
        <w:widowControl w:val="0"/>
        <w:autoSpaceDE w:val="0"/>
        <w:autoSpaceDN w:val="0"/>
        <w:adjustRightInd w:val="0"/>
        <w:spacing w:after="0" w:line="240" w:lineRule="auto"/>
        <w:ind w:left="426" w:right="72"/>
        <w:jc w:val="both"/>
        <w:rPr>
          <w:rFonts w:ascii="Times New Roman" w:hAnsi="Times New Roman"/>
          <w:sz w:val="24"/>
          <w:szCs w:val="24"/>
        </w:rPr>
      </w:pPr>
    </w:p>
    <w:p w:rsidR="00E96DF4" w:rsidRPr="000E0C13" w:rsidRDefault="00E96DF4" w:rsidP="000E0C13">
      <w:pPr>
        <w:spacing w:after="0" w:line="240" w:lineRule="auto"/>
        <w:rPr>
          <w:rFonts w:ascii="Times New Roman" w:hAnsi="Times New Roman"/>
          <w:b/>
          <w:sz w:val="24"/>
          <w:szCs w:val="24"/>
          <w:lang w:val="id-ID"/>
        </w:rPr>
      </w:pPr>
      <w:r w:rsidRPr="000E0C13">
        <w:rPr>
          <w:rFonts w:ascii="Times New Roman" w:hAnsi="Times New Roman"/>
          <w:b/>
          <w:sz w:val="24"/>
          <w:szCs w:val="24"/>
        </w:rPr>
        <w:t>LANDASAN TEORI</w:t>
      </w:r>
    </w:p>
    <w:p w:rsidR="000E0C13" w:rsidRDefault="000E0C13" w:rsidP="000E0C13">
      <w:pPr>
        <w:spacing w:after="0" w:line="240" w:lineRule="auto"/>
        <w:jc w:val="both"/>
        <w:rPr>
          <w:rFonts w:ascii="Times New Roman" w:hAnsi="Times New Roman"/>
          <w:b/>
          <w:i/>
          <w:sz w:val="24"/>
          <w:szCs w:val="24"/>
          <w:lang w:val="id-ID"/>
        </w:rPr>
      </w:pPr>
    </w:p>
    <w:p w:rsidR="00E96DF4" w:rsidRPr="000E0C13" w:rsidRDefault="000E0C13" w:rsidP="000E0C13">
      <w:pPr>
        <w:spacing w:after="0" w:line="240" w:lineRule="auto"/>
        <w:jc w:val="both"/>
        <w:rPr>
          <w:rFonts w:ascii="Times New Roman" w:hAnsi="Times New Roman"/>
          <w:b/>
          <w:i/>
          <w:sz w:val="24"/>
          <w:szCs w:val="24"/>
          <w:lang w:val="id-ID"/>
        </w:rPr>
      </w:pPr>
      <w:r w:rsidRPr="000E0C13">
        <w:rPr>
          <w:rFonts w:ascii="Times New Roman" w:hAnsi="Times New Roman"/>
          <w:b/>
          <w:i/>
          <w:sz w:val="24"/>
          <w:szCs w:val="24"/>
          <w:lang w:val="id-ID"/>
        </w:rPr>
        <w:t>Earning  Per Share</w:t>
      </w:r>
    </w:p>
    <w:p w:rsidR="00BA593C" w:rsidRPr="000E0C13" w:rsidRDefault="00BA593C" w:rsidP="000E0C13">
      <w:pPr>
        <w:spacing w:after="0" w:line="240" w:lineRule="auto"/>
        <w:ind w:firstLine="720"/>
        <w:jc w:val="both"/>
        <w:rPr>
          <w:rFonts w:ascii="Times New Roman" w:eastAsia="Times New Roman" w:hAnsi="Times New Roman"/>
          <w:sz w:val="24"/>
          <w:szCs w:val="24"/>
          <w:lang w:val="id-ID"/>
        </w:rPr>
      </w:pPr>
      <w:proofErr w:type="gramStart"/>
      <w:r w:rsidRPr="000E0C13">
        <w:rPr>
          <w:rFonts w:ascii="Times New Roman" w:hAnsi="Times New Roman"/>
          <w:i/>
          <w:sz w:val="24"/>
          <w:szCs w:val="24"/>
        </w:rPr>
        <w:t>Earning per share</w:t>
      </w:r>
      <w:r w:rsidRPr="000E0C13">
        <w:rPr>
          <w:rFonts w:ascii="Times New Roman" w:hAnsi="Times New Roman"/>
          <w:sz w:val="24"/>
          <w:szCs w:val="24"/>
        </w:rPr>
        <w:t xml:space="preserve"> adalah perbandingan antara pendapatan yang dihasilkan (laba bersih) dan jumlah saham yang beredar.</w:t>
      </w:r>
      <w:proofErr w:type="gramEnd"/>
      <w:r w:rsidRPr="000E0C13">
        <w:rPr>
          <w:rFonts w:ascii="Times New Roman" w:hAnsi="Times New Roman"/>
          <w:sz w:val="24"/>
          <w:szCs w:val="24"/>
          <w:lang w:val="id-ID"/>
        </w:rPr>
        <w:t xml:space="preserve">  </w:t>
      </w:r>
      <w:r w:rsidRPr="000E0C13">
        <w:rPr>
          <w:rFonts w:ascii="Times New Roman" w:hAnsi="Times New Roman"/>
          <w:i/>
          <w:sz w:val="24"/>
          <w:szCs w:val="24"/>
        </w:rPr>
        <w:t>Earning per share</w:t>
      </w:r>
      <w:r w:rsidRPr="000E0C13">
        <w:rPr>
          <w:rFonts w:ascii="Times New Roman" w:hAnsi="Times New Roman"/>
          <w:sz w:val="24"/>
          <w:szCs w:val="24"/>
        </w:rPr>
        <w:t xml:space="preserve"> atau laba per lembar saham adalah bentuk pemberian keuntungan yang diberikan kepada para pemegang saham yang dimiliki </w:t>
      </w:r>
      <w:r w:rsidRPr="000E0C13">
        <w:rPr>
          <w:rFonts w:ascii="Times New Roman" w:hAnsi="Times New Roman"/>
          <w:sz w:val="24"/>
          <w:szCs w:val="24"/>
          <w:lang w:val="id-ID"/>
        </w:rPr>
        <w:t xml:space="preserve">       </w:t>
      </w:r>
      <w:r w:rsidRPr="000E0C13">
        <w:rPr>
          <w:rFonts w:ascii="Times New Roman" w:hAnsi="Times New Roman"/>
          <w:sz w:val="24"/>
          <w:szCs w:val="24"/>
        </w:rPr>
        <w:t>(Marcellyna dan Hartini, Vol.</w:t>
      </w:r>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27</w:t>
      </w:r>
      <w:r w:rsidRPr="000E0C13">
        <w:rPr>
          <w:rFonts w:ascii="Times New Roman" w:hAnsi="Times New Roman"/>
          <w:sz w:val="24"/>
          <w:szCs w:val="24"/>
          <w:lang w:val="id-ID"/>
        </w:rPr>
        <w:t xml:space="preserve"> </w:t>
      </w:r>
      <w:r w:rsidRPr="000E0C13">
        <w:rPr>
          <w:rFonts w:ascii="Times New Roman" w:hAnsi="Times New Roman"/>
          <w:sz w:val="24"/>
          <w:szCs w:val="24"/>
        </w:rPr>
        <w:t>,</w:t>
      </w:r>
      <w:proofErr w:type="gramEnd"/>
      <w:r w:rsidRPr="000E0C13">
        <w:rPr>
          <w:rFonts w:ascii="Times New Roman" w:hAnsi="Times New Roman"/>
          <w:sz w:val="24"/>
          <w:szCs w:val="24"/>
          <w:lang w:val="id-ID"/>
        </w:rPr>
        <w:t xml:space="preserve"> </w:t>
      </w:r>
      <w:r w:rsidRPr="000E0C13">
        <w:rPr>
          <w:rFonts w:ascii="Times New Roman" w:hAnsi="Times New Roman"/>
          <w:sz w:val="24"/>
          <w:szCs w:val="24"/>
        </w:rPr>
        <w:t>No.</w:t>
      </w:r>
      <w:r w:rsidRPr="000E0C13">
        <w:rPr>
          <w:rFonts w:ascii="Times New Roman" w:hAnsi="Times New Roman"/>
          <w:sz w:val="24"/>
          <w:szCs w:val="24"/>
          <w:lang w:val="id-ID"/>
        </w:rPr>
        <w:t xml:space="preserve"> </w:t>
      </w:r>
      <w:r w:rsidRPr="000E0C13">
        <w:rPr>
          <w:rFonts w:ascii="Times New Roman" w:hAnsi="Times New Roman"/>
          <w:sz w:val="24"/>
          <w:szCs w:val="24"/>
        </w:rPr>
        <w:t>1</w:t>
      </w:r>
      <w:r w:rsidRPr="000E0C13">
        <w:rPr>
          <w:rFonts w:ascii="Times New Roman" w:hAnsi="Times New Roman"/>
          <w:sz w:val="24"/>
          <w:szCs w:val="24"/>
          <w:lang w:val="id-ID"/>
        </w:rPr>
        <w:t xml:space="preserve"> </w:t>
      </w:r>
      <w:r w:rsidRPr="000E0C13">
        <w:rPr>
          <w:rFonts w:ascii="Times New Roman" w:hAnsi="Times New Roman"/>
          <w:sz w:val="24"/>
          <w:szCs w:val="24"/>
        </w:rPr>
        <w:t xml:space="preserve"> Oktober 2014).</w:t>
      </w:r>
      <w:r w:rsidRPr="000E0C13">
        <w:rPr>
          <w:rFonts w:ascii="Times New Roman" w:hAnsi="Times New Roman"/>
          <w:sz w:val="24"/>
          <w:szCs w:val="24"/>
          <w:lang w:val="id-ID"/>
        </w:rPr>
        <w:t xml:space="preserve"> </w:t>
      </w:r>
      <w:proofErr w:type="gramStart"/>
      <w:r w:rsidRPr="000E0C13">
        <w:rPr>
          <w:rFonts w:ascii="Times New Roman" w:eastAsia="Times New Roman" w:hAnsi="Times New Roman"/>
          <w:i/>
          <w:sz w:val="24"/>
          <w:szCs w:val="24"/>
        </w:rPr>
        <w:t xml:space="preserve">Earning per share </w:t>
      </w:r>
      <w:r w:rsidRPr="000E0C13">
        <w:rPr>
          <w:rFonts w:ascii="Times New Roman" w:eastAsia="Times New Roman" w:hAnsi="Times New Roman"/>
          <w:sz w:val="24"/>
          <w:szCs w:val="24"/>
        </w:rPr>
        <w:t>yaitu menggambarkan jumlah laba bersih pada tahun buku yang dihasilkan untuk setiap lembar saham (Samsul, 2015).</w:t>
      </w:r>
      <w:proofErr w:type="gramEnd"/>
    </w:p>
    <w:p w:rsidR="00BA593C" w:rsidRPr="000E0C13" w:rsidRDefault="00BA593C" w:rsidP="000E0C13">
      <w:pPr>
        <w:spacing w:after="0" w:line="240" w:lineRule="auto"/>
        <w:ind w:firstLine="720"/>
        <w:jc w:val="both"/>
        <w:rPr>
          <w:rFonts w:ascii="Times New Roman" w:eastAsia="Times New Roman" w:hAnsi="Times New Roman"/>
          <w:sz w:val="24"/>
          <w:szCs w:val="24"/>
          <w:lang w:val="id-ID"/>
        </w:rPr>
      </w:pPr>
      <w:r w:rsidRPr="000E0C13">
        <w:rPr>
          <w:rFonts w:ascii="Times New Roman" w:eastAsia="Times New Roman" w:hAnsi="Times New Roman"/>
          <w:sz w:val="24"/>
          <w:szCs w:val="24"/>
        </w:rPr>
        <w:t xml:space="preserve">Berdasarkan defenisi diatas disimpulkan bahwa </w:t>
      </w:r>
      <w:r w:rsidRPr="000E0C13">
        <w:rPr>
          <w:rFonts w:ascii="Times New Roman" w:eastAsia="Times New Roman" w:hAnsi="Times New Roman"/>
          <w:i/>
          <w:sz w:val="24"/>
          <w:szCs w:val="24"/>
        </w:rPr>
        <w:t>Earning per share</w:t>
      </w:r>
      <w:r w:rsidRPr="000E0C13">
        <w:rPr>
          <w:rFonts w:ascii="Times New Roman" w:eastAsia="Times New Roman" w:hAnsi="Times New Roman"/>
          <w:sz w:val="24"/>
          <w:szCs w:val="24"/>
        </w:rPr>
        <w:t xml:space="preserve"> adalah jumlah laba bersih pada satuan tahun buku yang dihasilkan untuk setiap lembar saham</w:t>
      </w:r>
      <w:proofErr w:type="gramStart"/>
      <w:r w:rsidRPr="000E0C13">
        <w:rPr>
          <w:rFonts w:ascii="Times New Roman" w:eastAsia="Times New Roman" w:hAnsi="Times New Roman"/>
          <w:sz w:val="24"/>
          <w:szCs w:val="24"/>
        </w:rPr>
        <w:t>,</w:t>
      </w:r>
      <w:r w:rsidRPr="000E0C13">
        <w:rPr>
          <w:rFonts w:ascii="Times New Roman" w:eastAsia="Times New Roman" w:hAnsi="Times New Roman"/>
          <w:sz w:val="24"/>
          <w:szCs w:val="24"/>
          <w:lang w:val="id-ID"/>
        </w:rPr>
        <w:t xml:space="preserve"> </w:t>
      </w:r>
      <w:r w:rsidRPr="000E0C13">
        <w:rPr>
          <w:rFonts w:ascii="Times New Roman" w:eastAsia="Times New Roman" w:hAnsi="Times New Roman"/>
          <w:sz w:val="24"/>
          <w:szCs w:val="24"/>
        </w:rPr>
        <w:t xml:space="preserve"> dan</w:t>
      </w:r>
      <w:proofErr w:type="gramEnd"/>
      <w:r w:rsidRPr="000E0C13">
        <w:rPr>
          <w:rFonts w:ascii="Times New Roman" w:eastAsia="Times New Roman" w:hAnsi="Times New Roman"/>
          <w:sz w:val="24"/>
          <w:szCs w:val="24"/>
        </w:rPr>
        <w:t xml:space="preserve"> untuk mengestimasi nilai instrinsik saham (Baladraf, 2015).</w:t>
      </w:r>
      <w:r w:rsidRPr="000E0C13">
        <w:rPr>
          <w:rFonts w:ascii="Times New Roman" w:eastAsia="Times New Roman" w:hAnsi="Times New Roman"/>
          <w:sz w:val="24"/>
          <w:szCs w:val="24"/>
          <w:lang w:val="id-ID"/>
        </w:rPr>
        <w:t xml:space="preserve"> </w:t>
      </w:r>
      <w:proofErr w:type="gramStart"/>
      <w:r w:rsidRPr="000E0C13">
        <w:rPr>
          <w:rFonts w:ascii="Times New Roman" w:eastAsia="Times New Roman" w:hAnsi="Times New Roman"/>
          <w:sz w:val="24"/>
          <w:szCs w:val="24"/>
        </w:rPr>
        <w:t>Informasi EPS suatu perusahaan menunjukkan besarnya laba bersih perusahaan yang siap dibagikan bagi semua pemegang saham perusahaan.</w:t>
      </w:r>
      <w:proofErr w:type="gramEnd"/>
      <w:r w:rsidRPr="000E0C13">
        <w:rPr>
          <w:rFonts w:ascii="Times New Roman" w:eastAsia="Times New Roman" w:hAnsi="Times New Roman"/>
          <w:sz w:val="24"/>
          <w:szCs w:val="24"/>
        </w:rPr>
        <w:t xml:space="preserve"> Besarnya EPS suatu perusahaan bisa diketahui dari informasi laporan keuangan perusahaan meskipun beberapa perusahaan tidak mencantumkan besarnya EPS perusahaan bersangkutan dalam laporan keuangannya, tetapi besarnya EPS suatu perusahaan bisa kita hitung berdasarkan informasi laporan neraca dan laporan laba rugi perusahaan (Tandelilin, 2014).</w:t>
      </w:r>
    </w:p>
    <w:p w:rsidR="00F61750" w:rsidRPr="000E0C13" w:rsidRDefault="00F61750" w:rsidP="000E0C13">
      <w:pPr>
        <w:spacing w:after="0" w:line="240" w:lineRule="auto"/>
        <w:ind w:firstLine="720"/>
        <w:jc w:val="both"/>
        <w:rPr>
          <w:rFonts w:ascii="Times New Roman" w:hAnsi="Times New Roman"/>
          <w:sz w:val="24"/>
          <w:szCs w:val="24"/>
          <w:lang w:val="id-ID"/>
        </w:rPr>
      </w:pPr>
    </w:p>
    <w:p w:rsidR="00BA593C" w:rsidRPr="000E0C13" w:rsidRDefault="000E0C13" w:rsidP="000E0C13">
      <w:pPr>
        <w:spacing w:after="0" w:line="240" w:lineRule="auto"/>
        <w:jc w:val="both"/>
        <w:rPr>
          <w:rFonts w:ascii="Times New Roman" w:hAnsi="Times New Roman"/>
          <w:b/>
          <w:i/>
          <w:sz w:val="24"/>
          <w:szCs w:val="24"/>
          <w:lang w:val="id-ID"/>
        </w:rPr>
      </w:pPr>
      <w:r w:rsidRPr="000E0C13">
        <w:rPr>
          <w:rFonts w:ascii="Times New Roman" w:hAnsi="Times New Roman"/>
          <w:b/>
          <w:i/>
          <w:sz w:val="24"/>
          <w:szCs w:val="24"/>
          <w:lang w:val="id-ID"/>
        </w:rPr>
        <w:t>Indikator Earning Per Shere</w:t>
      </w:r>
    </w:p>
    <w:p w:rsidR="00F61750" w:rsidRPr="000E0C13" w:rsidRDefault="00F61750" w:rsidP="000E0C13">
      <w:pPr>
        <w:pStyle w:val="Default"/>
        <w:ind w:firstLine="720"/>
        <w:jc w:val="both"/>
      </w:pPr>
      <w:r w:rsidRPr="000E0C13">
        <w:rPr>
          <w:lang w:val="id-ID"/>
        </w:rPr>
        <w:t xml:space="preserve">EPS merupakan salah satu rasio yang penting untuk menentukan harga saham nantinya, </w:t>
      </w:r>
      <w:r w:rsidRPr="000E0C13">
        <w:rPr>
          <w:i/>
          <w:lang w:val="id-ID"/>
        </w:rPr>
        <w:t>Earning Per Share</w:t>
      </w:r>
      <w:r w:rsidRPr="000E0C13">
        <w:rPr>
          <w:lang w:val="id-ID"/>
        </w:rPr>
        <w:t xml:space="preserve"> menunjukan kemampuan perusahaan unutk memberikan imbalan </w:t>
      </w:r>
      <w:r w:rsidRPr="000E0C13">
        <w:rPr>
          <w:i/>
          <w:lang w:val="id-ID"/>
        </w:rPr>
        <w:t>(return</w:t>
      </w:r>
      <w:r w:rsidRPr="000E0C13">
        <w:rPr>
          <w:lang w:val="id-ID"/>
        </w:rPr>
        <w:t>) pada setiap lembar saham biasa. Pembelian saham umumnya sering lebih memperhatikan penghasilan perlembar sahamnya (EPS) dari pada dividen yang diperoleh. Biasanya penghasilan perlembar saham biasa mempengaruhi harga saham di pasaran. Seorang investor membeli dan mempertahankan saham suatu perusahaan dengan harapan akan memperoleh deviden atau capital gain. Laba biasanya menjadi penentuan pembayaran dividen dan kenaikan nilai saham di masa mendatang (Prastowo dan Juliaty 2010:93)</w:t>
      </w:r>
    </w:p>
    <w:p w:rsidR="00F61750" w:rsidRPr="000E0C13" w:rsidRDefault="00F61750" w:rsidP="000E0C13">
      <w:pPr>
        <w:pStyle w:val="Default"/>
        <w:ind w:firstLine="720"/>
        <w:jc w:val="both"/>
        <w:rPr>
          <w:lang w:val="id-ID"/>
        </w:rPr>
      </w:pPr>
      <w:r w:rsidRPr="000E0C13">
        <w:t>Menurut Suad Husnan(2016)</w:t>
      </w:r>
      <w:r w:rsidRPr="000E0C13">
        <w:rPr>
          <w:lang w:val="id-ID"/>
        </w:rPr>
        <w:t xml:space="preserve"> </w:t>
      </w:r>
      <w:r w:rsidRPr="000E0C13">
        <w:rPr>
          <w:i/>
          <w:lang w:val="id-ID"/>
        </w:rPr>
        <w:t>Earning Per Share</w:t>
      </w:r>
      <w:r w:rsidRPr="000E0C13">
        <w:t xml:space="preserve"> (EPS)</w:t>
      </w:r>
      <w:r w:rsidRPr="000E0C13">
        <w:rPr>
          <w:lang w:val="id-ID"/>
        </w:rPr>
        <w:t xml:space="preserve"> </w:t>
      </w:r>
      <w:r w:rsidRPr="000E0C13">
        <w:t>merupakan salah satu pendekatan yang sering digunakan oleh analis sekuritas untuk menilai suatu saham atau merupakan perbandingan antara harga pasar suatu saham (</w:t>
      </w:r>
      <w:r w:rsidRPr="000E0C13">
        <w:rPr>
          <w:i/>
        </w:rPr>
        <w:t>market price</w:t>
      </w:r>
      <w:r w:rsidRPr="000E0C13">
        <w:t xml:space="preserve">) dengan </w:t>
      </w:r>
      <w:r w:rsidRPr="000E0C13">
        <w:rPr>
          <w:i/>
        </w:rPr>
        <w:t>Earning Per Share</w:t>
      </w:r>
      <w:r w:rsidRPr="000E0C13">
        <w:t xml:space="preserve"> (EPS) dari saham yang bersangkutan. Menurut Tandelilin (2014) laba per lembar saham atau </w:t>
      </w:r>
      <w:r w:rsidRPr="000E0C13">
        <w:rPr>
          <w:i/>
        </w:rPr>
        <w:t xml:space="preserve">Earnings </w:t>
      </w:r>
      <w:proofErr w:type="gramStart"/>
      <w:r w:rsidRPr="000E0C13">
        <w:rPr>
          <w:i/>
        </w:rPr>
        <w:t>Per</w:t>
      </w:r>
      <w:proofErr w:type="gramEnd"/>
      <w:r w:rsidRPr="000E0C13">
        <w:rPr>
          <w:i/>
        </w:rPr>
        <w:t xml:space="preserve"> Share</w:t>
      </w:r>
      <w:r w:rsidRPr="000E0C13">
        <w:t xml:space="preserve"> (EPS) merupakan perbandingan antara besarnya laba bersih perusahaan yang siap dibagikan kepada para pemegang saham perusahaan dengan jumlah saham yang beredar. </w:t>
      </w:r>
      <w:r w:rsidRPr="000E0C13">
        <w:rPr>
          <w:lang w:val="id-ID"/>
        </w:rPr>
        <w:t>Tandelilin (2014) menyatakan untuk menghitung EPS suatu perusahaan adalah sebagai berikut :</w:t>
      </w:r>
    </w:p>
    <w:p w:rsidR="00F61750" w:rsidRPr="000E0C13" w:rsidRDefault="00F61750" w:rsidP="000E0C13">
      <w:pPr>
        <w:pStyle w:val="Default"/>
        <w:ind w:firstLine="720"/>
        <w:jc w:val="both"/>
      </w:pPr>
    </w:p>
    <w:p w:rsidR="00F61750" w:rsidRPr="000E0C13" w:rsidRDefault="00F61750" w:rsidP="000E0C13">
      <w:pPr>
        <w:spacing w:after="0" w:line="240" w:lineRule="auto"/>
        <w:jc w:val="center"/>
        <w:rPr>
          <w:rFonts w:ascii="Times New Roman" w:eastAsia="Times New Roman" w:hAnsi="Times New Roman"/>
          <w:sz w:val="24"/>
          <w:szCs w:val="24"/>
        </w:rPr>
      </w:pPr>
      <m:oMathPara>
        <m:oMath>
          <m:r>
            <w:rPr>
              <w:rFonts w:ascii="Cambria Math" w:hAnsi="Cambria Math"/>
              <w:sz w:val="24"/>
              <w:szCs w:val="24"/>
              <w:lang w:val="id-ID"/>
            </w:rPr>
            <m:t>EPS=</m:t>
          </m:r>
          <m:f>
            <m:fPr>
              <m:ctrlPr>
                <w:rPr>
                  <w:rFonts w:ascii="Cambria Math" w:hAnsi="Cambria Math"/>
                  <w:sz w:val="24"/>
                  <w:szCs w:val="24"/>
                  <w:lang w:val="id-ID"/>
                </w:rPr>
              </m:ctrlPr>
            </m:fPr>
            <m:num>
              <m:r>
                <w:rPr>
                  <w:rFonts w:ascii="Cambria Math" w:hAnsi="Cambria Math"/>
                  <w:sz w:val="24"/>
                  <w:szCs w:val="24"/>
                  <w:lang w:val="id-ID"/>
                </w:rPr>
                <m:t>Earning After Tax (EAT)</m:t>
              </m:r>
            </m:num>
            <m:den>
              <m:r>
                <w:rPr>
                  <w:rFonts w:ascii="Cambria Math" w:hAnsi="Cambria Math"/>
                  <w:sz w:val="24"/>
                  <w:szCs w:val="24"/>
                  <w:lang w:val="id-ID"/>
                </w:rPr>
                <m:t>Jumlah Saham Beredar</m:t>
              </m:r>
            </m:den>
          </m:f>
        </m:oMath>
      </m:oMathPara>
    </w:p>
    <w:p w:rsidR="000E0C13" w:rsidRDefault="000E0C13" w:rsidP="000E0C13">
      <w:pPr>
        <w:spacing w:after="0" w:line="240" w:lineRule="auto"/>
        <w:jc w:val="both"/>
        <w:rPr>
          <w:rFonts w:ascii="Times New Roman" w:hAnsi="Times New Roman"/>
          <w:b/>
          <w:sz w:val="24"/>
          <w:szCs w:val="24"/>
          <w:lang w:val="id-ID"/>
        </w:rPr>
      </w:pPr>
    </w:p>
    <w:p w:rsidR="000E0C13" w:rsidRDefault="000E0C13" w:rsidP="000E0C13">
      <w:pPr>
        <w:spacing w:after="0" w:line="240" w:lineRule="auto"/>
        <w:jc w:val="both"/>
        <w:rPr>
          <w:rFonts w:ascii="Times New Roman" w:hAnsi="Times New Roman"/>
          <w:b/>
          <w:sz w:val="24"/>
          <w:szCs w:val="24"/>
          <w:lang w:val="id-ID"/>
        </w:rPr>
      </w:pPr>
    </w:p>
    <w:p w:rsidR="00F61750" w:rsidRPr="000E0C13" w:rsidRDefault="000E0C13" w:rsidP="000E0C13">
      <w:pPr>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lastRenderedPageBreak/>
        <w:t>Nilai Kapasitas Pasar</w:t>
      </w:r>
    </w:p>
    <w:p w:rsidR="00F61750" w:rsidRPr="000E0C13" w:rsidRDefault="00F61750" w:rsidP="000E0C13">
      <w:pPr>
        <w:spacing w:after="0" w:line="240" w:lineRule="auto"/>
        <w:ind w:firstLine="720"/>
        <w:jc w:val="both"/>
        <w:rPr>
          <w:rFonts w:ascii="Times New Roman" w:eastAsia="Times New Roman" w:hAnsi="Times New Roman"/>
          <w:color w:val="000000"/>
          <w:sz w:val="24"/>
          <w:szCs w:val="24"/>
          <w:shd w:val="clear" w:color="auto" w:fill="FFFFFF"/>
          <w:lang w:val="id-ID"/>
        </w:rPr>
      </w:pPr>
      <w:proofErr w:type="gramStart"/>
      <w:r w:rsidRPr="000E0C13">
        <w:rPr>
          <w:rFonts w:ascii="Times New Roman" w:eastAsia="Times New Roman" w:hAnsi="Times New Roman"/>
          <w:sz w:val="24"/>
          <w:szCs w:val="24"/>
          <w:shd w:val="clear" w:color="auto" w:fill="FFFFFF"/>
        </w:rPr>
        <w:t>Nilai kapitalisasi pasar menyatakan investor biasanya membeli saham perusahaan dengan kapitalisasi pasar yang relatif besar karena jika memilih perusahaan yang kapitalisasi pasar kecil menunjukkan bahwa perusahaan tersebut terlalu kecil perannya di suatu sektor, sehingga memungkinkan tergeser oleh perusahaan-perusahaan yang lebih kecil (Amelia, 2014).</w:t>
      </w:r>
      <w:proofErr w:type="gramEnd"/>
      <w:r w:rsidRPr="000E0C13">
        <w:rPr>
          <w:rFonts w:ascii="Times New Roman" w:eastAsia="Times New Roman" w:hAnsi="Times New Roman"/>
          <w:color w:val="000000"/>
          <w:sz w:val="24"/>
          <w:szCs w:val="24"/>
          <w:shd w:val="clear" w:color="auto" w:fill="FFFFFF"/>
        </w:rPr>
        <w:t xml:space="preserve"> </w:t>
      </w:r>
      <w:proofErr w:type="gramStart"/>
      <w:r w:rsidRPr="000E0C13">
        <w:rPr>
          <w:rFonts w:ascii="Times New Roman" w:eastAsia="Times New Roman" w:hAnsi="Times New Roman"/>
          <w:color w:val="000000"/>
          <w:sz w:val="24"/>
          <w:szCs w:val="24"/>
          <w:shd w:val="clear" w:color="auto" w:fill="FFFFFF"/>
        </w:rPr>
        <w:t>Berdasarkan defenisi diatas disimpulkan bahwa nilai kapitalisasi pasar adalah nilai pasar yang terdapat di suatu perusahaan digunakan untuk melihat besar tidaknya sebuah perusahaan di bursa saham (Miranty Nuza, 2015).</w:t>
      </w:r>
      <w:proofErr w:type="gramEnd"/>
    </w:p>
    <w:p w:rsidR="00500EB4" w:rsidRPr="000E0C13" w:rsidRDefault="00500EB4" w:rsidP="000E0C13">
      <w:pPr>
        <w:spacing w:after="0" w:line="240" w:lineRule="auto"/>
        <w:ind w:firstLine="720"/>
        <w:jc w:val="both"/>
        <w:rPr>
          <w:rFonts w:ascii="Times New Roman" w:hAnsi="Times New Roman"/>
          <w:sz w:val="24"/>
          <w:szCs w:val="24"/>
          <w:lang w:val="id-ID"/>
        </w:rPr>
      </w:pPr>
    </w:p>
    <w:p w:rsidR="00F61750" w:rsidRPr="000E0C13" w:rsidRDefault="00500EB4" w:rsidP="000E0C13">
      <w:pPr>
        <w:spacing w:after="0" w:line="240" w:lineRule="auto"/>
        <w:jc w:val="both"/>
        <w:rPr>
          <w:rFonts w:ascii="Times New Roman" w:hAnsi="Times New Roman"/>
          <w:b/>
          <w:i/>
          <w:sz w:val="24"/>
          <w:szCs w:val="24"/>
          <w:lang w:val="id-ID"/>
        </w:rPr>
      </w:pPr>
      <w:r w:rsidRPr="000E0C13">
        <w:rPr>
          <w:rFonts w:ascii="Times New Roman" w:hAnsi="Times New Roman"/>
          <w:b/>
          <w:i/>
          <w:sz w:val="24"/>
          <w:szCs w:val="24"/>
        </w:rPr>
        <w:t xml:space="preserve">Return </w:t>
      </w:r>
      <w:proofErr w:type="gramStart"/>
      <w:r w:rsidRPr="000E0C13">
        <w:rPr>
          <w:rFonts w:ascii="Times New Roman" w:hAnsi="Times New Roman"/>
          <w:b/>
          <w:i/>
          <w:sz w:val="24"/>
          <w:szCs w:val="24"/>
        </w:rPr>
        <w:t>On</w:t>
      </w:r>
      <w:proofErr w:type="gramEnd"/>
      <w:r w:rsidRPr="000E0C13">
        <w:rPr>
          <w:rFonts w:ascii="Times New Roman" w:hAnsi="Times New Roman"/>
          <w:b/>
          <w:i/>
          <w:sz w:val="24"/>
          <w:szCs w:val="24"/>
        </w:rPr>
        <w:t xml:space="preserve"> Invesment</w:t>
      </w:r>
    </w:p>
    <w:p w:rsidR="00500EB4" w:rsidRPr="000E0C13" w:rsidRDefault="00500EB4" w:rsidP="000E0C13">
      <w:pPr>
        <w:spacing w:after="0" w:line="240" w:lineRule="auto"/>
        <w:ind w:firstLine="720"/>
        <w:jc w:val="both"/>
        <w:rPr>
          <w:rFonts w:ascii="Times New Roman" w:eastAsia="Times New Roman" w:hAnsi="Times New Roman"/>
          <w:sz w:val="24"/>
          <w:szCs w:val="24"/>
          <w:shd w:val="clear" w:color="auto" w:fill="FFFFFF"/>
        </w:rPr>
      </w:pPr>
      <w:r w:rsidRPr="000E0C13">
        <w:rPr>
          <w:rFonts w:ascii="Times New Roman" w:eastAsia="Times New Roman" w:hAnsi="Times New Roman"/>
          <w:i/>
          <w:sz w:val="24"/>
          <w:szCs w:val="24"/>
          <w:shd w:val="clear" w:color="auto" w:fill="FFFFFF"/>
        </w:rPr>
        <w:t xml:space="preserve">Return on invesment </w:t>
      </w:r>
      <w:r w:rsidRPr="000E0C13">
        <w:rPr>
          <w:rFonts w:ascii="Times New Roman" w:eastAsia="Times New Roman" w:hAnsi="Times New Roman"/>
          <w:sz w:val="24"/>
          <w:szCs w:val="24"/>
          <w:shd w:val="clear" w:color="auto" w:fill="FFFFFF"/>
        </w:rPr>
        <w:t xml:space="preserve">menunjukkan kemampuan perusahaan menghasilkan laba dari aktiva yang dipergunakan. Dengan mengetahui rasio ini, </w:t>
      </w:r>
      <w:proofErr w:type="gramStart"/>
      <w:r w:rsidRPr="000E0C13">
        <w:rPr>
          <w:rFonts w:ascii="Times New Roman" w:eastAsia="Times New Roman" w:hAnsi="Times New Roman"/>
          <w:sz w:val="24"/>
          <w:szCs w:val="24"/>
          <w:shd w:val="clear" w:color="auto" w:fill="FFFFFF"/>
        </w:rPr>
        <w:t>akan</w:t>
      </w:r>
      <w:proofErr w:type="gramEnd"/>
      <w:r w:rsidRPr="000E0C13">
        <w:rPr>
          <w:rFonts w:ascii="Times New Roman" w:eastAsia="Times New Roman" w:hAnsi="Times New Roman"/>
          <w:sz w:val="24"/>
          <w:szCs w:val="24"/>
          <w:shd w:val="clear" w:color="auto" w:fill="FFFFFF"/>
        </w:rPr>
        <w:t xml:space="preserve"> dapat diketahui apakah perusahaan efesien dalam memanfaatkan aktivanya dalam kegiatan operasional perusahaan. </w:t>
      </w:r>
      <w:proofErr w:type="gramStart"/>
      <w:r w:rsidRPr="000E0C13">
        <w:rPr>
          <w:rFonts w:ascii="Times New Roman" w:eastAsia="Times New Roman" w:hAnsi="Times New Roman"/>
          <w:sz w:val="24"/>
          <w:szCs w:val="24"/>
          <w:shd w:val="clear" w:color="auto" w:fill="FFFFFF"/>
        </w:rPr>
        <w:t>Rasio ini juga memberikan ukuran yang lebih baik atas profitabilitas perusahaan karena menunjukkan efektifitas manajemen dalam menggunakan aktiva untuk memperoleh pendapatan (Fahmi, 2014).</w:t>
      </w:r>
      <w:r w:rsidRPr="000E0C13">
        <w:rPr>
          <w:rFonts w:ascii="Times New Roman" w:eastAsia="Times New Roman" w:hAnsi="Times New Roman"/>
          <w:i/>
          <w:sz w:val="24"/>
          <w:szCs w:val="24"/>
        </w:rPr>
        <w:t xml:space="preserve">Return on invesment </w:t>
      </w:r>
      <w:r w:rsidRPr="000E0C13">
        <w:rPr>
          <w:rFonts w:ascii="Times New Roman" w:eastAsia="Times New Roman" w:hAnsi="Times New Roman"/>
          <w:sz w:val="24"/>
          <w:szCs w:val="24"/>
        </w:rPr>
        <w:t>(ROI) adalah pengukuran kemampuan perusahaan secara keseluruhan didalam menghasilkan keuntungan dengan jumlah keselutuhan aktiva yang tersedia di perusahaan (Syamsuddin, 2015).</w:t>
      </w:r>
      <w:proofErr w:type="gramEnd"/>
    </w:p>
    <w:p w:rsidR="00500EB4" w:rsidRPr="000E0C13" w:rsidRDefault="00500EB4" w:rsidP="000E0C13">
      <w:pPr>
        <w:spacing w:after="0" w:line="240" w:lineRule="auto"/>
        <w:ind w:firstLine="720"/>
        <w:jc w:val="both"/>
        <w:rPr>
          <w:rFonts w:ascii="Times New Roman" w:eastAsia="Times New Roman" w:hAnsi="Times New Roman"/>
          <w:sz w:val="24"/>
          <w:szCs w:val="24"/>
        </w:rPr>
      </w:pPr>
      <w:r w:rsidRPr="000E0C13">
        <w:rPr>
          <w:rFonts w:ascii="Times New Roman" w:eastAsia="Times New Roman" w:hAnsi="Times New Roman"/>
          <w:i/>
          <w:sz w:val="24"/>
          <w:szCs w:val="24"/>
        </w:rPr>
        <w:t>Return on invesment</w:t>
      </w:r>
      <w:r w:rsidRPr="000E0C13">
        <w:rPr>
          <w:rFonts w:ascii="Times New Roman" w:eastAsia="Times New Roman" w:hAnsi="Times New Roman"/>
          <w:sz w:val="24"/>
          <w:szCs w:val="24"/>
        </w:rPr>
        <w:t xml:space="preserve"> (ROI) sifatnya menyeluruh dan dapat digunakan untuk mengambil keputusan bagi pihak manajemen perusahaan maupun pihak luar perusahaan untuk perencanaan dimasa mendatang (Husnan, 2016). </w:t>
      </w:r>
      <w:r w:rsidRPr="000E0C13">
        <w:rPr>
          <w:rFonts w:ascii="Times New Roman" w:eastAsia="Times New Roman" w:hAnsi="Times New Roman"/>
          <w:i/>
          <w:sz w:val="24"/>
          <w:szCs w:val="24"/>
        </w:rPr>
        <w:t>Return on asset</w:t>
      </w:r>
      <w:r w:rsidRPr="000E0C13">
        <w:rPr>
          <w:rFonts w:ascii="Times New Roman" w:eastAsia="Times New Roman" w:hAnsi="Times New Roman"/>
          <w:sz w:val="24"/>
          <w:szCs w:val="24"/>
        </w:rPr>
        <w:t xml:space="preserve"> (ROA) yang disebut juga sebagai </w:t>
      </w:r>
      <w:r w:rsidRPr="000E0C13">
        <w:rPr>
          <w:rFonts w:ascii="Times New Roman" w:eastAsia="Times New Roman" w:hAnsi="Times New Roman"/>
          <w:i/>
          <w:sz w:val="24"/>
          <w:szCs w:val="24"/>
        </w:rPr>
        <w:t xml:space="preserve">Return on invesment </w:t>
      </w:r>
      <w:r w:rsidRPr="000E0C13">
        <w:rPr>
          <w:rFonts w:ascii="Times New Roman" w:eastAsia="Times New Roman" w:hAnsi="Times New Roman"/>
          <w:sz w:val="24"/>
          <w:szCs w:val="24"/>
        </w:rPr>
        <w:t>(ROI) digunakan untuk mengukur efektifitas perusahaan dalam menghasilkan keuntungan dengan memanfaatkan aktiva yang dimilikinya (Rizki Tampubolon, Vol.2</w:t>
      </w:r>
      <w:proofErr w:type="gramStart"/>
      <w:r w:rsidRPr="000E0C13">
        <w:rPr>
          <w:rFonts w:ascii="Times New Roman" w:eastAsia="Times New Roman" w:hAnsi="Times New Roman"/>
          <w:sz w:val="24"/>
          <w:szCs w:val="24"/>
        </w:rPr>
        <w:t>,No.1</w:t>
      </w:r>
      <w:proofErr w:type="gramEnd"/>
      <w:r w:rsidRPr="000E0C13">
        <w:rPr>
          <w:rFonts w:ascii="Times New Roman" w:eastAsia="Times New Roman" w:hAnsi="Times New Roman"/>
          <w:sz w:val="24"/>
          <w:szCs w:val="24"/>
        </w:rPr>
        <w:t>, 2015).</w:t>
      </w:r>
    </w:p>
    <w:p w:rsidR="00500EB4" w:rsidRPr="000E0C13" w:rsidRDefault="00500EB4" w:rsidP="000E0C13">
      <w:pPr>
        <w:spacing w:after="0" w:line="240" w:lineRule="auto"/>
        <w:ind w:firstLine="720"/>
        <w:jc w:val="both"/>
        <w:rPr>
          <w:rFonts w:ascii="Times New Roman" w:eastAsia="Times New Roman" w:hAnsi="Times New Roman"/>
          <w:sz w:val="24"/>
          <w:szCs w:val="24"/>
          <w:lang w:val="id-ID"/>
        </w:rPr>
      </w:pPr>
      <w:proofErr w:type="gramStart"/>
      <w:r w:rsidRPr="000E0C13">
        <w:rPr>
          <w:rFonts w:ascii="Times New Roman" w:eastAsia="Times New Roman" w:hAnsi="Times New Roman"/>
          <w:sz w:val="24"/>
          <w:szCs w:val="24"/>
        </w:rPr>
        <w:t xml:space="preserve">Berdasarkan defenisi diatas disimpulkan bahwa </w:t>
      </w:r>
      <w:r w:rsidRPr="000E0C13">
        <w:rPr>
          <w:rFonts w:ascii="Times New Roman" w:eastAsia="Times New Roman" w:hAnsi="Times New Roman"/>
          <w:i/>
          <w:sz w:val="24"/>
          <w:szCs w:val="24"/>
        </w:rPr>
        <w:t>Return on invesment</w:t>
      </w:r>
      <w:r w:rsidRPr="000E0C13">
        <w:rPr>
          <w:rFonts w:ascii="Times New Roman" w:eastAsia="Times New Roman" w:hAnsi="Times New Roman"/>
          <w:sz w:val="24"/>
          <w:szCs w:val="24"/>
        </w:rPr>
        <w:t xml:space="preserve"> (ROI) merupakan alat ukur finansial yang lazim digunakan untuk mengukur tingkat laba perusahaan, atau dengan kata lain ROI merupakan rasio yang digunakan untuk mengukur kemampuan perusahaan dalam menghasilkan keuntungan ROI umumnya digunakan investor sebagai pedoman dalam membuat keputusan investasi (Pinangkaan, 2016).</w:t>
      </w:r>
      <w:proofErr w:type="gramEnd"/>
    </w:p>
    <w:p w:rsidR="00500EB4" w:rsidRPr="000E0C13" w:rsidRDefault="00500EB4" w:rsidP="000E0C13">
      <w:pPr>
        <w:spacing w:after="0" w:line="240" w:lineRule="auto"/>
        <w:ind w:firstLine="720"/>
        <w:jc w:val="both"/>
        <w:rPr>
          <w:rFonts w:ascii="Times New Roman" w:eastAsia="Times New Roman" w:hAnsi="Times New Roman"/>
          <w:sz w:val="24"/>
          <w:szCs w:val="24"/>
          <w:lang w:val="id-ID"/>
        </w:rPr>
      </w:pPr>
    </w:p>
    <w:p w:rsidR="00500EB4" w:rsidRPr="000E0C13" w:rsidRDefault="00500EB4" w:rsidP="000E0C13">
      <w:pPr>
        <w:spacing w:after="0" w:line="240" w:lineRule="auto"/>
        <w:jc w:val="both"/>
        <w:rPr>
          <w:rFonts w:ascii="Times New Roman" w:eastAsia="Times New Roman" w:hAnsi="Times New Roman"/>
          <w:b/>
          <w:i/>
          <w:sz w:val="24"/>
          <w:szCs w:val="24"/>
          <w:lang w:val="id-ID"/>
        </w:rPr>
      </w:pPr>
      <w:r w:rsidRPr="000E0C13">
        <w:rPr>
          <w:rFonts w:ascii="Times New Roman" w:eastAsia="Times New Roman" w:hAnsi="Times New Roman"/>
          <w:b/>
          <w:sz w:val="24"/>
          <w:szCs w:val="24"/>
        </w:rPr>
        <w:t xml:space="preserve">Indikator </w:t>
      </w:r>
      <w:r w:rsidRPr="000E0C13">
        <w:rPr>
          <w:rFonts w:ascii="Times New Roman" w:eastAsia="Times New Roman" w:hAnsi="Times New Roman"/>
          <w:b/>
          <w:i/>
          <w:sz w:val="24"/>
          <w:szCs w:val="24"/>
        </w:rPr>
        <w:t xml:space="preserve">Return </w:t>
      </w:r>
      <w:proofErr w:type="gramStart"/>
      <w:r w:rsidRPr="000E0C13">
        <w:rPr>
          <w:rFonts w:ascii="Times New Roman" w:eastAsia="Times New Roman" w:hAnsi="Times New Roman"/>
          <w:b/>
          <w:i/>
          <w:sz w:val="24"/>
          <w:szCs w:val="24"/>
        </w:rPr>
        <w:t>On</w:t>
      </w:r>
      <w:proofErr w:type="gramEnd"/>
      <w:r w:rsidRPr="000E0C13">
        <w:rPr>
          <w:rFonts w:ascii="Times New Roman" w:eastAsia="Times New Roman" w:hAnsi="Times New Roman"/>
          <w:b/>
          <w:i/>
          <w:sz w:val="24"/>
          <w:szCs w:val="24"/>
        </w:rPr>
        <w:t xml:space="preserve"> Invesment</w:t>
      </w:r>
    </w:p>
    <w:p w:rsidR="00500EB4" w:rsidRPr="000E0C13" w:rsidRDefault="00500EB4" w:rsidP="000E0C13">
      <w:pPr>
        <w:spacing w:after="0" w:line="240" w:lineRule="auto"/>
        <w:ind w:firstLine="720"/>
        <w:jc w:val="both"/>
        <w:rPr>
          <w:rFonts w:ascii="Times New Roman" w:eastAsia="Times New Roman" w:hAnsi="Times New Roman"/>
          <w:sz w:val="24"/>
          <w:szCs w:val="24"/>
        </w:rPr>
      </w:pPr>
      <w:proofErr w:type="gramStart"/>
      <w:r w:rsidRPr="000E0C13">
        <w:rPr>
          <w:rFonts w:ascii="Times New Roman" w:eastAsia="Times New Roman" w:hAnsi="Times New Roman"/>
          <w:sz w:val="24"/>
          <w:szCs w:val="24"/>
        </w:rPr>
        <w:t xml:space="preserve">Tingkat perputaran aktiva yang digunakan untuk operasi perusahaan, </w:t>
      </w:r>
      <w:r w:rsidRPr="000E0C13">
        <w:rPr>
          <w:rFonts w:ascii="Times New Roman" w:eastAsia="Times New Roman" w:hAnsi="Times New Roman"/>
          <w:i/>
          <w:sz w:val="24"/>
          <w:szCs w:val="24"/>
        </w:rPr>
        <w:t xml:space="preserve">profit margin </w:t>
      </w:r>
      <w:r w:rsidRPr="000E0C13">
        <w:rPr>
          <w:rFonts w:ascii="Times New Roman" w:eastAsia="Times New Roman" w:hAnsi="Times New Roman"/>
          <w:sz w:val="24"/>
          <w:szCs w:val="24"/>
        </w:rPr>
        <w:t>dan besar keuntungan operasi yang telah dinyatakan dalam persentase dan jumlah penjualan bersih.</w:t>
      </w:r>
      <w:proofErr w:type="gramEnd"/>
      <w:r w:rsidRPr="000E0C13">
        <w:rPr>
          <w:rFonts w:ascii="Times New Roman" w:eastAsia="Times New Roman" w:hAnsi="Times New Roman"/>
          <w:sz w:val="24"/>
          <w:szCs w:val="24"/>
          <w:lang w:val="id-ID"/>
        </w:rPr>
        <w:t xml:space="preserve"> </w:t>
      </w:r>
      <w:proofErr w:type="gramStart"/>
      <w:r w:rsidRPr="000E0C13">
        <w:rPr>
          <w:rFonts w:ascii="Times New Roman" w:eastAsia="Times New Roman" w:hAnsi="Times New Roman"/>
          <w:sz w:val="24"/>
          <w:szCs w:val="24"/>
        </w:rPr>
        <w:t xml:space="preserve">Efek dari kedua faktor tersebut adalah ROI berubah apabila terdapat perubahan pada </w:t>
      </w:r>
      <w:r w:rsidRPr="000E0C13">
        <w:rPr>
          <w:rFonts w:ascii="Times New Roman" w:eastAsia="Times New Roman" w:hAnsi="Times New Roman"/>
          <w:i/>
          <w:sz w:val="24"/>
          <w:szCs w:val="24"/>
        </w:rPr>
        <w:t>profit margin</w:t>
      </w:r>
      <w:r w:rsidRPr="000E0C13">
        <w:rPr>
          <w:rFonts w:ascii="Times New Roman" w:eastAsia="Times New Roman" w:hAnsi="Times New Roman"/>
          <w:sz w:val="24"/>
          <w:szCs w:val="24"/>
        </w:rPr>
        <w:t xml:space="preserve"> atau </w:t>
      </w:r>
      <w:r w:rsidRPr="000E0C13">
        <w:rPr>
          <w:rFonts w:ascii="Times New Roman" w:eastAsia="Times New Roman" w:hAnsi="Times New Roman"/>
          <w:i/>
          <w:sz w:val="24"/>
          <w:szCs w:val="24"/>
        </w:rPr>
        <w:t>asset turnover.</w:t>
      </w:r>
      <w:proofErr w:type="gramEnd"/>
      <w:r w:rsidRPr="000E0C13">
        <w:rPr>
          <w:rFonts w:ascii="Times New Roman" w:eastAsia="Times New Roman" w:hAnsi="Times New Roman"/>
          <w:i/>
          <w:sz w:val="24"/>
          <w:szCs w:val="24"/>
          <w:lang w:val="id-ID"/>
        </w:rPr>
        <w:t xml:space="preserve"> </w:t>
      </w:r>
      <w:r w:rsidRPr="000E0C13">
        <w:rPr>
          <w:rFonts w:ascii="Times New Roman" w:eastAsia="Times New Roman" w:hAnsi="Times New Roman"/>
          <w:sz w:val="24"/>
          <w:szCs w:val="24"/>
          <w:lang w:val="fr-FR"/>
        </w:rPr>
        <w:t xml:space="preserve">ROI naik ketika </w:t>
      </w:r>
      <w:r w:rsidRPr="000E0C13">
        <w:rPr>
          <w:rFonts w:ascii="Times New Roman" w:eastAsia="Times New Roman" w:hAnsi="Times New Roman"/>
          <w:i/>
          <w:sz w:val="24"/>
          <w:szCs w:val="24"/>
          <w:lang w:val="fr-FR"/>
        </w:rPr>
        <w:t>profit margin</w:t>
      </w:r>
      <w:r w:rsidRPr="000E0C13">
        <w:rPr>
          <w:rFonts w:ascii="Times New Roman" w:eastAsia="Times New Roman" w:hAnsi="Times New Roman"/>
          <w:sz w:val="24"/>
          <w:szCs w:val="24"/>
          <w:lang w:val="fr-FR"/>
        </w:rPr>
        <w:t xml:space="preserve"> naik dengan cara efesiensi sektor produksi, penjualan dan lain-lain. ROI naik ketika </w:t>
      </w:r>
      <w:r w:rsidRPr="000E0C13">
        <w:rPr>
          <w:rFonts w:ascii="Times New Roman" w:eastAsia="Times New Roman" w:hAnsi="Times New Roman"/>
          <w:i/>
          <w:sz w:val="24"/>
          <w:szCs w:val="24"/>
          <w:lang w:val="fr-FR"/>
        </w:rPr>
        <w:t>asset turnover</w:t>
      </w:r>
      <w:r w:rsidRPr="000E0C13">
        <w:rPr>
          <w:rFonts w:ascii="Times New Roman" w:eastAsia="Times New Roman" w:hAnsi="Times New Roman"/>
          <w:sz w:val="24"/>
          <w:szCs w:val="24"/>
          <w:lang w:val="fr-FR"/>
        </w:rPr>
        <w:t xml:space="preserve"> juga besar dengan cara manajemen dalam membuat kebijaksanaan investasi dana dalam aktiva. </w:t>
      </w:r>
      <w:r w:rsidRPr="000E0C13">
        <w:rPr>
          <w:rFonts w:ascii="Times New Roman" w:eastAsia="Times New Roman" w:hAnsi="Times New Roman"/>
          <w:sz w:val="24"/>
          <w:szCs w:val="24"/>
        </w:rPr>
        <w:t xml:space="preserve">Menurut Fahmi (2014) rumus untuk menghitung </w:t>
      </w:r>
      <w:r w:rsidRPr="000E0C13">
        <w:rPr>
          <w:rFonts w:ascii="Times New Roman" w:eastAsia="Times New Roman" w:hAnsi="Times New Roman"/>
          <w:i/>
          <w:sz w:val="24"/>
          <w:szCs w:val="24"/>
        </w:rPr>
        <w:t>Return On Invesment</w:t>
      </w:r>
      <w:r w:rsidRPr="000E0C13">
        <w:rPr>
          <w:rFonts w:ascii="Times New Roman" w:eastAsia="Times New Roman" w:hAnsi="Times New Roman"/>
          <w:sz w:val="24"/>
          <w:szCs w:val="24"/>
        </w:rPr>
        <w:t xml:space="preserve"> (ROI) </w:t>
      </w:r>
      <w:proofErr w:type="gramStart"/>
      <w:r w:rsidRPr="000E0C13">
        <w:rPr>
          <w:rFonts w:ascii="Times New Roman" w:eastAsia="Times New Roman" w:hAnsi="Times New Roman"/>
          <w:sz w:val="24"/>
          <w:szCs w:val="24"/>
        </w:rPr>
        <w:t>adalah :</w:t>
      </w:r>
      <w:proofErr w:type="gramEnd"/>
    </w:p>
    <w:p w:rsidR="00500EB4" w:rsidRPr="000E0C13" w:rsidRDefault="00640536" w:rsidP="000E0C13">
      <w:pPr>
        <w:spacing w:after="0" w:line="240" w:lineRule="auto"/>
        <w:jc w:val="center"/>
        <w:rPr>
          <w:rFonts w:ascii="Times New Roman" w:hAnsi="Times New Roman"/>
          <w:noProof/>
          <w:sz w:val="24"/>
          <w:szCs w:val="24"/>
          <w:lang w:eastAsia="id-ID"/>
        </w:rPr>
      </w:pPr>
      <m:oMathPara>
        <m:oMath>
          <m:r>
            <m:rPr>
              <m:sty m:val="p"/>
            </m:rPr>
            <w:rPr>
              <w:rFonts w:ascii="Cambria Math" w:hAnsi="Cambria Math"/>
              <w:noProof/>
              <w:sz w:val="24"/>
              <w:szCs w:val="24"/>
            </w:rPr>
            <m:t>ROI</m:t>
          </m:r>
          <m:r>
            <w:rPr>
              <w:rFonts w:ascii="Cambria Math" w:hAnsi="Cambria Math"/>
              <w:noProof/>
              <w:sz w:val="24"/>
              <w:szCs w:val="24"/>
              <w:lang w:eastAsia="id-ID"/>
            </w:rPr>
            <m:t>=</m:t>
          </m:r>
          <m:f>
            <m:fPr>
              <m:ctrlPr>
                <w:rPr>
                  <w:rFonts w:ascii="Cambria Math" w:hAnsi="Cambria Math"/>
                  <w:i/>
                  <w:noProof/>
                  <w:sz w:val="24"/>
                  <w:szCs w:val="24"/>
                  <w:lang w:eastAsia="id-ID"/>
                </w:rPr>
              </m:ctrlPr>
            </m:fPr>
            <m:num>
              <m:r>
                <w:rPr>
                  <w:rFonts w:ascii="Cambria Math" w:hAnsi="Cambria Math"/>
                  <w:noProof/>
                  <w:sz w:val="24"/>
                  <w:szCs w:val="24"/>
                </w:rPr>
                <m:t>Earning After Tax</m:t>
              </m:r>
            </m:num>
            <m:den>
              <m:r>
                <m:rPr>
                  <m:sty m:val="p"/>
                </m:rPr>
                <w:rPr>
                  <w:rFonts w:ascii="Cambria Math" w:hAnsi="Cambria Math"/>
                  <w:noProof/>
                  <w:sz w:val="24"/>
                  <w:szCs w:val="24"/>
                </w:rPr>
                <m:t>Total Asset</m:t>
              </m:r>
            </m:den>
          </m:f>
        </m:oMath>
      </m:oMathPara>
    </w:p>
    <w:p w:rsidR="00500EB4" w:rsidRPr="000E0C13" w:rsidRDefault="000E0C13" w:rsidP="000E0C13">
      <w:pPr>
        <w:spacing w:after="0" w:line="240" w:lineRule="auto"/>
        <w:jc w:val="both"/>
        <w:rPr>
          <w:rFonts w:ascii="Times New Roman" w:eastAsia="Times New Roman" w:hAnsi="Times New Roman"/>
          <w:b/>
          <w:sz w:val="24"/>
          <w:szCs w:val="24"/>
          <w:lang w:val="id-ID"/>
        </w:rPr>
      </w:pPr>
      <w:r w:rsidRPr="000E0C13">
        <w:rPr>
          <w:rFonts w:ascii="Times New Roman" w:eastAsia="Times New Roman" w:hAnsi="Times New Roman"/>
          <w:b/>
          <w:sz w:val="24"/>
          <w:szCs w:val="24"/>
          <w:lang w:val="id-ID"/>
        </w:rPr>
        <w:t>Return Saham</w:t>
      </w:r>
    </w:p>
    <w:p w:rsidR="00500EB4" w:rsidRPr="000E0C13" w:rsidRDefault="00500EB4" w:rsidP="000E0C13">
      <w:pPr>
        <w:spacing w:after="0" w:line="240" w:lineRule="auto"/>
        <w:ind w:firstLine="720"/>
        <w:jc w:val="both"/>
        <w:rPr>
          <w:rFonts w:ascii="Times New Roman" w:hAnsi="Times New Roman"/>
          <w:sz w:val="24"/>
          <w:szCs w:val="24"/>
          <w:lang w:val="id-ID"/>
        </w:rPr>
      </w:pPr>
      <w:proofErr w:type="gramStart"/>
      <w:r w:rsidRPr="000E0C13">
        <w:rPr>
          <w:rFonts w:ascii="Times New Roman" w:hAnsi="Times New Roman"/>
          <w:sz w:val="24"/>
          <w:szCs w:val="24"/>
        </w:rPr>
        <w:t>Hasil yang diperoleh investasi disebut dengan return.</w:t>
      </w:r>
      <w:proofErr w:type="gramEnd"/>
      <w:r w:rsidRPr="000E0C13">
        <w:rPr>
          <w:rFonts w:ascii="Times New Roman" w:hAnsi="Times New Roman"/>
          <w:sz w:val="24"/>
          <w:szCs w:val="24"/>
        </w:rPr>
        <w:t xml:space="preserve"> Return diperoleh dari selisih kenaikan (</w:t>
      </w:r>
      <w:r w:rsidRPr="000E0C13">
        <w:rPr>
          <w:rFonts w:ascii="Times New Roman" w:hAnsi="Times New Roman"/>
          <w:i/>
          <w:sz w:val="24"/>
          <w:szCs w:val="24"/>
        </w:rPr>
        <w:t>capital gain</w:t>
      </w:r>
      <w:r w:rsidRPr="000E0C13">
        <w:rPr>
          <w:rFonts w:ascii="Times New Roman" w:hAnsi="Times New Roman"/>
          <w:sz w:val="24"/>
          <w:szCs w:val="24"/>
        </w:rPr>
        <w:t>) atau selisih penurunan (</w:t>
      </w:r>
      <w:r w:rsidRPr="000E0C13">
        <w:rPr>
          <w:rFonts w:ascii="Times New Roman" w:hAnsi="Times New Roman"/>
          <w:i/>
          <w:sz w:val="24"/>
          <w:szCs w:val="24"/>
        </w:rPr>
        <w:t>capital loss</w:t>
      </w:r>
      <w:r w:rsidRPr="000E0C13">
        <w:rPr>
          <w:rFonts w:ascii="Times New Roman" w:hAnsi="Times New Roman"/>
          <w:sz w:val="24"/>
          <w:szCs w:val="24"/>
        </w:rPr>
        <w:t xml:space="preserve">) selama periode tertentu. </w:t>
      </w:r>
      <w:proofErr w:type="gramStart"/>
      <w:r w:rsidRPr="000E0C13">
        <w:rPr>
          <w:rFonts w:ascii="Times New Roman" w:hAnsi="Times New Roman"/>
          <w:sz w:val="24"/>
          <w:szCs w:val="24"/>
        </w:rPr>
        <w:t>Capital Gain dan capital loss sendiri diperoleh dari selisih harga investasi sekarang relatif dengan harga periode yang lalu.</w:t>
      </w:r>
      <w:proofErr w:type="gramEnd"/>
      <w:r w:rsidRPr="000E0C13">
        <w:rPr>
          <w:rFonts w:ascii="Times New Roman" w:hAnsi="Times New Roman"/>
          <w:sz w:val="24"/>
          <w:szCs w:val="24"/>
        </w:rPr>
        <w:t xml:space="preserve"> Dari sini dapat disimpulkan bahwa </w:t>
      </w:r>
      <w:r w:rsidRPr="000E0C13">
        <w:rPr>
          <w:rFonts w:ascii="Times New Roman" w:hAnsi="Times New Roman"/>
          <w:sz w:val="24"/>
          <w:szCs w:val="24"/>
        </w:rPr>
        <w:lastRenderedPageBreak/>
        <w:t>return saham adalah hasil dari suatu investasi berbentuk saham yang diperoleh dari selisih kenaikan harga atau selisih penurunan harga (Tandelilin, 2014).</w:t>
      </w:r>
    </w:p>
    <w:p w:rsidR="00500EB4" w:rsidRPr="000E0C13" w:rsidRDefault="00500EB4" w:rsidP="000E0C13">
      <w:pPr>
        <w:spacing w:after="0" w:line="240" w:lineRule="auto"/>
        <w:ind w:firstLine="709"/>
        <w:jc w:val="both"/>
        <w:rPr>
          <w:rFonts w:ascii="Times New Roman" w:hAnsi="Times New Roman"/>
          <w:sz w:val="24"/>
          <w:szCs w:val="24"/>
        </w:rPr>
      </w:pPr>
      <w:proofErr w:type="gramStart"/>
      <w:r w:rsidRPr="000E0C13">
        <w:rPr>
          <w:rFonts w:ascii="Times New Roman" w:hAnsi="Times New Roman"/>
          <w:sz w:val="24"/>
          <w:szCs w:val="24"/>
        </w:rPr>
        <w:t>Berdasarkan defenisi diatas disimpulkan bahwa Return Saham merupakan keuntungan yang diperoleh dari hasil investasi oleh individu maupun instansi dalam bentuk laba, baik melalui bunga ataupun deviden pada periode tertentu tergantung pada jenis instrumen investasi yang dipilih (Husnan, 2016).</w:t>
      </w:r>
      <w:proofErr w:type="gramEnd"/>
    </w:p>
    <w:p w:rsidR="00500EB4" w:rsidRPr="000E0C13" w:rsidRDefault="00500EB4" w:rsidP="000E0C13">
      <w:pPr>
        <w:spacing w:after="0" w:line="240" w:lineRule="auto"/>
        <w:ind w:firstLine="709"/>
        <w:jc w:val="both"/>
        <w:rPr>
          <w:rFonts w:ascii="Times New Roman" w:hAnsi="Times New Roman"/>
          <w:sz w:val="24"/>
          <w:szCs w:val="24"/>
        </w:rPr>
      </w:pPr>
      <w:r w:rsidRPr="000E0C13">
        <w:rPr>
          <w:rFonts w:ascii="Times New Roman" w:hAnsi="Times New Roman"/>
          <w:sz w:val="24"/>
          <w:szCs w:val="24"/>
        </w:rPr>
        <w:t xml:space="preserve">Menurut Jogiyanto (2016) rumus untuk menghitung Return Saham adalah sebagai </w:t>
      </w:r>
      <w:proofErr w:type="gramStart"/>
      <w:r w:rsidRPr="000E0C13">
        <w:rPr>
          <w:rFonts w:ascii="Times New Roman" w:hAnsi="Times New Roman"/>
          <w:sz w:val="24"/>
          <w:szCs w:val="24"/>
        </w:rPr>
        <w:t>berikut :</w:t>
      </w:r>
      <w:proofErr w:type="gramEnd"/>
    </w:p>
    <w:p w:rsidR="00500EB4" w:rsidRPr="000E0C13" w:rsidRDefault="008858A2" w:rsidP="000E0C13">
      <w:pPr>
        <w:widowControl w:val="0"/>
        <w:spacing w:after="0" w:line="240" w:lineRule="auto"/>
        <w:jc w:val="center"/>
        <w:rPr>
          <w:rFonts w:ascii="Times New Roman" w:eastAsia="Times New Roman" w:hAnsi="Times New Roman"/>
          <w:i/>
          <w:sz w:val="24"/>
          <w:szCs w:val="24"/>
        </w:rPr>
      </w:pPr>
      <m:oMathPara>
        <m:oMath>
          <m:sSub>
            <m:sSubPr>
              <m:ctrlPr>
                <w:rPr>
                  <w:rFonts w:ascii="Cambria Math" w:hAnsi="Cambria Math"/>
                  <w:sz w:val="24"/>
                  <w:szCs w:val="24"/>
                  <w:lang w:val="id-ID"/>
                </w:rPr>
              </m:ctrlPr>
            </m:sSubPr>
            <m:e>
              <m:r>
                <w:rPr>
                  <w:rFonts w:ascii="Cambria Math" w:hAnsi="Cambria Math"/>
                  <w:sz w:val="24"/>
                  <w:szCs w:val="24"/>
                  <w:lang w:val="id-ID"/>
                </w:rPr>
                <m:t>R</m:t>
              </m:r>
            </m:e>
            <m:sub>
              <m:r>
                <w:rPr>
                  <w:rFonts w:ascii="Cambria Math" w:hAnsi="Cambria Math"/>
                  <w:sz w:val="24"/>
                  <w:szCs w:val="24"/>
                  <w:lang w:val="id-ID"/>
                </w:rPr>
                <m:t>i</m:t>
              </m:r>
            </m:sub>
          </m:sSub>
          <m:r>
            <w:rPr>
              <w:rFonts w:ascii="Cambria Math" w:hAnsi="Cambria Math"/>
              <w:sz w:val="24"/>
              <w:szCs w:val="24"/>
              <w:lang w:val="id-ID"/>
            </w:rPr>
            <m:t>=</m:t>
          </m:r>
          <m:f>
            <m:fPr>
              <m:ctrlPr>
                <w:rPr>
                  <w:rFonts w:ascii="Cambria Math" w:hAnsi="Cambria Math"/>
                  <w:sz w:val="24"/>
                  <w:szCs w:val="24"/>
                  <w:lang w:val="id-ID"/>
                </w:rPr>
              </m:ctrlPr>
            </m:fPr>
            <m:num>
              <m:sSub>
                <m:sSubPr>
                  <m:ctrlPr>
                    <w:rPr>
                      <w:rFonts w:ascii="Cambria Math" w:hAnsi="Cambria Math"/>
                      <w:sz w:val="24"/>
                      <w:szCs w:val="24"/>
                      <w:lang w:val="id-ID"/>
                    </w:rPr>
                  </m:ctrlPr>
                </m:sSubPr>
                <m:e>
                  <m:r>
                    <w:rPr>
                      <w:rFonts w:ascii="Cambria Math" w:hAnsi="Cambria Math"/>
                      <w:sz w:val="24"/>
                      <w:szCs w:val="24"/>
                      <w:lang w:val="id-ID"/>
                    </w:rPr>
                    <m:t>P</m:t>
                  </m:r>
                </m:e>
                <m:sub>
                  <m:r>
                    <w:rPr>
                      <w:rFonts w:ascii="Cambria Math" w:hAnsi="Cambria Math"/>
                      <w:sz w:val="24"/>
                      <w:szCs w:val="24"/>
                      <w:lang w:val="id-ID"/>
                    </w:rPr>
                    <m:t>i</m:t>
                  </m:r>
                </m:sub>
              </m:sSub>
              <m:r>
                <w:rPr>
                  <w:rFonts w:ascii="Cambria Math" w:hAnsi="Cambria Math"/>
                  <w:sz w:val="24"/>
                  <w:szCs w:val="24"/>
                  <w:lang w:val="id-ID"/>
                </w:rPr>
                <m:t>t-</m:t>
              </m:r>
              <m:sSub>
                <m:sSubPr>
                  <m:ctrlPr>
                    <w:rPr>
                      <w:rFonts w:ascii="Cambria Math" w:hAnsi="Cambria Math"/>
                      <w:sz w:val="24"/>
                      <w:szCs w:val="24"/>
                      <w:lang w:val="id-ID"/>
                    </w:rPr>
                  </m:ctrlPr>
                </m:sSubPr>
                <m:e>
                  <m:r>
                    <w:rPr>
                      <w:rFonts w:ascii="Cambria Math" w:hAnsi="Cambria Math"/>
                      <w:sz w:val="24"/>
                      <w:szCs w:val="24"/>
                      <w:lang w:val="id-ID"/>
                    </w:rPr>
                    <m:t>P</m:t>
                  </m:r>
                </m:e>
                <m:sub>
                  <m:r>
                    <w:rPr>
                      <w:rFonts w:ascii="Cambria Math" w:hAnsi="Cambria Math"/>
                      <w:sz w:val="24"/>
                      <w:szCs w:val="24"/>
                      <w:lang w:val="id-ID"/>
                    </w:rPr>
                    <m:t>i</m:t>
                  </m:r>
                </m:sub>
              </m:sSub>
              <m:r>
                <w:rPr>
                  <w:rFonts w:ascii="Cambria Math" w:hAnsi="Cambria Math"/>
                  <w:sz w:val="24"/>
                  <w:szCs w:val="24"/>
                  <w:lang w:val="id-ID"/>
                </w:rPr>
                <m:t>t-1</m:t>
              </m:r>
            </m:num>
            <m:den>
              <m:sSub>
                <m:sSubPr>
                  <m:ctrlPr>
                    <w:rPr>
                      <w:rFonts w:ascii="Cambria Math" w:hAnsi="Cambria Math"/>
                      <w:sz w:val="24"/>
                      <w:szCs w:val="24"/>
                      <w:lang w:val="id-ID"/>
                    </w:rPr>
                  </m:ctrlPr>
                </m:sSubPr>
                <m:e>
                  <m:r>
                    <w:rPr>
                      <w:rFonts w:ascii="Cambria Math" w:hAnsi="Cambria Math"/>
                      <w:sz w:val="24"/>
                      <w:szCs w:val="24"/>
                      <w:lang w:val="id-ID"/>
                    </w:rPr>
                    <m:t>P</m:t>
                  </m:r>
                </m:e>
                <m:sub>
                  <m:r>
                    <w:rPr>
                      <w:rFonts w:ascii="Cambria Math" w:hAnsi="Cambria Math"/>
                      <w:sz w:val="24"/>
                      <w:szCs w:val="24"/>
                      <w:lang w:val="id-ID"/>
                    </w:rPr>
                    <m:t>i</m:t>
                  </m:r>
                </m:sub>
              </m:sSub>
              <m:r>
                <w:rPr>
                  <w:rFonts w:ascii="Cambria Math" w:hAnsi="Cambria Math"/>
                  <w:sz w:val="24"/>
                  <w:szCs w:val="24"/>
                  <w:lang w:val="id-ID"/>
                </w:rPr>
                <m:t>t-1</m:t>
              </m:r>
            </m:den>
          </m:f>
        </m:oMath>
      </m:oMathPara>
    </w:p>
    <w:p w:rsidR="00500EB4" w:rsidRPr="000E0C13" w:rsidRDefault="00500EB4" w:rsidP="000E0C13">
      <w:pPr>
        <w:spacing w:after="0" w:line="240" w:lineRule="auto"/>
        <w:jc w:val="both"/>
        <w:rPr>
          <w:rFonts w:ascii="Times New Roman" w:hAnsi="Times New Roman"/>
          <w:sz w:val="24"/>
          <w:szCs w:val="24"/>
        </w:rPr>
      </w:pPr>
      <w:proofErr w:type="gramStart"/>
      <w:r w:rsidRPr="000E0C13">
        <w:rPr>
          <w:rFonts w:ascii="Times New Roman" w:hAnsi="Times New Roman"/>
          <w:sz w:val="24"/>
          <w:szCs w:val="24"/>
        </w:rPr>
        <w:t>Keterangan :</w:t>
      </w:r>
      <w:proofErr w:type="gramEnd"/>
    </w:p>
    <w:p w:rsidR="00500EB4" w:rsidRPr="000E0C13" w:rsidRDefault="00500EB4" w:rsidP="000E0C13">
      <w:pPr>
        <w:spacing w:after="0" w:line="240" w:lineRule="auto"/>
        <w:jc w:val="both"/>
        <w:rPr>
          <w:rFonts w:ascii="Times New Roman" w:hAnsi="Times New Roman"/>
          <w:sz w:val="24"/>
          <w:szCs w:val="24"/>
        </w:rPr>
      </w:pPr>
      <w:proofErr w:type="gramStart"/>
      <w:r w:rsidRPr="000E0C13">
        <w:rPr>
          <w:rFonts w:ascii="Times New Roman" w:hAnsi="Times New Roman"/>
          <w:sz w:val="24"/>
          <w:szCs w:val="24"/>
        </w:rPr>
        <w:t>R</w:t>
      </w:r>
      <w:r w:rsidRPr="000E0C13">
        <w:rPr>
          <w:rFonts w:ascii="Times New Roman" w:hAnsi="Times New Roman"/>
          <w:sz w:val="24"/>
          <w:szCs w:val="24"/>
          <w:vertAlign w:val="subscript"/>
        </w:rPr>
        <w:t>i</w:t>
      </w:r>
      <w:proofErr w:type="gramEnd"/>
      <w:r w:rsidRPr="000E0C13">
        <w:rPr>
          <w:rFonts w:ascii="Times New Roman" w:hAnsi="Times New Roman"/>
          <w:sz w:val="24"/>
          <w:szCs w:val="24"/>
        </w:rPr>
        <w:tab/>
        <w:t>: Return Saham</w:t>
      </w:r>
    </w:p>
    <w:p w:rsidR="00500EB4" w:rsidRPr="000E0C13" w:rsidRDefault="00500EB4" w:rsidP="000E0C13">
      <w:pPr>
        <w:spacing w:after="0" w:line="240" w:lineRule="auto"/>
        <w:jc w:val="both"/>
        <w:rPr>
          <w:rFonts w:ascii="Times New Roman" w:hAnsi="Times New Roman"/>
          <w:sz w:val="24"/>
          <w:szCs w:val="24"/>
        </w:rPr>
      </w:pPr>
      <w:r w:rsidRPr="000E0C13">
        <w:rPr>
          <w:rFonts w:ascii="Times New Roman" w:hAnsi="Times New Roman"/>
          <w:sz w:val="24"/>
          <w:szCs w:val="24"/>
        </w:rPr>
        <w:t>P</w:t>
      </w:r>
      <w:r w:rsidRPr="000E0C13">
        <w:rPr>
          <w:rFonts w:ascii="Times New Roman" w:hAnsi="Times New Roman"/>
          <w:sz w:val="24"/>
          <w:szCs w:val="24"/>
          <w:vertAlign w:val="subscript"/>
        </w:rPr>
        <w:t>i</w:t>
      </w:r>
      <w:r w:rsidRPr="000E0C13">
        <w:rPr>
          <w:rFonts w:ascii="Times New Roman" w:hAnsi="Times New Roman"/>
          <w:sz w:val="24"/>
          <w:szCs w:val="24"/>
        </w:rPr>
        <w:t xml:space="preserve">t </w:t>
      </w:r>
      <w:r w:rsidRPr="000E0C13">
        <w:rPr>
          <w:rFonts w:ascii="Times New Roman" w:hAnsi="Times New Roman"/>
          <w:sz w:val="24"/>
          <w:szCs w:val="24"/>
        </w:rPr>
        <w:tab/>
        <w:t xml:space="preserve">: </w:t>
      </w:r>
      <w:r w:rsidRPr="000E0C13">
        <w:rPr>
          <w:rFonts w:ascii="Times New Roman" w:hAnsi="Times New Roman"/>
          <w:sz w:val="24"/>
          <w:szCs w:val="24"/>
          <w:lang w:val="id-ID"/>
        </w:rPr>
        <w:t>Harga saham penutupan periode t</w:t>
      </w:r>
    </w:p>
    <w:p w:rsidR="00500EB4" w:rsidRPr="000E0C13" w:rsidRDefault="00500EB4" w:rsidP="000E0C13">
      <w:pPr>
        <w:spacing w:after="0" w:line="240" w:lineRule="auto"/>
        <w:jc w:val="both"/>
        <w:rPr>
          <w:rFonts w:ascii="Times New Roman" w:hAnsi="Times New Roman"/>
          <w:sz w:val="24"/>
          <w:szCs w:val="24"/>
          <w:lang w:val="id-ID"/>
        </w:rPr>
      </w:pPr>
      <w:r w:rsidRPr="000E0C13">
        <w:rPr>
          <w:rFonts w:ascii="Times New Roman" w:hAnsi="Times New Roman"/>
          <w:sz w:val="24"/>
          <w:szCs w:val="24"/>
        </w:rPr>
        <w:t>P</w:t>
      </w:r>
      <w:r w:rsidRPr="000E0C13">
        <w:rPr>
          <w:rFonts w:ascii="Times New Roman" w:hAnsi="Times New Roman"/>
          <w:sz w:val="24"/>
          <w:szCs w:val="24"/>
          <w:vertAlign w:val="subscript"/>
        </w:rPr>
        <w:t>i</w:t>
      </w:r>
      <w:r w:rsidRPr="000E0C13">
        <w:rPr>
          <w:rFonts w:ascii="Times New Roman" w:hAnsi="Times New Roman"/>
          <w:sz w:val="24"/>
          <w:szCs w:val="24"/>
        </w:rPr>
        <w:t xml:space="preserve">t-1 </w:t>
      </w:r>
      <w:r w:rsidRPr="000E0C13">
        <w:rPr>
          <w:rFonts w:ascii="Times New Roman" w:hAnsi="Times New Roman"/>
          <w:sz w:val="24"/>
          <w:szCs w:val="24"/>
        </w:rPr>
        <w:tab/>
        <w:t xml:space="preserve">: </w:t>
      </w:r>
      <w:r w:rsidRPr="000E0C13">
        <w:rPr>
          <w:rFonts w:ascii="Times New Roman" w:hAnsi="Times New Roman"/>
          <w:sz w:val="24"/>
          <w:szCs w:val="24"/>
          <w:lang w:val="id-ID"/>
        </w:rPr>
        <w:t>Harga saham penutupan periode t</w:t>
      </w:r>
      <w:r w:rsidRPr="000E0C13">
        <w:rPr>
          <w:rFonts w:ascii="Times New Roman" w:hAnsi="Times New Roman"/>
          <w:sz w:val="24"/>
          <w:szCs w:val="24"/>
        </w:rPr>
        <w:t>-1</w:t>
      </w:r>
    </w:p>
    <w:p w:rsidR="00334773" w:rsidRPr="000E0C13" w:rsidRDefault="00334773" w:rsidP="000E0C13">
      <w:pPr>
        <w:spacing w:after="0" w:line="240" w:lineRule="auto"/>
        <w:jc w:val="both"/>
        <w:rPr>
          <w:rFonts w:ascii="Times New Roman" w:hAnsi="Times New Roman"/>
          <w:sz w:val="24"/>
          <w:szCs w:val="24"/>
          <w:lang w:val="id-ID"/>
        </w:rPr>
      </w:pPr>
    </w:p>
    <w:p w:rsidR="00500EB4" w:rsidRPr="000E0C13" w:rsidRDefault="000E0C13" w:rsidP="000E0C13">
      <w:pPr>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Indikator  Return Saham</w:t>
      </w:r>
    </w:p>
    <w:p w:rsidR="00334773" w:rsidRPr="000E0C13" w:rsidRDefault="00334773" w:rsidP="000E0C13">
      <w:pPr>
        <w:spacing w:after="0" w:line="240" w:lineRule="auto"/>
        <w:ind w:firstLine="709"/>
        <w:jc w:val="both"/>
        <w:rPr>
          <w:rFonts w:ascii="Times New Roman" w:hAnsi="Times New Roman"/>
          <w:sz w:val="24"/>
          <w:szCs w:val="24"/>
        </w:rPr>
      </w:pPr>
      <w:proofErr w:type="gramStart"/>
      <w:r w:rsidRPr="000E0C13">
        <w:rPr>
          <w:rFonts w:ascii="Times New Roman" w:hAnsi="Times New Roman"/>
          <w:sz w:val="24"/>
          <w:szCs w:val="24"/>
        </w:rPr>
        <w:t>Indikator Return Saham dalam penelitian ini adalah pendapatan yang dinyatakan dalam persentase dari modal investasi, pendapatan investasi dalam saham ini meliputi keuntungan jual beli saham.</w:t>
      </w:r>
      <w:proofErr w:type="gramEnd"/>
      <w:r w:rsidRPr="000E0C13">
        <w:rPr>
          <w:rFonts w:ascii="Times New Roman" w:hAnsi="Times New Roman"/>
          <w:sz w:val="24"/>
          <w:szCs w:val="24"/>
        </w:rPr>
        <w:t xml:space="preserve"> (Jogiyanto, 2016)</w:t>
      </w:r>
    </w:p>
    <w:p w:rsidR="00334773" w:rsidRPr="000E0C13" w:rsidRDefault="00334773" w:rsidP="000E0C13">
      <w:pPr>
        <w:spacing w:after="0" w:line="240" w:lineRule="auto"/>
        <w:ind w:left="-90" w:firstLine="540"/>
        <w:jc w:val="both"/>
        <w:rPr>
          <w:rFonts w:ascii="Times New Roman" w:hAnsi="Times New Roman"/>
          <w:sz w:val="24"/>
          <w:szCs w:val="24"/>
          <w:lang w:val="id-ID"/>
        </w:rPr>
      </w:pPr>
      <w:r w:rsidRPr="000E0C13">
        <w:rPr>
          <w:rFonts w:ascii="Times New Roman" w:hAnsi="Times New Roman"/>
          <w:sz w:val="24"/>
          <w:szCs w:val="24"/>
        </w:rPr>
        <w:t>Rumus perhitungan return saham:</w:t>
      </w:r>
    </w:p>
    <w:p w:rsidR="00334773" w:rsidRPr="000E0C13" w:rsidRDefault="00334773" w:rsidP="000E0C13">
      <w:pPr>
        <w:spacing w:after="0" w:line="240" w:lineRule="auto"/>
        <w:ind w:left="-90" w:firstLine="540"/>
        <w:jc w:val="both"/>
        <w:rPr>
          <w:rFonts w:ascii="Times New Roman" w:hAnsi="Times New Roman"/>
          <w:sz w:val="24"/>
          <w:szCs w:val="24"/>
          <w:lang w:val="id-ID"/>
        </w:rPr>
      </w:pPr>
    </w:p>
    <w:p w:rsidR="00334773" w:rsidRPr="000E0C13" w:rsidRDefault="008858A2" w:rsidP="000E0C13">
      <w:pPr>
        <w:widowControl w:val="0"/>
        <w:spacing w:after="0" w:line="240" w:lineRule="auto"/>
        <w:jc w:val="center"/>
        <w:rPr>
          <w:rFonts w:ascii="Times New Roman" w:hAnsi="Times New Roman"/>
          <w:i/>
          <w:sz w:val="24"/>
          <w:szCs w:val="24"/>
        </w:rPr>
      </w:pPr>
      <m:oMathPara>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t-1</m:t>
              </m:r>
            </m:num>
            <m:den>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t-1</m:t>
              </m:r>
            </m:den>
          </m:f>
        </m:oMath>
      </m:oMathPara>
    </w:p>
    <w:p w:rsidR="00334773" w:rsidRPr="000E0C13" w:rsidRDefault="00334773" w:rsidP="000E0C13">
      <w:pPr>
        <w:spacing w:after="0" w:line="240" w:lineRule="auto"/>
        <w:jc w:val="both"/>
        <w:rPr>
          <w:rFonts w:ascii="Times New Roman" w:hAnsi="Times New Roman"/>
          <w:sz w:val="24"/>
          <w:szCs w:val="24"/>
        </w:rPr>
      </w:pPr>
      <w:proofErr w:type="gramStart"/>
      <w:r w:rsidRPr="000E0C13">
        <w:rPr>
          <w:rFonts w:ascii="Times New Roman" w:hAnsi="Times New Roman"/>
          <w:sz w:val="24"/>
          <w:szCs w:val="24"/>
        </w:rPr>
        <w:t>Keterangan :</w:t>
      </w:r>
      <w:proofErr w:type="gramEnd"/>
    </w:p>
    <w:p w:rsidR="00334773" w:rsidRPr="000E0C13" w:rsidRDefault="00334773" w:rsidP="000E0C13">
      <w:pPr>
        <w:spacing w:after="0" w:line="240" w:lineRule="auto"/>
        <w:jc w:val="both"/>
        <w:rPr>
          <w:rFonts w:ascii="Times New Roman" w:hAnsi="Times New Roman"/>
          <w:sz w:val="24"/>
          <w:szCs w:val="24"/>
        </w:rPr>
      </w:pPr>
      <w:proofErr w:type="gramStart"/>
      <w:r w:rsidRPr="000E0C13">
        <w:rPr>
          <w:rFonts w:ascii="Times New Roman" w:hAnsi="Times New Roman"/>
          <w:sz w:val="24"/>
          <w:szCs w:val="24"/>
        </w:rPr>
        <w:t>R</w:t>
      </w:r>
      <w:r w:rsidRPr="000E0C13">
        <w:rPr>
          <w:rFonts w:ascii="Times New Roman" w:hAnsi="Times New Roman"/>
          <w:sz w:val="24"/>
          <w:szCs w:val="24"/>
          <w:vertAlign w:val="subscript"/>
        </w:rPr>
        <w:t>i</w:t>
      </w:r>
      <w:proofErr w:type="gramEnd"/>
      <w:r w:rsidRPr="000E0C13">
        <w:rPr>
          <w:rFonts w:ascii="Times New Roman" w:hAnsi="Times New Roman"/>
          <w:sz w:val="24"/>
          <w:szCs w:val="24"/>
        </w:rPr>
        <w:t xml:space="preserve">    </w:t>
      </w:r>
      <w:r w:rsidR="008429F6" w:rsidRPr="000E0C13">
        <w:rPr>
          <w:rFonts w:ascii="Times New Roman" w:hAnsi="Times New Roman"/>
          <w:sz w:val="24"/>
          <w:szCs w:val="24"/>
          <w:lang w:val="id-ID"/>
        </w:rPr>
        <w:t xml:space="preserve"> </w:t>
      </w:r>
      <w:r w:rsidRPr="000E0C13">
        <w:rPr>
          <w:rFonts w:ascii="Times New Roman" w:hAnsi="Times New Roman"/>
          <w:sz w:val="24"/>
          <w:szCs w:val="24"/>
        </w:rPr>
        <w:t>: Return Saham</w:t>
      </w:r>
    </w:p>
    <w:p w:rsidR="00334773" w:rsidRPr="000E0C13" w:rsidRDefault="00334773" w:rsidP="000E0C13">
      <w:pPr>
        <w:spacing w:after="0" w:line="240" w:lineRule="auto"/>
        <w:jc w:val="both"/>
        <w:rPr>
          <w:rFonts w:ascii="Times New Roman" w:hAnsi="Times New Roman"/>
          <w:sz w:val="24"/>
          <w:szCs w:val="24"/>
        </w:rPr>
      </w:pPr>
      <w:r w:rsidRPr="000E0C13">
        <w:rPr>
          <w:rFonts w:ascii="Times New Roman" w:hAnsi="Times New Roman"/>
          <w:sz w:val="24"/>
          <w:szCs w:val="24"/>
        </w:rPr>
        <w:t>P</w:t>
      </w:r>
      <w:r w:rsidRPr="000E0C13">
        <w:rPr>
          <w:rFonts w:ascii="Times New Roman" w:hAnsi="Times New Roman"/>
          <w:sz w:val="24"/>
          <w:szCs w:val="24"/>
          <w:vertAlign w:val="subscript"/>
        </w:rPr>
        <w:t>i</w:t>
      </w:r>
      <w:r w:rsidRPr="000E0C13">
        <w:rPr>
          <w:rFonts w:ascii="Times New Roman" w:hAnsi="Times New Roman"/>
          <w:sz w:val="24"/>
          <w:szCs w:val="24"/>
        </w:rPr>
        <w:t xml:space="preserve">t </w:t>
      </w:r>
      <w:r w:rsidR="008429F6" w:rsidRPr="000E0C13">
        <w:rPr>
          <w:rFonts w:ascii="Times New Roman" w:hAnsi="Times New Roman"/>
          <w:sz w:val="24"/>
          <w:szCs w:val="24"/>
          <w:lang w:val="id-ID"/>
        </w:rPr>
        <w:t xml:space="preserve">   </w:t>
      </w:r>
      <w:proofErr w:type="gramStart"/>
      <w:r w:rsidRPr="000E0C13">
        <w:rPr>
          <w:rFonts w:ascii="Times New Roman" w:hAnsi="Times New Roman"/>
          <w:sz w:val="24"/>
          <w:szCs w:val="24"/>
        </w:rPr>
        <w:t>:Harga</w:t>
      </w:r>
      <w:proofErr w:type="gramEnd"/>
      <w:r w:rsidRPr="000E0C13">
        <w:rPr>
          <w:rFonts w:ascii="Times New Roman" w:hAnsi="Times New Roman"/>
          <w:sz w:val="24"/>
          <w:szCs w:val="24"/>
        </w:rPr>
        <w:t xml:space="preserve"> saham penutupan periode t</w:t>
      </w:r>
    </w:p>
    <w:p w:rsidR="00334773" w:rsidRPr="000E0C13" w:rsidRDefault="00334773" w:rsidP="000E0C13">
      <w:pPr>
        <w:spacing w:after="0" w:line="240" w:lineRule="auto"/>
        <w:jc w:val="both"/>
        <w:rPr>
          <w:rFonts w:ascii="Times New Roman" w:hAnsi="Times New Roman"/>
          <w:sz w:val="24"/>
          <w:szCs w:val="24"/>
        </w:rPr>
      </w:pPr>
      <w:r w:rsidRPr="000E0C13">
        <w:rPr>
          <w:rFonts w:ascii="Times New Roman" w:hAnsi="Times New Roman"/>
          <w:sz w:val="24"/>
          <w:szCs w:val="24"/>
        </w:rPr>
        <w:t>P</w:t>
      </w:r>
      <w:r w:rsidRPr="000E0C13">
        <w:rPr>
          <w:rFonts w:ascii="Times New Roman" w:hAnsi="Times New Roman"/>
          <w:sz w:val="24"/>
          <w:szCs w:val="24"/>
          <w:vertAlign w:val="subscript"/>
        </w:rPr>
        <w:t>i</w:t>
      </w:r>
      <w:r w:rsidRPr="000E0C13">
        <w:rPr>
          <w:rFonts w:ascii="Times New Roman" w:hAnsi="Times New Roman"/>
          <w:sz w:val="24"/>
          <w:szCs w:val="24"/>
        </w:rPr>
        <w:t>t-</w:t>
      </w:r>
      <w:proofErr w:type="gramStart"/>
      <w:r w:rsidRPr="000E0C13">
        <w:rPr>
          <w:rFonts w:ascii="Times New Roman" w:hAnsi="Times New Roman"/>
          <w:sz w:val="24"/>
          <w:szCs w:val="24"/>
        </w:rPr>
        <w:t>1 :Harga</w:t>
      </w:r>
      <w:proofErr w:type="gramEnd"/>
      <w:r w:rsidRPr="000E0C13">
        <w:rPr>
          <w:rFonts w:ascii="Times New Roman" w:hAnsi="Times New Roman"/>
          <w:sz w:val="24"/>
          <w:szCs w:val="24"/>
        </w:rPr>
        <w:t xml:space="preserve"> saham penutupan periode t-1</w:t>
      </w:r>
    </w:p>
    <w:p w:rsidR="00500EB4" w:rsidRPr="000E0C13" w:rsidRDefault="00500EB4" w:rsidP="000E0C13">
      <w:pPr>
        <w:spacing w:after="0" w:line="240" w:lineRule="auto"/>
        <w:jc w:val="both"/>
        <w:rPr>
          <w:rFonts w:ascii="Times New Roman" w:eastAsia="Times New Roman" w:hAnsi="Times New Roman"/>
          <w:sz w:val="24"/>
          <w:szCs w:val="24"/>
          <w:shd w:val="clear" w:color="auto" w:fill="FFFFFF"/>
          <w:lang w:val="id-ID"/>
        </w:rPr>
      </w:pPr>
    </w:p>
    <w:p w:rsidR="008429F6" w:rsidRDefault="000E0C13" w:rsidP="000E0C13">
      <w:pPr>
        <w:spacing w:after="0" w:line="240" w:lineRule="auto"/>
        <w:jc w:val="both"/>
        <w:rPr>
          <w:rFonts w:ascii="Times New Roman" w:eastAsia="Times New Roman" w:hAnsi="Times New Roman"/>
          <w:b/>
          <w:sz w:val="24"/>
          <w:szCs w:val="24"/>
          <w:shd w:val="clear" w:color="auto" w:fill="FFFFFF"/>
          <w:lang w:val="id-ID"/>
        </w:rPr>
      </w:pPr>
      <w:r w:rsidRPr="000E0C13">
        <w:rPr>
          <w:rFonts w:ascii="Times New Roman" w:eastAsia="Times New Roman" w:hAnsi="Times New Roman"/>
          <w:b/>
          <w:sz w:val="24"/>
          <w:szCs w:val="24"/>
          <w:shd w:val="clear" w:color="auto" w:fill="FFFFFF"/>
          <w:lang w:val="id-ID"/>
        </w:rPr>
        <w:t>Kerangka Konseptual</w:t>
      </w:r>
    </w:p>
    <w:p w:rsidR="008429F6" w:rsidRPr="000E0C13" w:rsidRDefault="008429F6" w:rsidP="000E0C13">
      <w:pPr>
        <w:spacing w:after="0" w:line="240" w:lineRule="auto"/>
        <w:ind w:firstLine="720"/>
        <w:jc w:val="both"/>
        <w:rPr>
          <w:rFonts w:ascii="Times New Roman" w:hAnsi="Times New Roman"/>
          <w:sz w:val="24"/>
          <w:szCs w:val="24"/>
          <w:lang w:val="id-ID"/>
        </w:rPr>
      </w:pPr>
      <w:r w:rsidRPr="000E0C13">
        <w:rPr>
          <w:rFonts w:ascii="Times New Roman" w:hAnsi="Times New Roman"/>
          <w:sz w:val="24"/>
          <w:szCs w:val="24"/>
          <w:lang w:val="id-ID"/>
        </w:rPr>
        <w:t>Sesuai dengan permasalahan di atas, maka dibuatlah suatu susunan berupa kerangka konseptual sebagai berikut :</w:t>
      </w:r>
    </w:p>
    <w:p w:rsidR="008429F6" w:rsidRPr="000E0C13" w:rsidRDefault="008429F6" w:rsidP="000E0C13">
      <w:pPr>
        <w:spacing w:after="0" w:line="240" w:lineRule="auto"/>
        <w:jc w:val="center"/>
        <w:rPr>
          <w:rFonts w:ascii="Times New Roman" w:hAnsi="Times New Roman"/>
          <w:b/>
          <w:sz w:val="24"/>
          <w:szCs w:val="24"/>
          <w:lang w:val="id-ID"/>
        </w:rPr>
      </w:pPr>
      <w:r w:rsidRPr="000E0C13">
        <w:rPr>
          <w:rFonts w:ascii="Times New Roman" w:hAnsi="Times New Roman"/>
          <w:b/>
          <w:sz w:val="24"/>
          <w:szCs w:val="24"/>
        </w:rPr>
        <w:t>Gambar Kerangka Konseptual</w:t>
      </w:r>
    </w:p>
    <w:p w:rsidR="008429F6" w:rsidRPr="000E0C13" w:rsidRDefault="008429F6" w:rsidP="000E0C13">
      <w:pPr>
        <w:spacing w:after="0" w:line="240" w:lineRule="auto"/>
        <w:jc w:val="center"/>
        <w:rPr>
          <w:rFonts w:ascii="Times New Roman" w:hAnsi="Times New Roman"/>
          <w:sz w:val="24"/>
          <w:szCs w:val="24"/>
          <w:lang w:val="id-ID"/>
        </w:rPr>
      </w:pPr>
    </w:p>
    <w:p w:rsidR="008429F6" w:rsidRPr="000E0C13" w:rsidRDefault="000E0C13" w:rsidP="000E0C13">
      <w:pPr>
        <w:spacing w:after="0" w:line="240" w:lineRule="auto"/>
        <w:jc w:val="center"/>
        <w:rPr>
          <w:rFonts w:ascii="Times New Roman" w:hAnsi="Times New Roman"/>
          <w:sz w:val="24"/>
          <w:szCs w:val="24"/>
        </w:rPr>
      </w:pPr>
      <w:r w:rsidRPr="000E0C13">
        <w:rPr>
          <w:rFonts w:ascii="Times New Roman" w:hAnsi="Times New Roman"/>
          <w:sz w:val="24"/>
          <w:szCs w:val="24"/>
        </w:rPr>
        <w:object w:dxaOrig="5823" w:dyaOrig="4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93.5pt" o:ole="">
            <v:imagedata r:id="rId9" o:title=""/>
          </v:shape>
          <o:OLEObject Type="Embed" ProgID="Visio.Drawing.11" ShapeID="_x0000_i1025" DrawAspect="Content" ObjectID="_1665902032" r:id="rId10"/>
        </w:object>
      </w:r>
    </w:p>
    <w:p w:rsidR="008429F6" w:rsidRPr="000E0C13" w:rsidRDefault="008429F6" w:rsidP="000E0C13">
      <w:pPr>
        <w:spacing w:after="0" w:line="240" w:lineRule="auto"/>
        <w:jc w:val="both"/>
        <w:rPr>
          <w:rFonts w:ascii="Times New Roman" w:hAnsi="Times New Roman"/>
          <w:b/>
          <w:sz w:val="24"/>
          <w:szCs w:val="24"/>
        </w:rPr>
      </w:pPr>
    </w:p>
    <w:p w:rsidR="008429F6" w:rsidRPr="000E0C13" w:rsidRDefault="008429F6" w:rsidP="00235B44">
      <w:pPr>
        <w:spacing w:after="0" w:line="240" w:lineRule="auto"/>
        <w:jc w:val="both"/>
        <w:rPr>
          <w:rFonts w:ascii="Times New Roman" w:hAnsi="Times New Roman"/>
          <w:b/>
          <w:sz w:val="24"/>
          <w:szCs w:val="24"/>
        </w:rPr>
      </w:pPr>
      <w:r w:rsidRPr="000E0C13">
        <w:rPr>
          <w:rFonts w:ascii="Times New Roman" w:hAnsi="Times New Roman"/>
          <w:b/>
          <w:sz w:val="24"/>
          <w:szCs w:val="24"/>
        </w:rPr>
        <w:lastRenderedPageBreak/>
        <w:t>Hipotesis</w:t>
      </w:r>
    </w:p>
    <w:p w:rsidR="008429F6" w:rsidRPr="000E0C13" w:rsidRDefault="008429F6" w:rsidP="000E0C13">
      <w:pPr>
        <w:kinsoku w:val="0"/>
        <w:overflowPunct w:val="0"/>
        <w:spacing w:after="0" w:line="240" w:lineRule="auto"/>
        <w:ind w:left="709" w:hanging="425"/>
        <w:jc w:val="both"/>
        <w:rPr>
          <w:rFonts w:ascii="Times New Roman" w:hAnsi="Times New Roman"/>
          <w:sz w:val="24"/>
          <w:szCs w:val="24"/>
          <w:lang w:val="id-ID"/>
        </w:rPr>
      </w:pPr>
      <w:r w:rsidRPr="000E0C13">
        <w:rPr>
          <w:rFonts w:ascii="Times New Roman" w:hAnsi="Times New Roman"/>
          <w:sz w:val="24"/>
          <w:szCs w:val="24"/>
          <w:lang w:val="id-ID"/>
        </w:rPr>
        <w:t>H1.</w:t>
      </w:r>
      <w:r w:rsidRPr="000E0C13">
        <w:rPr>
          <w:rFonts w:ascii="Times New Roman" w:hAnsi="Times New Roman"/>
          <w:sz w:val="24"/>
          <w:szCs w:val="24"/>
          <w:lang w:val="id-ID"/>
        </w:rPr>
        <w:tab/>
        <w:t>Diduga</w:t>
      </w:r>
      <w:r w:rsidRPr="000E0C13">
        <w:rPr>
          <w:rFonts w:ascii="Times New Roman" w:hAnsi="Times New Roman"/>
          <w:i/>
          <w:sz w:val="24"/>
          <w:szCs w:val="24"/>
        </w:rPr>
        <w:t>Earning Per Share</w:t>
      </w:r>
      <w:r w:rsidRPr="000E0C13">
        <w:rPr>
          <w:rFonts w:ascii="Times New Roman" w:hAnsi="Times New Roman"/>
          <w:sz w:val="24"/>
          <w:szCs w:val="24"/>
        </w:rPr>
        <w:t xml:space="preserve"> berpengaruh signifikan terhadap Return Saham</w:t>
      </w:r>
      <w:r w:rsidRPr="000E0C13">
        <w:rPr>
          <w:rFonts w:ascii="Times New Roman" w:hAnsi="Times New Roman"/>
          <w:sz w:val="24"/>
          <w:szCs w:val="24"/>
          <w:lang w:val="id-ID"/>
        </w:rPr>
        <w:t>.</w:t>
      </w:r>
    </w:p>
    <w:p w:rsidR="008429F6" w:rsidRPr="000E0C13" w:rsidRDefault="008429F6" w:rsidP="000E0C13">
      <w:pPr>
        <w:kinsoku w:val="0"/>
        <w:overflowPunct w:val="0"/>
        <w:spacing w:after="0" w:line="240" w:lineRule="auto"/>
        <w:ind w:left="709" w:hanging="425"/>
        <w:jc w:val="both"/>
        <w:rPr>
          <w:rFonts w:ascii="Times New Roman" w:hAnsi="Times New Roman"/>
          <w:sz w:val="24"/>
          <w:szCs w:val="24"/>
          <w:lang w:val="id-ID"/>
        </w:rPr>
      </w:pPr>
      <w:r w:rsidRPr="000E0C13">
        <w:rPr>
          <w:rFonts w:ascii="Times New Roman" w:hAnsi="Times New Roman"/>
          <w:sz w:val="24"/>
          <w:szCs w:val="24"/>
          <w:lang w:val="id-ID"/>
        </w:rPr>
        <w:t>H2.</w:t>
      </w:r>
      <w:r w:rsidRPr="000E0C13">
        <w:rPr>
          <w:rFonts w:ascii="Times New Roman" w:hAnsi="Times New Roman"/>
          <w:sz w:val="24"/>
          <w:szCs w:val="24"/>
          <w:lang w:val="id-ID"/>
        </w:rPr>
        <w:tab/>
        <w:t>Diduga</w:t>
      </w:r>
      <w:r w:rsidRPr="000E0C13">
        <w:rPr>
          <w:rFonts w:ascii="Times New Roman" w:hAnsi="Times New Roman"/>
          <w:sz w:val="24"/>
          <w:szCs w:val="24"/>
        </w:rPr>
        <w:t>Nilai Kapitalisasi Pasar berpengaruh signifikan terhadap Return Saham</w:t>
      </w:r>
      <w:r w:rsidRPr="000E0C13">
        <w:rPr>
          <w:rFonts w:ascii="Times New Roman" w:hAnsi="Times New Roman"/>
          <w:sz w:val="24"/>
          <w:szCs w:val="24"/>
          <w:lang w:val="id-ID"/>
        </w:rPr>
        <w:t>.</w:t>
      </w:r>
    </w:p>
    <w:p w:rsidR="008429F6" w:rsidRPr="000E0C13" w:rsidRDefault="008429F6" w:rsidP="000E0C13">
      <w:pPr>
        <w:kinsoku w:val="0"/>
        <w:overflowPunct w:val="0"/>
        <w:spacing w:after="0" w:line="240" w:lineRule="auto"/>
        <w:ind w:left="709" w:hanging="425"/>
        <w:jc w:val="both"/>
        <w:rPr>
          <w:rFonts w:ascii="Times New Roman" w:hAnsi="Times New Roman"/>
          <w:sz w:val="24"/>
          <w:szCs w:val="24"/>
        </w:rPr>
      </w:pPr>
      <w:r w:rsidRPr="000E0C13">
        <w:rPr>
          <w:rFonts w:ascii="Times New Roman" w:hAnsi="Times New Roman"/>
          <w:sz w:val="24"/>
          <w:szCs w:val="24"/>
          <w:lang w:val="id-ID"/>
        </w:rPr>
        <w:t>H3.</w:t>
      </w:r>
      <w:r w:rsidRPr="000E0C13">
        <w:rPr>
          <w:rFonts w:ascii="Times New Roman" w:hAnsi="Times New Roman"/>
          <w:sz w:val="24"/>
          <w:szCs w:val="24"/>
          <w:lang w:val="id-ID"/>
        </w:rPr>
        <w:tab/>
        <w:t>Diduga</w:t>
      </w:r>
      <w:r w:rsidRPr="000E0C13">
        <w:rPr>
          <w:rFonts w:ascii="Times New Roman" w:hAnsi="Times New Roman"/>
          <w:i/>
          <w:sz w:val="24"/>
          <w:szCs w:val="24"/>
        </w:rPr>
        <w:t>Return On Invesment</w:t>
      </w:r>
      <w:r w:rsidRPr="000E0C13">
        <w:rPr>
          <w:rFonts w:ascii="Times New Roman" w:hAnsi="Times New Roman"/>
          <w:sz w:val="24"/>
          <w:szCs w:val="24"/>
        </w:rPr>
        <w:t xml:space="preserve"> berpengaruh signifikan terhadap Return Saham</w:t>
      </w:r>
      <w:r w:rsidRPr="000E0C13">
        <w:rPr>
          <w:rFonts w:ascii="Times New Roman" w:hAnsi="Times New Roman"/>
          <w:sz w:val="24"/>
          <w:szCs w:val="24"/>
          <w:lang w:val="id-ID"/>
        </w:rPr>
        <w:t>.</w:t>
      </w:r>
    </w:p>
    <w:p w:rsidR="00F61750" w:rsidRPr="000E0C13" w:rsidRDefault="008429F6" w:rsidP="000E0C13">
      <w:pPr>
        <w:spacing w:after="0" w:line="240" w:lineRule="auto"/>
        <w:ind w:left="284"/>
        <w:jc w:val="both"/>
        <w:rPr>
          <w:rFonts w:ascii="Times New Roman" w:hAnsi="Times New Roman"/>
          <w:b/>
          <w:sz w:val="24"/>
          <w:szCs w:val="24"/>
          <w:lang w:val="id-ID"/>
        </w:rPr>
      </w:pPr>
      <w:r w:rsidRPr="000E0C13">
        <w:rPr>
          <w:rFonts w:ascii="Times New Roman" w:hAnsi="Times New Roman"/>
          <w:sz w:val="24"/>
          <w:szCs w:val="24"/>
          <w:lang w:val="id-ID"/>
        </w:rPr>
        <w:t>H</w:t>
      </w:r>
      <w:r w:rsidRPr="000E0C13">
        <w:rPr>
          <w:rFonts w:ascii="Times New Roman" w:hAnsi="Times New Roman"/>
          <w:sz w:val="24"/>
          <w:szCs w:val="24"/>
        </w:rPr>
        <w:t>4</w:t>
      </w:r>
      <w:r w:rsidRPr="000E0C13">
        <w:rPr>
          <w:rFonts w:ascii="Times New Roman" w:hAnsi="Times New Roman"/>
          <w:sz w:val="24"/>
          <w:szCs w:val="24"/>
          <w:lang w:val="id-ID"/>
        </w:rPr>
        <w:t>.</w:t>
      </w:r>
      <w:r w:rsidRPr="000E0C13">
        <w:rPr>
          <w:rFonts w:ascii="Times New Roman" w:hAnsi="Times New Roman"/>
          <w:sz w:val="24"/>
          <w:szCs w:val="24"/>
          <w:lang w:val="id-ID"/>
        </w:rPr>
        <w:tab/>
        <w:t xml:space="preserve">Diduga </w:t>
      </w:r>
      <w:r w:rsidRPr="000E0C13">
        <w:rPr>
          <w:rFonts w:ascii="Times New Roman" w:hAnsi="Times New Roman"/>
          <w:i/>
          <w:sz w:val="24"/>
          <w:szCs w:val="24"/>
        </w:rPr>
        <w:t>Earning Per Share</w:t>
      </w:r>
      <w:r w:rsidRPr="000E0C13">
        <w:rPr>
          <w:rFonts w:ascii="Times New Roman" w:hAnsi="Times New Roman"/>
          <w:sz w:val="24"/>
          <w:szCs w:val="24"/>
        </w:rPr>
        <w:t xml:space="preserve">, Nilai </w:t>
      </w:r>
      <w:r w:rsidRPr="000E0C13">
        <w:rPr>
          <w:rFonts w:ascii="Times New Roman" w:hAnsi="Times New Roman"/>
          <w:sz w:val="24"/>
          <w:szCs w:val="24"/>
          <w:lang w:val="id-ID"/>
        </w:rPr>
        <w:t xml:space="preserve"> </w:t>
      </w:r>
      <w:r w:rsidRPr="000E0C13">
        <w:rPr>
          <w:rFonts w:ascii="Times New Roman" w:hAnsi="Times New Roman"/>
          <w:sz w:val="24"/>
          <w:szCs w:val="24"/>
        </w:rPr>
        <w:t>Kapitalisasi Pasar dan</w:t>
      </w:r>
      <w:r w:rsidRPr="000E0C13">
        <w:rPr>
          <w:rFonts w:ascii="Times New Roman" w:hAnsi="Times New Roman"/>
          <w:i/>
          <w:sz w:val="24"/>
          <w:szCs w:val="24"/>
        </w:rPr>
        <w:t>Return On Invesment</w:t>
      </w:r>
      <w:r w:rsidRPr="000E0C13">
        <w:rPr>
          <w:rFonts w:ascii="Times New Roman" w:hAnsi="Times New Roman"/>
          <w:sz w:val="24"/>
          <w:szCs w:val="24"/>
        </w:rPr>
        <w:t xml:space="preserve"> berpengaruh signifikan terhadap Return Saham</w:t>
      </w:r>
    </w:p>
    <w:p w:rsidR="00DF07F9" w:rsidRPr="000E0C13" w:rsidRDefault="00DF07F9" w:rsidP="000E0C13">
      <w:pPr>
        <w:spacing w:after="0" w:line="240" w:lineRule="auto"/>
        <w:jc w:val="both"/>
        <w:rPr>
          <w:rFonts w:ascii="Times New Roman" w:eastAsia="SimSun" w:hAnsi="Times New Roman"/>
          <w:sz w:val="24"/>
          <w:szCs w:val="24"/>
          <w:lang w:val="id-ID"/>
        </w:rPr>
      </w:pPr>
    </w:p>
    <w:p w:rsidR="000B26BD" w:rsidRDefault="000B26BD" w:rsidP="000E0C13">
      <w:pPr>
        <w:spacing w:after="0" w:line="240" w:lineRule="auto"/>
        <w:rPr>
          <w:rFonts w:ascii="Times New Roman" w:eastAsia="SimSun" w:hAnsi="Times New Roman"/>
          <w:b/>
          <w:sz w:val="24"/>
          <w:szCs w:val="24"/>
          <w:lang w:val="id-ID"/>
        </w:rPr>
      </w:pPr>
      <w:r w:rsidRPr="000E0C13">
        <w:rPr>
          <w:rFonts w:ascii="Times New Roman" w:eastAsia="SimSun" w:hAnsi="Times New Roman"/>
          <w:b/>
          <w:sz w:val="24"/>
          <w:szCs w:val="24"/>
        </w:rPr>
        <w:t>METODE PENELITIAN</w:t>
      </w:r>
    </w:p>
    <w:p w:rsidR="000E0C13" w:rsidRPr="000E0C13" w:rsidRDefault="000E0C13" w:rsidP="000E0C13">
      <w:pPr>
        <w:spacing w:after="0" w:line="240" w:lineRule="auto"/>
        <w:rPr>
          <w:rFonts w:ascii="Times New Roman" w:eastAsia="SimSun" w:hAnsi="Times New Roman"/>
          <w:b/>
          <w:sz w:val="24"/>
          <w:szCs w:val="24"/>
          <w:lang w:val="id-ID"/>
        </w:rPr>
      </w:pPr>
    </w:p>
    <w:p w:rsidR="000B26BD" w:rsidRPr="000E0C13" w:rsidRDefault="000B26BD" w:rsidP="000E0C13">
      <w:pPr>
        <w:pStyle w:val="ListParagraph"/>
        <w:spacing w:after="0" w:line="240" w:lineRule="auto"/>
        <w:ind w:left="0"/>
        <w:jc w:val="both"/>
        <w:rPr>
          <w:rFonts w:ascii="Times New Roman" w:eastAsia="SimSun" w:hAnsi="Times New Roman"/>
          <w:b/>
          <w:sz w:val="24"/>
          <w:szCs w:val="24"/>
          <w:lang w:val="id-ID"/>
        </w:rPr>
      </w:pPr>
      <w:r w:rsidRPr="000E0C13">
        <w:rPr>
          <w:rFonts w:ascii="Times New Roman" w:eastAsia="SimSun" w:hAnsi="Times New Roman"/>
          <w:b/>
          <w:sz w:val="24"/>
          <w:szCs w:val="24"/>
        </w:rPr>
        <w:t>Lokasi Penelitian</w:t>
      </w:r>
    </w:p>
    <w:p w:rsidR="00280654" w:rsidRPr="000E0C13" w:rsidRDefault="00280654" w:rsidP="000E0C13">
      <w:pPr>
        <w:spacing w:after="0" w:line="240" w:lineRule="auto"/>
        <w:ind w:firstLine="720"/>
        <w:jc w:val="both"/>
        <w:rPr>
          <w:rFonts w:ascii="Times New Roman" w:hAnsi="Times New Roman"/>
          <w:sz w:val="24"/>
          <w:szCs w:val="24"/>
          <w:lang w:val="id-ID"/>
        </w:rPr>
      </w:pPr>
      <w:proofErr w:type="gramStart"/>
      <w:r w:rsidRPr="000E0C13">
        <w:rPr>
          <w:rFonts w:ascii="Times New Roman" w:hAnsi="Times New Roman"/>
          <w:sz w:val="24"/>
          <w:szCs w:val="24"/>
        </w:rPr>
        <w:t>Penelitian ini dilakukan di perusahaan Manufaktur yang terdaftar di Bursa Efek Indonesia dengan menggunakan sampel laporan tahunan pada tahun 2013 sampai dengan tahun 2017.</w:t>
      </w:r>
      <w:proofErr w:type="gramEnd"/>
      <w:r w:rsidRPr="000E0C13">
        <w:rPr>
          <w:rFonts w:ascii="Times New Roman" w:hAnsi="Times New Roman"/>
          <w:sz w:val="24"/>
          <w:szCs w:val="24"/>
        </w:rPr>
        <w:t xml:space="preserve"> Dengan memperhatikan kriteria yang ada maka perusahaan Manufaktur yang terdaftar di Bursa Efek Indonesia dari tahun 2013 sampai tahun 2017 mengungkapkan laporan tahunan secara berturut-turut.</w:t>
      </w:r>
    </w:p>
    <w:p w:rsidR="00280654" w:rsidRPr="000E0C13" w:rsidRDefault="00280654" w:rsidP="000E0C13">
      <w:pPr>
        <w:spacing w:after="0" w:line="240" w:lineRule="auto"/>
        <w:ind w:firstLine="720"/>
        <w:jc w:val="both"/>
        <w:rPr>
          <w:rFonts w:ascii="Times New Roman" w:hAnsi="Times New Roman"/>
          <w:sz w:val="24"/>
          <w:szCs w:val="24"/>
          <w:lang w:val="id-ID"/>
        </w:rPr>
      </w:pPr>
    </w:p>
    <w:p w:rsidR="00280654" w:rsidRPr="000E0C13" w:rsidRDefault="000E0C13" w:rsidP="000E0C13">
      <w:pPr>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Sejarah Penelitian</w:t>
      </w:r>
    </w:p>
    <w:p w:rsidR="00280654" w:rsidRPr="000E0C13" w:rsidRDefault="00280654" w:rsidP="000E0C13">
      <w:pPr>
        <w:spacing w:after="0" w:line="240" w:lineRule="auto"/>
        <w:ind w:firstLine="720"/>
        <w:jc w:val="both"/>
        <w:rPr>
          <w:rFonts w:ascii="Times New Roman" w:hAnsi="Times New Roman"/>
          <w:sz w:val="24"/>
          <w:szCs w:val="24"/>
        </w:rPr>
      </w:pPr>
      <w:proofErr w:type="gramStart"/>
      <w:r w:rsidRPr="000E0C13">
        <w:rPr>
          <w:rFonts w:ascii="Times New Roman" w:hAnsi="Times New Roman"/>
          <w:sz w:val="24"/>
          <w:szCs w:val="24"/>
        </w:rPr>
        <w:t>Bursa efek pertama didirikan di Batavia.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Pada masa itu, Belanda mendirikan usaha perkebunan secara masif, dan membutuhkan modal yang banyak dari berbagai investor Eropa.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Pada waktu itu, penghasilan dari penduduk Eropa lebih besar sekitar 50 hingga 100 kali lipat dari penduduk pribumi.</w:t>
      </w:r>
      <w:proofErr w:type="gramEnd"/>
      <w:r w:rsidRPr="000E0C13">
        <w:rPr>
          <w:rFonts w:ascii="Times New Roman" w:hAnsi="Times New Roman"/>
          <w:sz w:val="24"/>
          <w:szCs w:val="24"/>
        </w:rPr>
        <w:t xml:space="preserve"> Bursa Efek pun didirikan di Batavia dengan tujuan menghimpun </w:t>
      </w:r>
      <w:proofErr w:type="gramStart"/>
      <w:r w:rsidRPr="000E0C13">
        <w:rPr>
          <w:rFonts w:ascii="Times New Roman" w:hAnsi="Times New Roman"/>
          <w:sz w:val="24"/>
          <w:szCs w:val="24"/>
        </w:rPr>
        <w:t>dana</w:t>
      </w:r>
      <w:proofErr w:type="gramEnd"/>
      <w:r w:rsidRPr="000E0C13">
        <w:rPr>
          <w:rFonts w:ascii="Times New Roman" w:hAnsi="Times New Roman"/>
          <w:sz w:val="24"/>
          <w:szCs w:val="24"/>
        </w:rPr>
        <w:t xml:space="preserve"> dari masyarakat Eropa. </w:t>
      </w:r>
      <w:proofErr w:type="gramStart"/>
      <w:r w:rsidRPr="000E0C13">
        <w:rPr>
          <w:rFonts w:ascii="Times New Roman" w:hAnsi="Times New Roman"/>
          <w:sz w:val="24"/>
          <w:szCs w:val="24"/>
        </w:rPr>
        <w:t xml:space="preserve">Setelah persiapannya lengkap, berdirilah </w:t>
      </w:r>
      <w:r w:rsidRPr="000E0C13">
        <w:rPr>
          <w:rFonts w:ascii="Times New Roman" w:hAnsi="Times New Roman"/>
          <w:i/>
          <w:sz w:val="24"/>
          <w:szCs w:val="24"/>
        </w:rPr>
        <w:t>Vereniging Voor de Effectenhandel</w:t>
      </w:r>
      <w:r w:rsidRPr="000E0C13">
        <w:rPr>
          <w:rFonts w:ascii="Times New Roman" w:hAnsi="Times New Roman"/>
          <w:sz w:val="24"/>
          <w:szCs w:val="24"/>
        </w:rPr>
        <w:t xml:space="preserve"> (Bursa Efek), dan sekaligus memulai perdagangan efek pada tanggal 14 Desember 1912.</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Pada saat ini, ada 13 Anggota Bursa yang aktif.Efek yang diperdagangkan adalah saham dan obligasi perusahaan perkebunan Belanda.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Perkembangan perusahaan Bursa Efek di Batavia pun begitu pesat.</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Namun di Era ini pun juga mengalami pasang surut ketika terjadi perang dunia kedua (</w:t>
      </w:r>
      <w:r w:rsidRPr="000E0C13">
        <w:rPr>
          <w:rFonts w:ascii="Times New Roman" w:hAnsi="Times New Roman"/>
          <w:i/>
          <w:sz w:val="24"/>
          <w:szCs w:val="24"/>
        </w:rPr>
        <w:t>World War II</w:t>
      </w:r>
      <w:r w:rsidRPr="000E0C13">
        <w:rPr>
          <w:rFonts w:ascii="Times New Roman" w:hAnsi="Times New Roman"/>
          <w:sz w:val="24"/>
          <w:szCs w:val="24"/>
        </w:rPr>
        <w:t>).</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Semua kegiatan transaksi efek pun ditutup pada tanggal 10 Mei 1940.</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Hal ini menyebabkan pemilik efek kesusahan menjual efek yang dimilikinya, dan menyebabkan banyak perusahaan pialang akhirnya tutup.</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Pecahnya perang dunia kedua pun menandai berakhirnya kegiatan Bursa Efek di era Belanda.</w:t>
      </w:r>
      <w:proofErr w:type="gramEnd"/>
    </w:p>
    <w:p w:rsidR="00280654" w:rsidRPr="000E0C13" w:rsidRDefault="00280654" w:rsidP="000E0C13">
      <w:pPr>
        <w:spacing w:after="0" w:line="240" w:lineRule="auto"/>
        <w:ind w:firstLine="720"/>
        <w:jc w:val="both"/>
        <w:rPr>
          <w:rFonts w:ascii="Times New Roman" w:hAnsi="Times New Roman"/>
          <w:sz w:val="24"/>
          <w:szCs w:val="24"/>
        </w:rPr>
      </w:pPr>
      <w:proofErr w:type="gramStart"/>
      <w:r w:rsidRPr="000E0C13">
        <w:rPr>
          <w:rFonts w:ascii="Times New Roman" w:hAnsi="Times New Roman"/>
          <w:sz w:val="24"/>
          <w:szCs w:val="24"/>
        </w:rPr>
        <w:t>Setahun setelah pemerintah Belanda mengakui kedaulatan Republik Indonesia, yaitu tahun 1950, pemerintah pun akhirnya menerbitkan obligasi.</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Hal ini menandai aktifnya kembali aktivitas pasar modal di Indonesia.</w:t>
      </w:r>
      <w:proofErr w:type="gramEnd"/>
      <w:r w:rsidRPr="000E0C13">
        <w:rPr>
          <w:rFonts w:ascii="Times New Roman" w:hAnsi="Times New Roman"/>
          <w:sz w:val="24"/>
          <w:szCs w:val="24"/>
        </w:rPr>
        <w:t xml:space="preserve"> Akhirnya pada tanggal 30 Juni 1952, Bursa Efek Jakarta pun dibuka kembali di Jakarta. </w:t>
      </w:r>
      <w:proofErr w:type="gramStart"/>
      <w:r w:rsidRPr="000E0C13">
        <w:rPr>
          <w:rFonts w:ascii="Times New Roman" w:hAnsi="Times New Roman"/>
          <w:sz w:val="24"/>
          <w:szCs w:val="24"/>
        </w:rPr>
        <w:t>Penyelenggaraannya pun diserahkan kepada Perserikatan Perdagangan Uang dan Efek-Efek (PPUE).</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Sejak ini pun, Bursa Efek kembali berkembang pesat di Indonesia.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Namun, keadaan itu hanya berlangsung sampai tahun 1958.</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Akibat politik dan sengketa yang terjadi oleh Republik Indonesia dan Belanda atas Irian jaya.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Pemerintah pun mengeluarkan kebijakan yang melarang Bursa Efek memperdagangkan efek dengan mata uang Belanda.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Hal ini menyebabkan banyak Investor yang meninggalkan Indonesia.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Ini merupakan pasang surut pada era orde lama.</w:t>
      </w:r>
      <w:proofErr w:type="gramEnd"/>
    </w:p>
    <w:p w:rsidR="00280654" w:rsidRPr="000E0C13" w:rsidRDefault="00280654" w:rsidP="000E0C13">
      <w:pPr>
        <w:spacing w:after="0" w:line="240" w:lineRule="auto"/>
        <w:ind w:firstLine="720"/>
        <w:jc w:val="both"/>
        <w:rPr>
          <w:rFonts w:ascii="Times New Roman" w:hAnsi="Times New Roman"/>
          <w:sz w:val="24"/>
          <w:szCs w:val="24"/>
        </w:rPr>
      </w:pPr>
      <w:proofErr w:type="gramStart"/>
      <w:r w:rsidRPr="000E0C13">
        <w:rPr>
          <w:rFonts w:ascii="Times New Roman" w:hAnsi="Times New Roman"/>
          <w:sz w:val="24"/>
          <w:szCs w:val="24"/>
        </w:rPr>
        <w:t>Setelah orde lama berakhir dan diganti orde baru, langkah pertama yang dilakukan oleh pemerintah adalah menahan dan membuat perekonomian Indonesia kembali normal.</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Akhirnya dibentuklah Tim Persiapan Pasar Uang dan Modal (PUM).</w:t>
      </w:r>
      <w:proofErr w:type="gramEnd"/>
      <w:r w:rsidR="00D403C9" w:rsidRPr="000E0C13">
        <w:rPr>
          <w:rFonts w:ascii="Times New Roman" w:hAnsi="Times New Roman"/>
          <w:sz w:val="24"/>
          <w:szCs w:val="24"/>
          <w:lang w:val="id-ID"/>
        </w:rPr>
        <w:t xml:space="preserve"> </w:t>
      </w:r>
      <w:proofErr w:type="gramStart"/>
      <w:r w:rsidRPr="000E0C13">
        <w:rPr>
          <w:rFonts w:ascii="Times New Roman" w:hAnsi="Times New Roman"/>
          <w:sz w:val="24"/>
          <w:szCs w:val="24"/>
        </w:rPr>
        <w:t>Pemerintah orde baru pun serius dalam menghidupkan kembali pasar uang dan modal di Indonesia.</w:t>
      </w:r>
      <w:proofErr w:type="gramEnd"/>
      <w:r w:rsidRPr="000E0C13">
        <w:rPr>
          <w:rFonts w:ascii="Times New Roman" w:hAnsi="Times New Roman"/>
          <w:sz w:val="24"/>
          <w:szCs w:val="24"/>
        </w:rPr>
        <w:t xml:space="preserve"> Pada era orde baru, perkembangan pasar modal pun dibagi menjadi 2 periode yaitu Periode 1977 – 1987 dan Periode 1988 – 1997. </w:t>
      </w:r>
      <w:proofErr w:type="gramStart"/>
      <w:r w:rsidRPr="000E0C13">
        <w:rPr>
          <w:rFonts w:ascii="Times New Roman" w:hAnsi="Times New Roman"/>
          <w:sz w:val="24"/>
          <w:szCs w:val="24"/>
        </w:rPr>
        <w:t xml:space="preserve">Pada periode tahun 1977-1987 </w:t>
      </w:r>
      <w:r w:rsidRPr="000E0C13">
        <w:rPr>
          <w:rFonts w:ascii="Times New Roman" w:hAnsi="Times New Roman"/>
          <w:sz w:val="24"/>
          <w:szCs w:val="24"/>
        </w:rPr>
        <w:lastRenderedPageBreak/>
        <w:t>perkembangan bursa efek kurang memberikan hasil seperti yang diharapkan.</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Karenanya pemerintah pun akhirnya memberi kelonggaran terhadap berbagai aturan yang ada.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Pada periode 1988-1997 pun bursa menjadi lebih aktif, sampai sebelum terjadinya krisis moneter.</w:t>
      </w:r>
      <w:proofErr w:type="gramEnd"/>
    </w:p>
    <w:p w:rsidR="00280654" w:rsidRPr="000E0C13" w:rsidRDefault="00280654" w:rsidP="000E0C13">
      <w:pPr>
        <w:spacing w:after="0" w:line="240" w:lineRule="auto"/>
        <w:ind w:firstLine="720"/>
        <w:jc w:val="both"/>
        <w:rPr>
          <w:rFonts w:ascii="Times New Roman" w:hAnsi="Times New Roman"/>
          <w:sz w:val="24"/>
          <w:szCs w:val="24"/>
        </w:rPr>
      </w:pPr>
      <w:proofErr w:type="gramStart"/>
      <w:r w:rsidRPr="000E0C13">
        <w:rPr>
          <w:rFonts w:ascii="Times New Roman" w:hAnsi="Times New Roman"/>
          <w:sz w:val="24"/>
          <w:szCs w:val="24"/>
        </w:rPr>
        <w:t>Pada era Reformasi, ada 4 peristiwa penting yang dapat dicatat sebagai sejarah pasar modal di Indonesia.</w:t>
      </w:r>
      <w:proofErr w:type="gramEnd"/>
      <w:r w:rsidRPr="000E0C13">
        <w:rPr>
          <w:rFonts w:ascii="Times New Roman" w:hAnsi="Times New Roman"/>
          <w:sz w:val="24"/>
          <w:szCs w:val="24"/>
        </w:rPr>
        <w:t xml:space="preserve"> 4 peristiwa tersebut antara lain: Krisis moneter, Indeks menembus 4 Digit, Peleburan Bursa Efek, dan berganti </w:t>
      </w:r>
      <w:proofErr w:type="gramStart"/>
      <w:r w:rsidRPr="000E0C13">
        <w:rPr>
          <w:rFonts w:ascii="Times New Roman" w:hAnsi="Times New Roman"/>
          <w:sz w:val="24"/>
          <w:szCs w:val="24"/>
        </w:rPr>
        <w:t>nama</w:t>
      </w:r>
      <w:proofErr w:type="gramEnd"/>
      <w:r w:rsidRPr="000E0C13">
        <w:rPr>
          <w:rFonts w:ascii="Times New Roman" w:hAnsi="Times New Roman"/>
          <w:sz w:val="24"/>
          <w:szCs w:val="24"/>
        </w:rPr>
        <w:t>. Pada masa krisis moneter, indeks saham jatuh dari angka 700-</w:t>
      </w:r>
      <w:proofErr w:type="gramStart"/>
      <w:r w:rsidRPr="000E0C13">
        <w:rPr>
          <w:rFonts w:ascii="Times New Roman" w:hAnsi="Times New Roman"/>
          <w:sz w:val="24"/>
          <w:szCs w:val="24"/>
        </w:rPr>
        <w:t>an</w:t>
      </w:r>
      <w:proofErr w:type="gramEnd"/>
      <w:r w:rsidRPr="000E0C13">
        <w:rPr>
          <w:rFonts w:ascii="Times New Roman" w:hAnsi="Times New Roman"/>
          <w:sz w:val="24"/>
          <w:szCs w:val="24"/>
        </w:rPr>
        <w:t xml:space="preserve"> ke angka 200-an. Selain itu jumlah investor pun menyusut drastis hingga hanya 50 ribu investor. </w:t>
      </w:r>
      <w:proofErr w:type="gramStart"/>
      <w:r w:rsidRPr="000E0C13">
        <w:rPr>
          <w:rFonts w:ascii="Times New Roman" w:hAnsi="Times New Roman"/>
          <w:sz w:val="24"/>
          <w:szCs w:val="24"/>
        </w:rPr>
        <w:t>Masa-masa ini dapat dikatakan seperti masa berkabung bagi dunia pasar modal di Indonesia.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Namun dengan adanya kejadian demikian, para pelaku pasar modal pun dapat menjadi lebih realistis.</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Perusahaan efek pun mulai gencar menjaring investor, dan perusahaan Manajer Investasi (Reksa Dana) pun menjadi lebih kreatif.</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Sekarang, pada Awal 2018, Indeks Harga Saham Gabungan pun telah mencapai angka lebih dari 6.000.</w:t>
      </w:r>
      <w:proofErr w:type="gramEnd"/>
      <w:r w:rsidRPr="000E0C13">
        <w:rPr>
          <w:rFonts w:ascii="Times New Roman" w:hAnsi="Times New Roman"/>
          <w:sz w:val="24"/>
          <w:szCs w:val="24"/>
        </w:rPr>
        <w:t xml:space="preserve"> Angka ini merupakan pencapaian yang luar biasa sejak terjadinya krisis yang membuat Indeks di angka 200-an. IHSG menembus 4 Digit pun, juga pantas dicatat sebagai sejarah Bursa Efek yang penting. </w:t>
      </w:r>
      <w:proofErr w:type="gramStart"/>
      <w:r w:rsidRPr="000E0C13">
        <w:rPr>
          <w:rFonts w:ascii="Times New Roman" w:hAnsi="Times New Roman"/>
          <w:sz w:val="24"/>
          <w:szCs w:val="24"/>
        </w:rPr>
        <w:t>Sejarah penting lainnya adalah peleburan Bursa Efek Jakarta dan Bursa Efek Surabaya menjadi satu, yaitu Bursa Efek Indonesia.</w:t>
      </w:r>
      <w:proofErr w:type="gramEnd"/>
    </w:p>
    <w:p w:rsidR="00280654" w:rsidRPr="000E0C13" w:rsidRDefault="00280654" w:rsidP="000E0C13">
      <w:pPr>
        <w:spacing w:after="0" w:line="240" w:lineRule="auto"/>
        <w:jc w:val="both"/>
        <w:rPr>
          <w:rFonts w:ascii="Times New Roman" w:hAnsi="Times New Roman"/>
          <w:b/>
          <w:sz w:val="24"/>
          <w:szCs w:val="24"/>
          <w:lang w:val="id-ID"/>
        </w:rPr>
      </w:pPr>
    </w:p>
    <w:p w:rsidR="00280654" w:rsidRPr="000E0C13" w:rsidRDefault="000E0C13" w:rsidP="000E0C13">
      <w:pPr>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Metode Pengumpulan Data</w:t>
      </w:r>
    </w:p>
    <w:p w:rsidR="009D76E8" w:rsidRPr="000E0C13" w:rsidRDefault="00280654" w:rsidP="000E0C13">
      <w:pPr>
        <w:spacing w:after="0" w:line="240" w:lineRule="auto"/>
        <w:ind w:firstLine="720"/>
        <w:jc w:val="both"/>
        <w:rPr>
          <w:rFonts w:ascii="Times New Roman" w:hAnsi="Times New Roman"/>
          <w:sz w:val="24"/>
          <w:szCs w:val="24"/>
          <w:lang w:val="id-ID"/>
        </w:rPr>
      </w:pPr>
      <w:r w:rsidRPr="000E0C13">
        <w:rPr>
          <w:rFonts w:ascii="Times New Roman" w:hAnsi="Times New Roman"/>
          <w:sz w:val="24"/>
          <w:szCs w:val="24"/>
        </w:rPr>
        <w:t>Menurut Sugiyono (2014</w:t>
      </w:r>
      <w:proofErr w:type="gramStart"/>
      <w:r w:rsidRPr="000E0C13">
        <w:rPr>
          <w:rFonts w:ascii="Times New Roman" w:hAnsi="Times New Roman"/>
          <w:sz w:val="24"/>
          <w:szCs w:val="24"/>
        </w:rPr>
        <w:t>)metode</w:t>
      </w:r>
      <w:proofErr w:type="gramEnd"/>
      <w:r w:rsidRPr="000E0C13">
        <w:rPr>
          <w:rFonts w:ascii="Times New Roman" w:hAnsi="Times New Roman"/>
          <w:sz w:val="24"/>
          <w:szCs w:val="24"/>
        </w:rPr>
        <w:t xml:space="preserve"> pengumpulan data adalah teknik atau cara yang dilakukan oleh peneliti untuk mengumpulkan data. Pengumpulan data dilakukan untuk memperoleh informasi yang dibutuh </w:t>
      </w:r>
      <w:proofErr w:type="gramStart"/>
      <w:r w:rsidRPr="000E0C13">
        <w:rPr>
          <w:rFonts w:ascii="Times New Roman" w:hAnsi="Times New Roman"/>
          <w:sz w:val="24"/>
          <w:szCs w:val="24"/>
        </w:rPr>
        <w:t>kan</w:t>
      </w:r>
      <w:proofErr w:type="gramEnd"/>
      <w:r w:rsidRPr="000E0C13">
        <w:rPr>
          <w:rFonts w:ascii="Times New Roman" w:hAnsi="Times New Roman"/>
          <w:sz w:val="24"/>
          <w:szCs w:val="24"/>
        </w:rPr>
        <w:t xml:space="preserve"> dalam rangka mencapai tujuan penelitian. Metode pengumpulan data yang digunakan dalam penelitian ini yaitu dengan </w:t>
      </w:r>
      <w:proofErr w:type="gramStart"/>
      <w:r w:rsidRPr="000E0C13">
        <w:rPr>
          <w:rFonts w:ascii="Times New Roman" w:hAnsi="Times New Roman"/>
          <w:sz w:val="24"/>
          <w:szCs w:val="24"/>
        </w:rPr>
        <w:t>cara :</w:t>
      </w:r>
      <w:proofErr w:type="gramEnd"/>
    </w:p>
    <w:p w:rsidR="009D76E8" w:rsidRPr="000E0C13" w:rsidRDefault="009D76E8" w:rsidP="000E0C13">
      <w:pPr>
        <w:pStyle w:val="ListParagraph"/>
        <w:numPr>
          <w:ilvl w:val="0"/>
          <w:numId w:val="38"/>
        </w:numPr>
        <w:spacing w:after="0" w:line="240" w:lineRule="auto"/>
        <w:ind w:left="284" w:hanging="284"/>
        <w:jc w:val="both"/>
        <w:rPr>
          <w:rFonts w:ascii="Times New Roman" w:hAnsi="Times New Roman"/>
          <w:sz w:val="24"/>
          <w:szCs w:val="24"/>
          <w:lang w:val="id-ID"/>
        </w:rPr>
      </w:pPr>
      <w:r w:rsidRPr="000E0C13">
        <w:rPr>
          <w:rFonts w:ascii="Times New Roman" w:hAnsi="Times New Roman"/>
          <w:b/>
          <w:sz w:val="24"/>
          <w:szCs w:val="24"/>
        </w:rPr>
        <w:t>Penelitian</w:t>
      </w:r>
      <w:r w:rsidRPr="000E0C13">
        <w:rPr>
          <w:rFonts w:ascii="Times New Roman" w:hAnsi="Times New Roman"/>
          <w:b/>
          <w:sz w:val="24"/>
          <w:szCs w:val="24"/>
          <w:lang w:val="id-ID"/>
        </w:rPr>
        <w:t xml:space="preserve"> </w:t>
      </w:r>
      <w:r w:rsidRPr="000E0C13">
        <w:rPr>
          <w:rFonts w:ascii="Times New Roman" w:hAnsi="Times New Roman"/>
          <w:b/>
          <w:sz w:val="24"/>
          <w:szCs w:val="24"/>
        </w:rPr>
        <w:t>Kepustakaan (</w:t>
      </w:r>
      <w:r w:rsidRPr="000E0C13">
        <w:rPr>
          <w:rFonts w:ascii="Times New Roman" w:hAnsi="Times New Roman"/>
          <w:b/>
          <w:i/>
          <w:sz w:val="24"/>
          <w:szCs w:val="24"/>
        </w:rPr>
        <w:t>Library research</w:t>
      </w:r>
      <w:r w:rsidRPr="000E0C13">
        <w:rPr>
          <w:rFonts w:ascii="Times New Roman" w:hAnsi="Times New Roman"/>
          <w:b/>
          <w:sz w:val="24"/>
          <w:szCs w:val="24"/>
        </w:rPr>
        <w:t>)</w:t>
      </w:r>
    </w:p>
    <w:p w:rsidR="009D76E8" w:rsidRPr="000E0C13" w:rsidRDefault="009D76E8" w:rsidP="000E0C13">
      <w:pPr>
        <w:pStyle w:val="ListParagraph"/>
        <w:spacing w:after="0" w:line="240" w:lineRule="auto"/>
        <w:ind w:left="284"/>
        <w:jc w:val="both"/>
        <w:rPr>
          <w:rFonts w:ascii="Times New Roman" w:hAnsi="Times New Roman"/>
          <w:sz w:val="24"/>
          <w:szCs w:val="24"/>
        </w:rPr>
      </w:pPr>
      <w:proofErr w:type="gramStart"/>
      <w:r w:rsidRPr="000E0C13">
        <w:rPr>
          <w:rFonts w:ascii="Times New Roman" w:hAnsi="Times New Roman"/>
          <w:sz w:val="24"/>
          <w:szCs w:val="24"/>
        </w:rPr>
        <w:t>Yaitu upaya untuk memperoleh data yang dilakukan oleh penulis melalui buku-buku sebagai landasan teori dalam penelitian.</w:t>
      </w:r>
      <w:proofErr w:type="gramEnd"/>
    </w:p>
    <w:p w:rsidR="009D76E8" w:rsidRPr="000E0C13" w:rsidRDefault="009D76E8" w:rsidP="000E0C13">
      <w:pPr>
        <w:pStyle w:val="ListParagraph"/>
        <w:numPr>
          <w:ilvl w:val="0"/>
          <w:numId w:val="38"/>
        </w:numPr>
        <w:spacing w:after="0" w:line="240" w:lineRule="auto"/>
        <w:ind w:left="284" w:hanging="284"/>
        <w:jc w:val="both"/>
        <w:rPr>
          <w:rFonts w:ascii="Times New Roman" w:hAnsi="Times New Roman"/>
          <w:b/>
          <w:sz w:val="24"/>
          <w:szCs w:val="24"/>
        </w:rPr>
      </w:pPr>
      <w:r w:rsidRPr="000E0C13">
        <w:rPr>
          <w:rFonts w:ascii="Times New Roman" w:hAnsi="Times New Roman"/>
          <w:b/>
          <w:sz w:val="24"/>
          <w:szCs w:val="24"/>
        </w:rPr>
        <w:t>Penelitian</w:t>
      </w:r>
      <w:r w:rsidRPr="000E0C13">
        <w:rPr>
          <w:rFonts w:ascii="Times New Roman" w:hAnsi="Times New Roman"/>
          <w:b/>
          <w:sz w:val="24"/>
          <w:szCs w:val="24"/>
          <w:lang w:val="id-ID"/>
        </w:rPr>
        <w:t xml:space="preserve"> </w:t>
      </w:r>
      <w:r w:rsidRPr="000E0C13">
        <w:rPr>
          <w:rFonts w:ascii="Times New Roman" w:hAnsi="Times New Roman"/>
          <w:b/>
          <w:sz w:val="24"/>
          <w:szCs w:val="24"/>
        </w:rPr>
        <w:t>Lapangan (</w:t>
      </w:r>
      <w:r w:rsidRPr="000E0C13">
        <w:rPr>
          <w:rFonts w:ascii="Times New Roman" w:hAnsi="Times New Roman"/>
          <w:b/>
          <w:i/>
          <w:sz w:val="24"/>
          <w:szCs w:val="24"/>
        </w:rPr>
        <w:t>Field Research</w:t>
      </w:r>
      <w:r w:rsidRPr="000E0C13">
        <w:rPr>
          <w:rFonts w:ascii="Times New Roman" w:hAnsi="Times New Roman"/>
          <w:b/>
          <w:sz w:val="24"/>
          <w:szCs w:val="24"/>
        </w:rPr>
        <w:t>)</w:t>
      </w:r>
    </w:p>
    <w:p w:rsidR="009D76E8" w:rsidRPr="000E0C13" w:rsidRDefault="009D76E8" w:rsidP="000E0C13">
      <w:pPr>
        <w:pStyle w:val="ListParagraph"/>
        <w:spacing w:after="0" w:line="240" w:lineRule="auto"/>
        <w:ind w:left="284"/>
        <w:jc w:val="both"/>
        <w:rPr>
          <w:rFonts w:ascii="Times New Roman" w:hAnsi="Times New Roman"/>
          <w:sz w:val="24"/>
          <w:szCs w:val="24"/>
        </w:rPr>
      </w:pPr>
      <w:proofErr w:type="gramStart"/>
      <w:r w:rsidRPr="000E0C13">
        <w:rPr>
          <w:rFonts w:ascii="Times New Roman" w:hAnsi="Times New Roman"/>
          <w:sz w:val="24"/>
          <w:szCs w:val="24"/>
        </w:rPr>
        <w:t>Yaitu penelitian dengan mengadakan peninjauan langsung pada lokasi penelitian yaitu di Galeri Bursa Efek Indonesia, dengan maksud memperoleh data dan informasi yang diperlukan dalam penelitian.</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Data yang diperlukan</w:t>
      </w:r>
      <w:r w:rsidRPr="000E0C13">
        <w:rPr>
          <w:rFonts w:ascii="Times New Roman" w:hAnsi="Times New Roman"/>
          <w:sz w:val="24"/>
          <w:szCs w:val="24"/>
          <w:lang w:val="id-ID"/>
        </w:rPr>
        <w:t xml:space="preserve"> </w:t>
      </w:r>
      <w:r w:rsidRPr="000E0C13">
        <w:rPr>
          <w:rFonts w:ascii="Times New Roman" w:hAnsi="Times New Roman"/>
          <w:sz w:val="24"/>
          <w:szCs w:val="24"/>
        </w:rPr>
        <w:t>dalam</w:t>
      </w:r>
      <w:r w:rsidRPr="000E0C13">
        <w:rPr>
          <w:rFonts w:ascii="Times New Roman" w:hAnsi="Times New Roman"/>
          <w:sz w:val="24"/>
          <w:szCs w:val="24"/>
          <w:lang w:val="id-ID"/>
        </w:rPr>
        <w:t xml:space="preserve"> </w:t>
      </w:r>
      <w:r w:rsidRPr="000E0C13">
        <w:rPr>
          <w:rFonts w:ascii="Times New Roman" w:hAnsi="Times New Roman"/>
          <w:sz w:val="24"/>
          <w:szCs w:val="24"/>
        </w:rPr>
        <w:t>penelitian</w:t>
      </w:r>
      <w:r w:rsidRPr="000E0C13">
        <w:rPr>
          <w:rFonts w:ascii="Times New Roman" w:hAnsi="Times New Roman"/>
          <w:sz w:val="24"/>
          <w:szCs w:val="24"/>
          <w:lang w:val="id-ID"/>
        </w:rPr>
        <w:t xml:space="preserve"> </w:t>
      </w:r>
      <w:r w:rsidRPr="000E0C13">
        <w:rPr>
          <w:rFonts w:ascii="Times New Roman" w:hAnsi="Times New Roman"/>
          <w:sz w:val="24"/>
          <w:szCs w:val="24"/>
        </w:rPr>
        <w:t>ini</w:t>
      </w:r>
      <w:r w:rsidRPr="000E0C13">
        <w:rPr>
          <w:rFonts w:ascii="Times New Roman" w:hAnsi="Times New Roman"/>
          <w:sz w:val="24"/>
          <w:szCs w:val="24"/>
          <w:lang w:val="id-ID"/>
        </w:rPr>
        <w:t xml:space="preserve"> </w:t>
      </w:r>
      <w:r w:rsidRPr="000E0C13">
        <w:rPr>
          <w:rFonts w:ascii="Times New Roman" w:hAnsi="Times New Roman"/>
          <w:sz w:val="24"/>
          <w:szCs w:val="24"/>
        </w:rPr>
        <w:t>berupa data laporan</w:t>
      </w:r>
      <w:r w:rsidRPr="000E0C13">
        <w:rPr>
          <w:rFonts w:ascii="Times New Roman" w:hAnsi="Times New Roman"/>
          <w:sz w:val="24"/>
          <w:szCs w:val="24"/>
          <w:lang w:val="id-ID"/>
        </w:rPr>
        <w:t xml:space="preserve"> </w:t>
      </w:r>
      <w:r w:rsidRPr="000E0C13">
        <w:rPr>
          <w:rFonts w:ascii="Times New Roman" w:hAnsi="Times New Roman"/>
          <w:sz w:val="24"/>
          <w:szCs w:val="24"/>
        </w:rPr>
        <w:t>keuangan</w:t>
      </w:r>
      <w:r w:rsidRPr="000E0C13">
        <w:rPr>
          <w:rFonts w:ascii="Times New Roman" w:hAnsi="Times New Roman"/>
          <w:sz w:val="24"/>
          <w:szCs w:val="24"/>
          <w:lang w:val="id-ID"/>
        </w:rPr>
        <w:t xml:space="preserve"> </w:t>
      </w:r>
      <w:r w:rsidRPr="000E0C13">
        <w:rPr>
          <w:rFonts w:ascii="Times New Roman" w:hAnsi="Times New Roman"/>
          <w:sz w:val="24"/>
          <w:szCs w:val="24"/>
        </w:rPr>
        <w:t>tahunan.</w:t>
      </w:r>
      <w:proofErr w:type="gramEnd"/>
    </w:p>
    <w:p w:rsidR="009D76E8" w:rsidRPr="000E0C13" w:rsidRDefault="009D76E8" w:rsidP="000E0C13">
      <w:pPr>
        <w:pStyle w:val="ListParagraph"/>
        <w:spacing w:after="0" w:line="240" w:lineRule="auto"/>
        <w:jc w:val="both"/>
        <w:rPr>
          <w:rFonts w:ascii="Times New Roman" w:hAnsi="Times New Roman"/>
          <w:sz w:val="24"/>
          <w:szCs w:val="24"/>
        </w:rPr>
      </w:pPr>
    </w:p>
    <w:p w:rsidR="009D76E8" w:rsidRPr="000E0C13" w:rsidRDefault="009D76E8" w:rsidP="000E0C13">
      <w:pPr>
        <w:pStyle w:val="ListParagraph"/>
        <w:spacing w:after="0" w:line="240" w:lineRule="auto"/>
        <w:ind w:left="709" w:hanging="709"/>
        <w:jc w:val="both"/>
        <w:rPr>
          <w:rFonts w:ascii="Times New Roman" w:hAnsi="Times New Roman"/>
          <w:b/>
          <w:sz w:val="24"/>
          <w:szCs w:val="24"/>
        </w:rPr>
      </w:pPr>
      <w:r w:rsidRPr="000E0C13">
        <w:rPr>
          <w:rFonts w:ascii="Times New Roman" w:hAnsi="Times New Roman"/>
          <w:b/>
          <w:sz w:val="24"/>
          <w:szCs w:val="24"/>
        </w:rPr>
        <w:t>Teknik Pengumpulan Data</w:t>
      </w:r>
    </w:p>
    <w:p w:rsidR="009D76E8" w:rsidRPr="000E0C13" w:rsidRDefault="009D76E8" w:rsidP="000E0C13">
      <w:pPr>
        <w:spacing w:after="0" w:line="240" w:lineRule="auto"/>
        <w:ind w:firstLine="720"/>
        <w:jc w:val="both"/>
        <w:rPr>
          <w:rFonts w:ascii="Times New Roman" w:hAnsi="Times New Roman"/>
          <w:sz w:val="24"/>
          <w:szCs w:val="24"/>
        </w:rPr>
      </w:pPr>
      <w:proofErr w:type="gramStart"/>
      <w:r w:rsidRPr="000E0C13">
        <w:rPr>
          <w:rFonts w:ascii="Times New Roman" w:hAnsi="Times New Roman"/>
          <w:sz w:val="24"/>
          <w:szCs w:val="24"/>
        </w:rPr>
        <w:t>Menurut Sugiyono (2014) teknik pengumpulan data merupakan cara-cara untuk memperoleh data dan keterangan-keterangan yang mendukung penelitian.</w:t>
      </w:r>
      <w:proofErr w:type="gramEnd"/>
      <w:r w:rsidR="006F1CFF" w:rsidRPr="000E0C13">
        <w:rPr>
          <w:rFonts w:ascii="Times New Roman" w:hAnsi="Times New Roman"/>
          <w:sz w:val="24"/>
          <w:szCs w:val="24"/>
          <w:lang w:val="id-ID"/>
        </w:rPr>
        <w:t xml:space="preserve"> </w:t>
      </w:r>
      <w:proofErr w:type="gramStart"/>
      <w:r w:rsidRPr="000E0C13">
        <w:rPr>
          <w:rFonts w:ascii="Times New Roman" w:hAnsi="Times New Roman"/>
          <w:sz w:val="24"/>
          <w:szCs w:val="24"/>
        </w:rPr>
        <w:t>Teknik yang digunakan dalam pengumpulan data adalah dokumentasi.</w:t>
      </w:r>
      <w:proofErr w:type="gramEnd"/>
      <w:r w:rsidRPr="000E0C13">
        <w:rPr>
          <w:rFonts w:ascii="Times New Roman" w:hAnsi="Times New Roman"/>
          <w:sz w:val="24"/>
          <w:szCs w:val="24"/>
        </w:rPr>
        <w:t xml:space="preserve"> Dokumentasi merupakan pengumpulan data dengan menggunakan bahan-bahan tertulis seperti dokumen dan bentuk lainnya seperti laporan keuangan, buku-buku, </w:t>
      </w:r>
      <w:proofErr w:type="gramStart"/>
      <w:r w:rsidRPr="000E0C13">
        <w:rPr>
          <w:rFonts w:ascii="Times New Roman" w:hAnsi="Times New Roman"/>
          <w:sz w:val="24"/>
          <w:szCs w:val="24"/>
        </w:rPr>
        <w:t>koran</w:t>
      </w:r>
      <w:proofErr w:type="gramEnd"/>
      <w:r w:rsidRPr="000E0C13">
        <w:rPr>
          <w:rFonts w:ascii="Times New Roman" w:hAnsi="Times New Roman"/>
          <w:sz w:val="24"/>
          <w:szCs w:val="24"/>
        </w:rPr>
        <w:t xml:space="preserve">, majalah, dan yang sejenisnya. </w:t>
      </w:r>
      <w:proofErr w:type="gramStart"/>
      <w:r w:rsidRPr="000E0C13">
        <w:rPr>
          <w:rFonts w:ascii="Times New Roman" w:hAnsi="Times New Roman"/>
          <w:sz w:val="24"/>
          <w:szCs w:val="24"/>
        </w:rPr>
        <w:t>Dokumen dalam penelitian ini adalah laporankeuangan tahunan perusahaan</w:t>
      </w:r>
      <w:r w:rsidR="006F1CFF" w:rsidRPr="000E0C13">
        <w:rPr>
          <w:rFonts w:ascii="Times New Roman" w:hAnsi="Times New Roman"/>
          <w:sz w:val="24"/>
          <w:szCs w:val="24"/>
          <w:lang w:val="id-ID"/>
        </w:rPr>
        <w:t xml:space="preserve"> </w:t>
      </w:r>
      <w:r w:rsidRPr="000E0C13">
        <w:rPr>
          <w:rFonts w:ascii="Times New Roman" w:hAnsi="Times New Roman"/>
          <w:sz w:val="24"/>
          <w:szCs w:val="24"/>
        </w:rPr>
        <w:t>manufaktur yang terdaftar di Bursa Efek Indonesia.</w:t>
      </w:r>
      <w:proofErr w:type="gramEnd"/>
    </w:p>
    <w:p w:rsidR="009D76E8" w:rsidRPr="000E0C13" w:rsidRDefault="009D76E8" w:rsidP="000E0C13">
      <w:pPr>
        <w:spacing w:after="0" w:line="240" w:lineRule="auto"/>
        <w:ind w:firstLine="720"/>
        <w:jc w:val="both"/>
        <w:rPr>
          <w:rFonts w:ascii="Times New Roman" w:hAnsi="Times New Roman"/>
          <w:sz w:val="24"/>
          <w:szCs w:val="24"/>
        </w:rPr>
      </w:pPr>
    </w:p>
    <w:p w:rsidR="009D76E8" w:rsidRPr="000E0C13" w:rsidRDefault="009D76E8" w:rsidP="000E0C13">
      <w:pPr>
        <w:pStyle w:val="ListParagraph"/>
        <w:spacing w:after="0" w:line="240" w:lineRule="auto"/>
        <w:ind w:left="0"/>
        <w:jc w:val="both"/>
        <w:rPr>
          <w:rFonts w:ascii="Times New Roman" w:hAnsi="Times New Roman"/>
          <w:b/>
          <w:sz w:val="24"/>
          <w:szCs w:val="24"/>
        </w:rPr>
      </w:pPr>
      <w:r w:rsidRPr="000E0C13">
        <w:rPr>
          <w:rFonts w:ascii="Times New Roman" w:hAnsi="Times New Roman"/>
          <w:b/>
          <w:sz w:val="24"/>
          <w:szCs w:val="24"/>
        </w:rPr>
        <w:t>Jenis Dan Sumber Data</w:t>
      </w:r>
    </w:p>
    <w:p w:rsidR="009D76E8" w:rsidRPr="000E0C13" w:rsidRDefault="009D76E8" w:rsidP="000E0C13">
      <w:pPr>
        <w:pStyle w:val="ListParagraph"/>
        <w:numPr>
          <w:ilvl w:val="0"/>
          <w:numId w:val="39"/>
        </w:numPr>
        <w:spacing w:after="0" w:line="240" w:lineRule="auto"/>
        <w:ind w:left="360"/>
        <w:jc w:val="both"/>
        <w:rPr>
          <w:rFonts w:ascii="Times New Roman" w:hAnsi="Times New Roman"/>
          <w:b/>
          <w:sz w:val="24"/>
          <w:szCs w:val="24"/>
        </w:rPr>
      </w:pPr>
      <w:r w:rsidRPr="000E0C13">
        <w:rPr>
          <w:rFonts w:ascii="Times New Roman" w:hAnsi="Times New Roman"/>
          <w:b/>
          <w:sz w:val="24"/>
          <w:szCs w:val="24"/>
        </w:rPr>
        <w:t>Jenis Data</w:t>
      </w:r>
    </w:p>
    <w:p w:rsidR="009D76E8" w:rsidRPr="000E0C13" w:rsidRDefault="009D76E8" w:rsidP="000E0C13">
      <w:pPr>
        <w:spacing w:after="0" w:line="240" w:lineRule="auto"/>
        <w:ind w:left="360" w:firstLine="720"/>
        <w:jc w:val="both"/>
        <w:rPr>
          <w:rFonts w:ascii="Times New Roman" w:hAnsi="Times New Roman"/>
          <w:sz w:val="24"/>
          <w:szCs w:val="24"/>
          <w:lang w:val="id-ID"/>
        </w:rPr>
      </w:pPr>
      <w:proofErr w:type="gramStart"/>
      <w:r w:rsidRPr="000E0C13">
        <w:rPr>
          <w:rFonts w:ascii="Times New Roman" w:hAnsi="Times New Roman"/>
          <w:sz w:val="24"/>
          <w:szCs w:val="24"/>
        </w:rPr>
        <w:t>Jenis data yang digunakan dalam penelitian ini adalah data kuantitatif.</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Menurut</w:t>
      </w:r>
      <w:r w:rsidR="006F1CFF" w:rsidRPr="000E0C13">
        <w:rPr>
          <w:rFonts w:ascii="Times New Roman" w:hAnsi="Times New Roman"/>
          <w:sz w:val="24"/>
          <w:szCs w:val="24"/>
          <w:lang w:val="id-ID"/>
        </w:rPr>
        <w:t xml:space="preserve"> </w:t>
      </w:r>
      <w:r w:rsidRPr="000E0C13">
        <w:rPr>
          <w:rFonts w:ascii="Times New Roman" w:hAnsi="Times New Roman"/>
          <w:sz w:val="24"/>
          <w:szCs w:val="24"/>
        </w:rPr>
        <w:t>Sugiyono (2014) data kuantitatif</w:t>
      </w:r>
      <w:r w:rsidR="006F1CFF" w:rsidRPr="000E0C13">
        <w:rPr>
          <w:rFonts w:ascii="Times New Roman" w:hAnsi="Times New Roman"/>
          <w:sz w:val="24"/>
          <w:szCs w:val="24"/>
          <w:lang w:val="id-ID"/>
        </w:rPr>
        <w:t xml:space="preserve"> </w:t>
      </w:r>
      <w:r w:rsidRPr="000E0C13">
        <w:rPr>
          <w:rFonts w:ascii="Times New Roman" w:hAnsi="Times New Roman"/>
          <w:sz w:val="24"/>
          <w:szCs w:val="24"/>
        </w:rPr>
        <w:t>adalah</w:t>
      </w:r>
      <w:r w:rsidR="006F1CFF" w:rsidRPr="000E0C13">
        <w:rPr>
          <w:rFonts w:ascii="Times New Roman" w:hAnsi="Times New Roman"/>
          <w:sz w:val="24"/>
          <w:szCs w:val="24"/>
          <w:lang w:val="id-ID"/>
        </w:rPr>
        <w:t xml:space="preserve"> </w:t>
      </w:r>
      <w:r w:rsidRPr="000E0C13">
        <w:rPr>
          <w:rFonts w:ascii="Times New Roman" w:hAnsi="Times New Roman"/>
          <w:sz w:val="24"/>
          <w:szCs w:val="24"/>
        </w:rPr>
        <w:t>jenis data yang dapat</w:t>
      </w:r>
      <w:r w:rsidR="006F1CFF" w:rsidRPr="000E0C13">
        <w:rPr>
          <w:rFonts w:ascii="Times New Roman" w:hAnsi="Times New Roman"/>
          <w:sz w:val="24"/>
          <w:szCs w:val="24"/>
          <w:lang w:val="id-ID"/>
        </w:rPr>
        <w:t xml:space="preserve"> </w:t>
      </w:r>
      <w:r w:rsidRPr="000E0C13">
        <w:rPr>
          <w:rFonts w:ascii="Times New Roman" w:hAnsi="Times New Roman"/>
          <w:sz w:val="24"/>
          <w:szCs w:val="24"/>
        </w:rPr>
        <w:t>diukur</w:t>
      </w:r>
      <w:r w:rsidR="006F1CFF" w:rsidRPr="000E0C13">
        <w:rPr>
          <w:rFonts w:ascii="Times New Roman" w:hAnsi="Times New Roman"/>
          <w:sz w:val="24"/>
          <w:szCs w:val="24"/>
          <w:lang w:val="id-ID"/>
        </w:rPr>
        <w:t xml:space="preserve"> </w:t>
      </w:r>
      <w:r w:rsidRPr="000E0C13">
        <w:rPr>
          <w:rFonts w:ascii="Times New Roman" w:hAnsi="Times New Roman"/>
          <w:sz w:val="24"/>
          <w:szCs w:val="24"/>
        </w:rPr>
        <w:t>atau</w:t>
      </w:r>
      <w:r w:rsidR="006F1CFF" w:rsidRPr="000E0C13">
        <w:rPr>
          <w:rFonts w:ascii="Times New Roman" w:hAnsi="Times New Roman"/>
          <w:sz w:val="24"/>
          <w:szCs w:val="24"/>
          <w:lang w:val="id-ID"/>
        </w:rPr>
        <w:t xml:space="preserve"> </w:t>
      </w:r>
      <w:r w:rsidRPr="000E0C13">
        <w:rPr>
          <w:rFonts w:ascii="Times New Roman" w:hAnsi="Times New Roman"/>
          <w:sz w:val="24"/>
          <w:szCs w:val="24"/>
        </w:rPr>
        <w:t>dihitung</w:t>
      </w:r>
      <w:r w:rsidR="006F1CFF" w:rsidRPr="000E0C13">
        <w:rPr>
          <w:rFonts w:ascii="Times New Roman" w:hAnsi="Times New Roman"/>
          <w:sz w:val="24"/>
          <w:szCs w:val="24"/>
          <w:lang w:val="id-ID"/>
        </w:rPr>
        <w:t xml:space="preserve"> </w:t>
      </w:r>
      <w:r w:rsidRPr="000E0C13">
        <w:rPr>
          <w:rFonts w:ascii="Times New Roman" w:hAnsi="Times New Roman"/>
          <w:sz w:val="24"/>
          <w:szCs w:val="24"/>
        </w:rPr>
        <w:t>secara</w:t>
      </w:r>
      <w:r w:rsidR="006F1CFF" w:rsidRPr="000E0C13">
        <w:rPr>
          <w:rFonts w:ascii="Times New Roman" w:hAnsi="Times New Roman"/>
          <w:sz w:val="24"/>
          <w:szCs w:val="24"/>
          <w:lang w:val="id-ID"/>
        </w:rPr>
        <w:t xml:space="preserve"> </w:t>
      </w:r>
      <w:r w:rsidRPr="000E0C13">
        <w:rPr>
          <w:rFonts w:ascii="Times New Roman" w:hAnsi="Times New Roman"/>
          <w:sz w:val="24"/>
          <w:szCs w:val="24"/>
        </w:rPr>
        <w:t>langsung, yang berupa</w:t>
      </w:r>
      <w:r w:rsidR="006F1CFF" w:rsidRPr="000E0C13">
        <w:rPr>
          <w:rFonts w:ascii="Times New Roman" w:hAnsi="Times New Roman"/>
          <w:sz w:val="24"/>
          <w:szCs w:val="24"/>
          <w:lang w:val="id-ID"/>
        </w:rPr>
        <w:t xml:space="preserve"> </w:t>
      </w:r>
      <w:r w:rsidRPr="000E0C13">
        <w:rPr>
          <w:rFonts w:ascii="Times New Roman" w:hAnsi="Times New Roman"/>
          <w:sz w:val="24"/>
          <w:szCs w:val="24"/>
        </w:rPr>
        <w:t>informasi</w:t>
      </w:r>
      <w:r w:rsidR="006F1CFF" w:rsidRPr="000E0C13">
        <w:rPr>
          <w:rFonts w:ascii="Times New Roman" w:hAnsi="Times New Roman"/>
          <w:sz w:val="24"/>
          <w:szCs w:val="24"/>
          <w:lang w:val="id-ID"/>
        </w:rPr>
        <w:t xml:space="preserve"> </w:t>
      </w:r>
      <w:r w:rsidRPr="000E0C13">
        <w:rPr>
          <w:rFonts w:ascii="Times New Roman" w:hAnsi="Times New Roman"/>
          <w:sz w:val="24"/>
          <w:szCs w:val="24"/>
        </w:rPr>
        <w:t>atau</w:t>
      </w:r>
      <w:r w:rsidR="006F1CFF" w:rsidRPr="000E0C13">
        <w:rPr>
          <w:rFonts w:ascii="Times New Roman" w:hAnsi="Times New Roman"/>
          <w:sz w:val="24"/>
          <w:szCs w:val="24"/>
          <w:lang w:val="id-ID"/>
        </w:rPr>
        <w:t xml:space="preserve"> </w:t>
      </w:r>
      <w:r w:rsidRPr="000E0C13">
        <w:rPr>
          <w:rFonts w:ascii="Times New Roman" w:hAnsi="Times New Roman"/>
          <w:sz w:val="24"/>
          <w:szCs w:val="24"/>
        </w:rPr>
        <w:t>penjelasan yang dinyatakan</w:t>
      </w:r>
      <w:r w:rsidR="006F1CFF" w:rsidRPr="000E0C13">
        <w:rPr>
          <w:rFonts w:ascii="Times New Roman" w:hAnsi="Times New Roman"/>
          <w:sz w:val="24"/>
          <w:szCs w:val="24"/>
          <w:lang w:val="id-ID"/>
        </w:rPr>
        <w:t xml:space="preserve"> </w:t>
      </w:r>
      <w:r w:rsidRPr="000E0C13">
        <w:rPr>
          <w:rFonts w:ascii="Times New Roman" w:hAnsi="Times New Roman"/>
          <w:sz w:val="24"/>
          <w:szCs w:val="24"/>
        </w:rPr>
        <w:lastRenderedPageBreak/>
        <w:t>dengan</w:t>
      </w:r>
      <w:r w:rsidR="006F1CFF" w:rsidRPr="000E0C13">
        <w:rPr>
          <w:rFonts w:ascii="Times New Roman" w:hAnsi="Times New Roman"/>
          <w:sz w:val="24"/>
          <w:szCs w:val="24"/>
          <w:lang w:val="id-ID"/>
        </w:rPr>
        <w:t xml:space="preserve"> </w:t>
      </w:r>
      <w:r w:rsidRPr="000E0C13">
        <w:rPr>
          <w:rFonts w:ascii="Times New Roman" w:hAnsi="Times New Roman"/>
          <w:sz w:val="24"/>
          <w:szCs w:val="24"/>
        </w:rPr>
        <w:t>bilangan</w:t>
      </w:r>
      <w:r w:rsidR="006F1CFF" w:rsidRPr="000E0C13">
        <w:rPr>
          <w:rFonts w:ascii="Times New Roman" w:hAnsi="Times New Roman"/>
          <w:sz w:val="24"/>
          <w:szCs w:val="24"/>
          <w:lang w:val="id-ID"/>
        </w:rPr>
        <w:t xml:space="preserve"> </w:t>
      </w:r>
      <w:r w:rsidRPr="000E0C13">
        <w:rPr>
          <w:rFonts w:ascii="Times New Roman" w:hAnsi="Times New Roman"/>
          <w:sz w:val="24"/>
          <w:szCs w:val="24"/>
        </w:rPr>
        <w:t>atau</w:t>
      </w:r>
      <w:r w:rsidR="006F1CFF" w:rsidRPr="000E0C13">
        <w:rPr>
          <w:rFonts w:ascii="Times New Roman" w:hAnsi="Times New Roman"/>
          <w:sz w:val="24"/>
          <w:szCs w:val="24"/>
          <w:lang w:val="id-ID"/>
        </w:rPr>
        <w:t xml:space="preserve"> </w:t>
      </w:r>
      <w:r w:rsidRPr="000E0C13">
        <w:rPr>
          <w:rFonts w:ascii="Times New Roman" w:hAnsi="Times New Roman"/>
          <w:sz w:val="24"/>
          <w:szCs w:val="24"/>
        </w:rPr>
        <w:t>berbentuk</w:t>
      </w:r>
      <w:r w:rsidR="006F1CFF" w:rsidRPr="000E0C13">
        <w:rPr>
          <w:rFonts w:ascii="Times New Roman" w:hAnsi="Times New Roman"/>
          <w:sz w:val="24"/>
          <w:szCs w:val="24"/>
          <w:lang w:val="id-ID"/>
        </w:rPr>
        <w:t xml:space="preserve"> </w:t>
      </w:r>
      <w:r w:rsidRPr="000E0C13">
        <w:rPr>
          <w:rFonts w:ascii="Times New Roman" w:hAnsi="Times New Roman"/>
          <w:sz w:val="24"/>
          <w:szCs w:val="24"/>
        </w:rPr>
        <w:t>angka.</w:t>
      </w:r>
      <w:proofErr w:type="gramEnd"/>
      <w:r w:rsidR="006F1CFF" w:rsidRPr="000E0C13">
        <w:rPr>
          <w:rFonts w:ascii="Times New Roman" w:hAnsi="Times New Roman"/>
          <w:sz w:val="24"/>
          <w:szCs w:val="24"/>
          <w:lang w:val="id-ID"/>
        </w:rPr>
        <w:t xml:space="preserve"> </w:t>
      </w:r>
      <w:proofErr w:type="gramStart"/>
      <w:r w:rsidRPr="000E0C13">
        <w:rPr>
          <w:rFonts w:ascii="Times New Roman" w:hAnsi="Times New Roman"/>
          <w:sz w:val="24"/>
          <w:szCs w:val="24"/>
        </w:rPr>
        <w:t>Pada</w:t>
      </w:r>
      <w:r w:rsidR="006F1CFF" w:rsidRPr="000E0C13">
        <w:rPr>
          <w:rFonts w:ascii="Times New Roman" w:hAnsi="Times New Roman"/>
          <w:sz w:val="24"/>
          <w:szCs w:val="24"/>
          <w:lang w:val="id-ID"/>
        </w:rPr>
        <w:t xml:space="preserve"> </w:t>
      </w:r>
      <w:r w:rsidRPr="000E0C13">
        <w:rPr>
          <w:rFonts w:ascii="Times New Roman" w:hAnsi="Times New Roman"/>
          <w:sz w:val="24"/>
          <w:szCs w:val="24"/>
        </w:rPr>
        <w:t>penelitian</w:t>
      </w:r>
      <w:r w:rsidR="006F1CFF" w:rsidRPr="000E0C13">
        <w:rPr>
          <w:rFonts w:ascii="Times New Roman" w:hAnsi="Times New Roman"/>
          <w:sz w:val="24"/>
          <w:szCs w:val="24"/>
          <w:lang w:val="id-ID"/>
        </w:rPr>
        <w:t xml:space="preserve"> </w:t>
      </w:r>
      <w:r w:rsidRPr="000E0C13">
        <w:rPr>
          <w:rFonts w:ascii="Times New Roman" w:hAnsi="Times New Roman"/>
          <w:sz w:val="24"/>
          <w:szCs w:val="24"/>
        </w:rPr>
        <w:t>ini</w:t>
      </w:r>
      <w:r w:rsidR="006F1CFF" w:rsidRPr="000E0C13">
        <w:rPr>
          <w:rFonts w:ascii="Times New Roman" w:hAnsi="Times New Roman"/>
          <w:sz w:val="24"/>
          <w:szCs w:val="24"/>
          <w:lang w:val="id-ID"/>
        </w:rPr>
        <w:t xml:space="preserve"> </w:t>
      </w:r>
      <w:r w:rsidRPr="000E0C13">
        <w:rPr>
          <w:rFonts w:ascii="Times New Roman" w:hAnsi="Times New Roman"/>
          <w:sz w:val="24"/>
          <w:szCs w:val="24"/>
        </w:rPr>
        <w:t>data diperoleh dalam bentuk laporan keuangan pada perusahaan manufaktur yang telah terdaftar pada Bursa Efek Indonesia (BEI).</w:t>
      </w:r>
      <w:proofErr w:type="gramEnd"/>
    </w:p>
    <w:p w:rsidR="009D76E8" w:rsidRPr="000E0C13" w:rsidRDefault="009D76E8" w:rsidP="000E0C13">
      <w:pPr>
        <w:pStyle w:val="ListParagraph"/>
        <w:numPr>
          <w:ilvl w:val="0"/>
          <w:numId w:val="39"/>
        </w:numPr>
        <w:spacing w:after="0" w:line="240" w:lineRule="auto"/>
        <w:ind w:left="360"/>
        <w:jc w:val="both"/>
        <w:rPr>
          <w:rFonts w:ascii="Times New Roman" w:hAnsi="Times New Roman"/>
          <w:sz w:val="24"/>
          <w:szCs w:val="24"/>
        </w:rPr>
      </w:pPr>
      <w:r w:rsidRPr="000E0C13">
        <w:rPr>
          <w:rFonts w:ascii="Times New Roman" w:hAnsi="Times New Roman"/>
          <w:b/>
          <w:sz w:val="24"/>
          <w:szCs w:val="24"/>
        </w:rPr>
        <w:t>Sumber Data</w:t>
      </w:r>
    </w:p>
    <w:p w:rsidR="009D76E8" w:rsidRPr="000E0C13" w:rsidRDefault="009D76E8" w:rsidP="000E0C13">
      <w:pPr>
        <w:spacing w:after="0" w:line="240" w:lineRule="auto"/>
        <w:ind w:left="360" w:firstLine="720"/>
        <w:jc w:val="both"/>
        <w:rPr>
          <w:rFonts w:ascii="Times New Roman" w:hAnsi="Times New Roman"/>
          <w:sz w:val="24"/>
          <w:szCs w:val="24"/>
        </w:rPr>
      </w:pPr>
      <w:proofErr w:type="gramStart"/>
      <w:r w:rsidRPr="000E0C13">
        <w:rPr>
          <w:rFonts w:ascii="Times New Roman" w:hAnsi="Times New Roman"/>
          <w:sz w:val="24"/>
          <w:szCs w:val="24"/>
        </w:rPr>
        <w:t>Sumber data yang digunakan dalam penelitian ini adalah data sekunder.</w:t>
      </w:r>
      <w:proofErr w:type="gramEnd"/>
      <w:r w:rsidR="006F1CFF" w:rsidRPr="000E0C13">
        <w:rPr>
          <w:rFonts w:ascii="Times New Roman" w:hAnsi="Times New Roman"/>
          <w:sz w:val="24"/>
          <w:szCs w:val="24"/>
          <w:lang w:val="id-ID"/>
        </w:rPr>
        <w:t xml:space="preserve"> </w:t>
      </w:r>
      <w:proofErr w:type="gramStart"/>
      <w:r w:rsidRPr="000E0C13">
        <w:rPr>
          <w:rFonts w:ascii="Times New Roman" w:hAnsi="Times New Roman"/>
          <w:sz w:val="24"/>
          <w:szCs w:val="24"/>
        </w:rPr>
        <w:t>Menurut</w:t>
      </w:r>
      <w:r w:rsidR="006F1CFF" w:rsidRPr="000E0C13">
        <w:rPr>
          <w:rFonts w:ascii="Times New Roman" w:hAnsi="Times New Roman"/>
          <w:sz w:val="24"/>
          <w:szCs w:val="24"/>
          <w:lang w:val="id-ID"/>
        </w:rPr>
        <w:t xml:space="preserve"> </w:t>
      </w:r>
      <w:r w:rsidRPr="000E0C13">
        <w:rPr>
          <w:rFonts w:ascii="Times New Roman" w:hAnsi="Times New Roman"/>
          <w:sz w:val="24"/>
          <w:szCs w:val="24"/>
        </w:rPr>
        <w:t>Sugiyono (2014) data sekunder adalah data yang dikumpulkan secara tidak langsung dari sumbernya.</w:t>
      </w:r>
      <w:proofErr w:type="gramEnd"/>
      <w:r w:rsidRPr="000E0C13">
        <w:rPr>
          <w:rFonts w:ascii="Times New Roman" w:hAnsi="Times New Roman"/>
          <w:sz w:val="24"/>
          <w:szCs w:val="24"/>
        </w:rPr>
        <w:t xml:space="preserve"> Data yang didapatkan dari arsip yang dimiliki organisasi atau instansi, studi pustaka, penelitian terdahulu, dan jurnal yang berhubungan dengan permasalahan yang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diteliti.</w:t>
      </w:r>
      <w:r w:rsidR="006F1CFF" w:rsidRPr="000E0C13">
        <w:rPr>
          <w:rFonts w:ascii="Times New Roman" w:hAnsi="Times New Roman"/>
          <w:sz w:val="24"/>
          <w:szCs w:val="24"/>
          <w:lang w:val="id-ID"/>
        </w:rPr>
        <w:t xml:space="preserve"> </w:t>
      </w:r>
      <w:proofErr w:type="gramStart"/>
      <w:r w:rsidRPr="000E0C13">
        <w:rPr>
          <w:rFonts w:ascii="Times New Roman" w:hAnsi="Times New Roman"/>
          <w:sz w:val="24"/>
          <w:szCs w:val="24"/>
        </w:rPr>
        <w:t>Data pada penelitian ini diperoleh dari Galeri Bursa Efek Indonesia.</w:t>
      </w:r>
      <w:proofErr w:type="gramEnd"/>
    </w:p>
    <w:p w:rsidR="009D76E8" w:rsidRPr="000E0C13" w:rsidRDefault="009D76E8" w:rsidP="000E0C13">
      <w:pPr>
        <w:spacing w:after="0" w:line="240" w:lineRule="auto"/>
        <w:ind w:firstLine="709"/>
        <w:jc w:val="both"/>
        <w:rPr>
          <w:rFonts w:ascii="Times New Roman" w:hAnsi="Times New Roman"/>
          <w:sz w:val="24"/>
          <w:szCs w:val="24"/>
        </w:rPr>
      </w:pPr>
    </w:p>
    <w:p w:rsidR="009D76E8" w:rsidRPr="000E0C13" w:rsidRDefault="009D76E8" w:rsidP="000E0C13">
      <w:pPr>
        <w:pStyle w:val="ListParagraph"/>
        <w:spacing w:after="0" w:line="240" w:lineRule="auto"/>
        <w:ind w:left="0"/>
        <w:jc w:val="both"/>
        <w:rPr>
          <w:rFonts w:ascii="Times New Roman" w:hAnsi="Times New Roman"/>
          <w:b/>
          <w:sz w:val="24"/>
          <w:szCs w:val="24"/>
        </w:rPr>
      </w:pPr>
      <w:r w:rsidRPr="000E0C13">
        <w:rPr>
          <w:rFonts w:ascii="Times New Roman" w:hAnsi="Times New Roman"/>
          <w:b/>
          <w:sz w:val="24"/>
          <w:szCs w:val="24"/>
        </w:rPr>
        <w:t>Populasi dan Sampel</w:t>
      </w:r>
    </w:p>
    <w:p w:rsidR="009D76E8" w:rsidRPr="000E0C13" w:rsidRDefault="009D76E8" w:rsidP="000E0C13">
      <w:pPr>
        <w:pStyle w:val="ListParagraph"/>
        <w:numPr>
          <w:ilvl w:val="0"/>
          <w:numId w:val="40"/>
        </w:numPr>
        <w:spacing w:after="0" w:line="240" w:lineRule="auto"/>
        <w:ind w:left="360"/>
        <w:jc w:val="both"/>
        <w:rPr>
          <w:rFonts w:ascii="Times New Roman" w:hAnsi="Times New Roman"/>
          <w:b/>
          <w:sz w:val="24"/>
          <w:szCs w:val="24"/>
        </w:rPr>
      </w:pPr>
      <w:r w:rsidRPr="000E0C13">
        <w:rPr>
          <w:rFonts w:ascii="Times New Roman" w:hAnsi="Times New Roman"/>
          <w:b/>
          <w:sz w:val="24"/>
          <w:szCs w:val="24"/>
        </w:rPr>
        <w:t>Populasi</w:t>
      </w:r>
    </w:p>
    <w:p w:rsidR="009D76E8" w:rsidRPr="000E0C13" w:rsidRDefault="009D76E8" w:rsidP="000E0C13">
      <w:pPr>
        <w:pStyle w:val="ListParagraph"/>
        <w:spacing w:after="0" w:line="240" w:lineRule="auto"/>
        <w:ind w:left="360" w:firstLine="720"/>
        <w:jc w:val="both"/>
        <w:rPr>
          <w:rFonts w:ascii="Times New Roman" w:hAnsi="Times New Roman"/>
          <w:sz w:val="24"/>
          <w:szCs w:val="24"/>
        </w:rPr>
      </w:pPr>
      <w:proofErr w:type="gramStart"/>
      <w:r w:rsidRPr="000E0C13">
        <w:rPr>
          <w:rFonts w:ascii="Times New Roman" w:hAnsi="Times New Roman"/>
          <w:sz w:val="24"/>
          <w:szCs w:val="24"/>
        </w:rPr>
        <w:t>Populasi adalah suatu kelompok yang terdiri dari objek atau subjek yang mempunyai kualitas dan karakteristik tertentu yang ditetapkan oleh peneliti untuk dipelajari dan kemudian ditarik kesimpulan (Sugiyono, 2014).</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Populasi yang digunakan dalam penelitian ini adalah perusahaan manufaktur yang telah terdaftar pada Bursa Efek Indonesia (BEI) periode 2013 – 2017.</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Populasi pada penelitian ini berjumlah 153 Perusahaan.</w:t>
      </w:r>
      <w:proofErr w:type="gramEnd"/>
    </w:p>
    <w:p w:rsidR="009D76E8" w:rsidRPr="000E0C13" w:rsidRDefault="009D76E8" w:rsidP="000E0C13">
      <w:pPr>
        <w:spacing w:after="0" w:line="240" w:lineRule="auto"/>
        <w:ind w:firstLine="720"/>
        <w:jc w:val="both"/>
        <w:rPr>
          <w:rFonts w:ascii="Times New Roman" w:hAnsi="Times New Roman"/>
          <w:sz w:val="24"/>
          <w:szCs w:val="24"/>
          <w:lang w:val="id-ID"/>
        </w:rPr>
      </w:pPr>
    </w:p>
    <w:p w:rsidR="00280654" w:rsidRPr="000E0C13" w:rsidRDefault="000E0C13" w:rsidP="000E0C13">
      <w:pPr>
        <w:pStyle w:val="ListParagraph"/>
        <w:numPr>
          <w:ilvl w:val="0"/>
          <w:numId w:val="40"/>
        </w:numPr>
        <w:spacing w:after="0" w:line="240" w:lineRule="auto"/>
        <w:ind w:left="360"/>
        <w:jc w:val="both"/>
        <w:rPr>
          <w:rFonts w:ascii="Times New Roman" w:hAnsi="Times New Roman"/>
          <w:b/>
          <w:sz w:val="24"/>
          <w:szCs w:val="24"/>
          <w:lang w:val="id-ID"/>
        </w:rPr>
      </w:pPr>
      <w:r w:rsidRPr="000E0C13">
        <w:rPr>
          <w:rFonts w:ascii="Times New Roman" w:hAnsi="Times New Roman"/>
          <w:b/>
          <w:sz w:val="24"/>
          <w:szCs w:val="24"/>
          <w:lang w:val="id-ID"/>
        </w:rPr>
        <w:t>Sampel</w:t>
      </w:r>
    </w:p>
    <w:p w:rsidR="006F1CFF" w:rsidRPr="000E0C13" w:rsidRDefault="006F1CFF" w:rsidP="000E0C13">
      <w:pPr>
        <w:spacing w:after="0" w:line="240" w:lineRule="auto"/>
        <w:ind w:left="360" w:firstLine="720"/>
        <w:jc w:val="both"/>
        <w:rPr>
          <w:rFonts w:ascii="Times New Roman" w:hAnsi="Times New Roman"/>
          <w:sz w:val="24"/>
          <w:szCs w:val="24"/>
          <w:lang w:val="id-ID"/>
        </w:rPr>
      </w:pPr>
      <w:proofErr w:type="gramStart"/>
      <w:r w:rsidRPr="000E0C13">
        <w:rPr>
          <w:rFonts w:ascii="Times New Roman" w:hAnsi="Times New Roman"/>
          <w:sz w:val="24"/>
          <w:szCs w:val="24"/>
        </w:rPr>
        <w:t>Menurut Agus salim Manguluang (2016).</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Sampel adalah</w:t>
      </w:r>
      <w:r w:rsidRPr="000E0C13">
        <w:rPr>
          <w:rFonts w:ascii="Times New Roman" w:hAnsi="Times New Roman"/>
          <w:sz w:val="24"/>
          <w:szCs w:val="24"/>
          <w:lang w:val="id-ID"/>
        </w:rPr>
        <w:t xml:space="preserve"> </w:t>
      </w:r>
      <w:r w:rsidRPr="000E0C13">
        <w:rPr>
          <w:rFonts w:ascii="Times New Roman" w:hAnsi="Times New Roman"/>
          <w:sz w:val="24"/>
          <w:szCs w:val="24"/>
        </w:rPr>
        <w:t>himpunan</w:t>
      </w:r>
      <w:r w:rsidRPr="000E0C13">
        <w:rPr>
          <w:rFonts w:ascii="Times New Roman" w:hAnsi="Times New Roman"/>
          <w:sz w:val="24"/>
          <w:szCs w:val="24"/>
          <w:lang w:val="id-ID"/>
        </w:rPr>
        <w:t xml:space="preserve"> </w:t>
      </w:r>
      <w:r w:rsidRPr="000E0C13">
        <w:rPr>
          <w:rFonts w:ascii="Times New Roman" w:hAnsi="Times New Roman"/>
          <w:sz w:val="24"/>
          <w:szCs w:val="24"/>
        </w:rPr>
        <w:t>bagian</w:t>
      </w:r>
      <w:r w:rsidRPr="000E0C13">
        <w:rPr>
          <w:rFonts w:ascii="Times New Roman" w:hAnsi="Times New Roman"/>
          <w:sz w:val="24"/>
          <w:szCs w:val="24"/>
          <w:lang w:val="id-ID"/>
        </w:rPr>
        <w:t xml:space="preserve"> </w:t>
      </w:r>
      <w:r w:rsidRPr="000E0C13">
        <w:rPr>
          <w:rFonts w:ascii="Times New Roman" w:hAnsi="Times New Roman"/>
          <w:sz w:val="24"/>
          <w:szCs w:val="24"/>
        </w:rPr>
        <w:t>atau</w:t>
      </w:r>
      <w:r w:rsidRPr="000E0C13">
        <w:rPr>
          <w:rFonts w:ascii="Times New Roman" w:hAnsi="Times New Roman"/>
          <w:sz w:val="24"/>
          <w:szCs w:val="24"/>
          <w:lang w:val="id-ID"/>
        </w:rPr>
        <w:t xml:space="preserve"> </w:t>
      </w:r>
      <w:r w:rsidRPr="000E0C13">
        <w:rPr>
          <w:rFonts w:ascii="Times New Roman" w:hAnsi="Times New Roman"/>
          <w:sz w:val="24"/>
          <w:szCs w:val="24"/>
        </w:rPr>
        <w:t>sebagian</w:t>
      </w:r>
      <w:r w:rsidRPr="000E0C13">
        <w:rPr>
          <w:rFonts w:ascii="Times New Roman" w:hAnsi="Times New Roman"/>
          <w:sz w:val="24"/>
          <w:szCs w:val="24"/>
          <w:lang w:val="id-ID"/>
        </w:rPr>
        <w:t xml:space="preserve"> </w:t>
      </w:r>
      <w:r w:rsidRPr="000E0C13">
        <w:rPr>
          <w:rFonts w:ascii="Times New Roman" w:hAnsi="Times New Roman"/>
          <w:sz w:val="24"/>
          <w:szCs w:val="24"/>
        </w:rPr>
        <w:t>dari</w:t>
      </w:r>
      <w:r w:rsidRPr="000E0C13">
        <w:rPr>
          <w:rFonts w:ascii="Times New Roman" w:hAnsi="Times New Roman"/>
          <w:sz w:val="24"/>
          <w:szCs w:val="24"/>
          <w:lang w:val="id-ID"/>
        </w:rPr>
        <w:t xml:space="preserve"> </w:t>
      </w:r>
      <w:r w:rsidRPr="000E0C13">
        <w:rPr>
          <w:rFonts w:ascii="Times New Roman" w:hAnsi="Times New Roman"/>
          <w:sz w:val="24"/>
          <w:szCs w:val="24"/>
        </w:rPr>
        <w:t>populasi.</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 xml:space="preserve">Pengambilan sampel pada penelitian ini diambil dengan menggunakan metode </w:t>
      </w:r>
      <w:r w:rsidRPr="000E0C13">
        <w:rPr>
          <w:rFonts w:ascii="Times New Roman" w:hAnsi="Times New Roman"/>
          <w:i/>
          <w:sz w:val="24"/>
          <w:szCs w:val="24"/>
        </w:rPr>
        <w:t>Purposive Sampling</w:t>
      </w:r>
      <w:r w:rsidRPr="000E0C13">
        <w:rPr>
          <w:rFonts w:ascii="Times New Roman" w:hAnsi="Times New Roman"/>
          <w:sz w:val="24"/>
          <w:szCs w:val="24"/>
        </w:rPr>
        <w:t>.</w:t>
      </w:r>
      <w:proofErr w:type="gramEnd"/>
      <w:r w:rsidRPr="000E0C13">
        <w:rPr>
          <w:rFonts w:ascii="Times New Roman" w:hAnsi="Times New Roman"/>
          <w:sz w:val="24"/>
          <w:szCs w:val="24"/>
        </w:rPr>
        <w:t xml:space="preserve"> </w:t>
      </w:r>
      <w:proofErr w:type="gramStart"/>
      <w:r w:rsidRPr="000E0C13">
        <w:rPr>
          <w:rFonts w:ascii="Times New Roman" w:hAnsi="Times New Roman"/>
          <w:i/>
          <w:sz w:val="24"/>
          <w:szCs w:val="24"/>
        </w:rPr>
        <w:t>Purposive sampling</w:t>
      </w:r>
      <w:r w:rsidR="00D403C9" w:rsidRPr="000E0C13">
        <w:rPr>
          <w:rFonts w:ascii="Times New Roman" w:hAnsi="Times New Roman"/>
          <w:i/>
          <w:sz w:val="24"/>
          <w:szCs w:val="24"/>
          <w:lang w:val="id-ID"/>
        </w:rPr>
        <w:t xml:space="preserve"> </w:t>
      </w:r>
      <w:r w:rsidRPr="000E0C13">
        <w:rPr>
          <w:rFonts w:ascii="Times New Roman" w:hAnsi="Times New Roman"/>
          <w:sz w:val="24"/>
          <w:szCs w:val="24"/>
        </w:rPr>
        <w:t>adalah pengambilan sampel yang dilakukan sesuai dengan tujuan penelitian yang telah ditetapkan kriteria dalam pengambilan sampel (Sugiyono, 2014).</w:t>
      </w:r>
      <w:proofErr w:type="gramEnd"/>
      <w:r w:rsidRPr="000E0C13">
        <w:rPr>
          <w:rFonts w:ascii="Times New Roman" w:hAnsi="Times New Roman"/>
          <w:sz w:val="24"/>
          <w:szCs w:val="24"/>
        </w:rPr>
        <w:t xml:space="preserve"> Berikut kriteria pemilihan sampel:</w:t>
      </w:r>
    </w:p>
    <w:p w:rsidR="006F1CFF" w:rsidRPr="000E0C13" w:rsidRDefault="006F1CFF" w:rsidP="000E0C13">
      <w:pPr>
        <w:widowControl w:val="0"/>
        <w:spacing w:after="0" w:line="240" w:lineRule="auto"/>
        <w:jc w:val="center"/>
        <w:rPr>
          <w:rFonts w:ascii="Times New Roman" w:hAnsi="Times New Roman"/>
          <w:b/>
          <w:sz w:val="24"/>
          <w:szCs w:val="24"/>
        </w:rPr>
      </w:pPr>
      <w:r w:rsidRPr="000E0C13">
        <w:rPr>
          <w:rFonts w:ascii="Times New Roman" w:hAnsi="Times New Roman"/>
          <w:b/>
          <w:sz w:val="24"/>
          <w:szCs w:val="24"/>
        </w:rPr>
        <w:t>Kriteria Pemilihan Sampel</w:t>
      </w:r>
    </w:p>
    <w:tbl>
      <w:tblPr>
        <w:tblW w:w="8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157"/>
        <w:gridCol w:w="2126"/>
      </w:tblGrid>
      <w:tr w:rsidR="006F1CFF" w:rsidRPr="00345C69" w:rsidTr="000E0C13">
        <w:trPr>
          <w:trHeight w:val="34"/>
        </w:trPr>
        <w:tc>
          <w:tcPr>
            <w:tcW w:w="6157" w:type="dxa"/>
          </w:tcPr>
          <w:p w:rsidR="006F1CFF" w:rsidRPr="00345C69" w:rsidRDefault="006F1CFF" w:rsidP="000E0C13">
            <w:pPr>
              <w:pStyle w:val="ListParagraph"/>
              <w:spacing w:after="0" w:line="240" w:lineRule="auto"/>
              <w:ind w:left="0"/>
              <w:jc w:val="center"/>
              <w:rPr>
                <w:rFonts w:ascii="Times New Roman" w:hAnsi="Times New Roman"/>
                <w:b/>
                <w:szCs w:val="24"/>
              </w:rPr>
            </w:pPr>
            <w:r w:rsidRPr="00345C69">
              <w:rPr>
                <w:rFonts w:ascii="Times New Roman" w:hAnsi="Times New Roman"/>
                <w:b/>
                <w:szCs w:val="24"/>
              </w:rPr>
              <w:t>Kriteria</w:t>
            </w:r>
          </w:p>
        </w:tc>
        <w:tc>
          <w:tcPr>
            <w:tcW w:w="2126" w:type="dxa"/>
            <w:vAlign w:val="center"/>
          </w:tcPr>
          <w:p w:rsidR="006F1CFF" w:rsidRPr="00345C69" w:rsidRDefault="006F1CFF" w:rsidP="000E0C13">
            <w:pPr>
              <w:pStyle w:val="ListParagraph"/>
              <w:spacing w:after="0" w:line="240" w:lineRule="auto"/>
              <w:ind w:left="0"/>
              <w:jc w:val="center"/>
              <w:rPr>
                <w:rFonts w:ascii="Times New Roman" w:hAnsi="Times New Roman"/>
                <w:b/>
                <w:szCs w:val="24"/>
              </w:rPr>
            </w:pPr>
            <w:r w:rsidRPr="00345C69">
              <w:rPr>
                <w:rFonts w:ascii="Times New Roman" w:hAnsi="Times New Roman"/>
                <w:b/>
                <w:szCs w:val="24"/>
              </w:rPr>
              <w:t>Jumlah Perusahaan</w:t>
            </w:r>
          </w:p>
        </w:tc>
      </w:tr>
      <w:tr w:rsidR="006F1CFF" w:rsidRPr="00345C69" w:rsidTr="000E0C13">
        <w:trPr>
          <w:trHeight w:val="77"/>
        </w:trPr>
        <w:tc>
          <w:tcPr>
            <w:tcW w:w="6157" w:type="dxa"/>
          </w:tcPr>
          <w:p w:rsidR="006F1CFF" w:rsidRPr="00345C69" w:rsidRDefault="006F1CFF" w:rsidP="000E0C13">
            <w:pPr>
              <w:spacing w:after="0" w:line="240" w:lineRule="auto"/>
              <w:jc w:val="both"/>
              <w:rPr>
                <w:rFonts w:ascii="Times New Roman" w:hAnsi="Times New Roman"/>
                <w:sz w:val="20"/>
                <w:szCs w:val="24"/>
              </w:rPr>
            </w:pPr>
            <w:r w:rsidRPr="00345C69">
              <w:rPr>
                <w:rFonts w:ascii="Times New Roman" w:hAnsi="Times New Roman"/>
                <w:sz w:val="20"/>
                <w:szCs w:val="24"/>
              </w:rPr>
              <w:t>Perusahaanmanufaktur yang terdaftar di Bursa Efek Indonesia.</w:t>
            </w:r>
          </w:p>
        </w:tc>
        <w:tc>
          <w:tcPr>
            <w:tcW w:w="2126" w:type="dxa"/>
            <w:vAlign w:val="center"/>
          </w:tcPr>
          <w:p w:rsidR="006F1CFF" w:rsidRPr="00345C69" w:rsidRDefault="006F1CFF" w:rsidP="000E0C13">
            <w:pPr>
              <w:pStyle w:val="ListParagraph"/>
              <w:spacing w:after="0" w:line="240" w:lineRule="auto"/>
              <w:ind w:left="0"/>
              <w:jc w:val="center"/>
              <w:rPr>
                <w:rFonts w:ascii="Times New Roman" w:hAnsi="Times New Roman"/>
                <w:szCs w:val="24"/>
              </w:rPr>
            </w:pPr>
            <w:r w:rsidRPr="00345C69">
              <w:rPr>
                <w:rFonts w:ascii="Times New Roman" w:hAnsi="Times New Roman"/>
                <w:szCs w:val="24"/>
              </w:rPr>
              <w:t>153 Perusahaan</w:t>
            </w:r>
          </w:p>
        </w:tc>
      </w:tr>
      <w:tr w:rsidR="006F1CFF" w:rsidRPr="00345C69" w:rsidTr="000E0C13">
        <w:trPr>
          <w:trHeight w:val="67"/>
        </w:trPr>
        <w:tc>
          <w:tcPr>
            <w:tcW w:w="6157" w:type="dxa"/>
          </w:tcPr>
          <w:p w:rsidR="006F1CFF" w:rsidRPr="00345C69" w:rsidRDefault="006F1CFF" w:rsidP="000E0C13">
            <w:pPr>
              <w:spacing w:after="0" w:line="240" w:lineRule="auto"/>
              <w:jc w:val="both"/>
              <w:rPr>
                <w:rFonts w:ascii="Times New Roman" w:hAnsi="Times New Roman"/>
                <w:sz w:val="20"/>
                <w:szCs w:val="24"/>
              </w:rPr>
            </w:pPr>
            <w:r w:rsidRPr="00345C69">
              <w:rPr>
                <w:rFonts w:ascii="Times New Roman" w:hAnsi="Times New Roman"/>
                <w:sz w:val="20"/>
                <w:szCs w:val="24"/>
              </w:rPr>
              <w:t>Perusahaan manufaktur secara periodik mengeluarkan laporan keuangan tiap tahunnya pada periodetahun 2013 – 2017</w:t>
            </w:r>
          </w:p>
        </w:tc>
        <w:tc>
          <w:tcPr>
            <w:tcW w:w="2126" w:type="dxa"/>
            <w:vAlign w:val="center"/>
          </w:tcPr>
          <w:p w:rsidR="006F1CFF" w:rsidRPr="00345C69" w:rsidRDefault="006F1CFF" w:rsidP="000E0C13">
            <w:pPr>
              <w:pStyle w:val="ListParagraph"/>
              <w:spacing w:after="0" w:line="240" w:lineRule="auto"/>
              <w:ind w:left="0"/>
              <w:jc w:val="center"/>
              <w:rPr>
                <w:rFonts w:ascii="Times New Roman" w:hAnsi="Times New Roman"/>
                <w:szCs w:val="24"/>
              </w:rPr>
            </w:pPr>
            <w:r w:rsidRPr="00345C69">
              <w:rPr>
                <w:rFonts w:ascii="Times New Roman" w:hAnsi="Times New Roman"/>
                <w:szCs w:val="24"/>
              </w:rPr>
              <w:t>(49 Perusahaan)</w:t>
            </w:r>
          </w:p>
        </w:tc>
      </w:tr>
      <w:tr w:rsidR="006F1CFF" w:rsidRPr="00345C69" w:rsidTr="000E0C13">
        <w:trPr>
          <w:trHeight w:val="67"/>
        </w:trPr>
        <w:tc>
          <w:tcPr>
            <w:tcW w:w="6157" w:type="dxa"/>
          </w:tcPr>
          <w:p w:rsidR="006F1CFF" w:rsidRPr="00345C69" w:rsidRDefault="006F1CFF" w:rsidP="000E0C13">
            <w:pPr>
              <w:spacing w:after="0" w:line="240" w:lineRule="auto"/>
              <w:jc w:val="both"/>
              <w:rPr>
                <w:rFonts w:ascii="Times New Roman" w:hAnsi="Times New Roman"/>
                <w:sz w:val="20"/>
                <w:szCs w:val="24"/>
              </w:rPr>
            </w:pPr>
            <w:r w:rsidRPr="00345C69">
              <w:rPr>
                <w:rFonts w:ascii="Times New Roman" w:hAnsi="Times New Roman"/>
                <w:sz w:val="20"/>
                <w:szCs w:val="24"/>
              </w:rPr>
              <w:t>Perusahaan manufaktur yang tidak mengalami rugi selama periodetahun2013 –2017.</w:t>
            </w:r>
          </w:p>
        </w:tc>
        <w:tc>
          <w:tcPr>
            <w:tcW w:w="2126" w:type="dxa"/>
            <w:vAlign w:val="center"/>
          </w:tcPr>
          <w:p w:rsidR="006F1CFF" w:rsidRPr="00345C69" w:rsidRDefault="006F1CFF" w:rsidP="000E0C13">
            <w:pPr>
              <w:pStyle w:val="ListParagraph"/>
              <w:spacing w:after="0" w:line="240" w:lineRule="auto"/>
              <w:ind w:left="0"/>
              <w:jc w:val="center"/>
              <w:rPr>
                <w:rFonts w:ascii="Times New Roman" w:hAnsi="Times New Roman"/>
                <w:szCs w:val="24"/>
              </w:rPr>
            </w:pPr>
            <w:r w:rsidRPr="00345C69">
              <w:rPr>
                <w:rFonts w:ascii="Times New Roman" w:hAnsi="Times New Roman"/>
                <w:szCs w:val="24"/>
              </w:rPr>
              <w:t>(40 Perusahaan)</w:t>
            </w:r>
          </w:p>
        </w:tc>
      </w:tr>
      <w:tr w:rsidR="006F1CFF" w:rsidRPr="00345C69" w:rsidTr="000E0C13">
        <w:trPr>
          <w:trHeight w:val="67"/>
        </w:trPr>
        <w:tc>
          <w:tcPr>
            <w:tcW w:w="6157" w:type="dxa"/>
          </w:tcPr>
          <w:p w:rsidR="006F1CFF" w:rsidRPr="00345C69" w:rsidRDefault="006F1CFF" w:rsidP="000E0C13">
            <w:pPr>
              <w:spacing w:after="0" w:line="240" w:lineRule="auto"/>
              <w:jc w:val="both"/>
              <w:rPr>
                <w:rFonts w:ascii="Times New Roman" w:hAnsi="Times New Roman"/>
                <w:sz w:val="20"/>
                <w:szCs w:val="24"/>
              </w:rPr>
            </w:pPr>
            <w:r w:rsidRPr="00345C69">
              <w:rPr>
                <w:rFonts w:ascii="Times New Roman" w:hAnsi="Times New Roman"/>
                <w:sz w:val="20"/>
                <w:szCs w:val="24"/>
              </w:rPr>
              <w:t xml:space="preserve">Perusahaan manufaktur yang </w:t>
            </w:r>
            <w:r w:rsidR="00152BF9" w:rsidRPr="00345C69">
              <w:rPr>
                <w:rFonts w:ascii="Times New Roman" w:hAnsi="Times New Roman"/>
                <w:sz w:val="20"/>
                <w:szCs w:val="24"/>
                <w:lang w:val="id-ID"/>
              </w:rPr>
              <w:t>p</w:t>
            </w:r>
            <w:r w:rsidRPr="00345C69">
              <w:rPr>
                <w:rFonts w:ascii="Times New Roman" w:hAnsi="Times New Roman"/>
                <w:sz w:val="20"/>
                <w:szCs w:val="24"/>
              </w:rPr>
              <w:t>menerbitkan laporan keuangan tahunan lengkap dari tahun2013 –2017</w:t>
            </w:r>
          </w:p>
        </w:tc>
        <w:tc>
          <w:tcPr>
            <w:tcW w:w="2126" w:type="dxa"/>
            <w:vAlign w:val="center"/>
          </w:tcPr>
          <w:p w:rsidR="006F1CFF" w:rsidRPr="00345C69" w:rsidRDefault="006F1CFF" w:rsidP="000E0C13">
            <w:pPr>
              <w:pStyle w:val="ListParagraph"/>
              <w:spacing w:after="0" w:line="240" w:lineRule="auto"/>
              <w:ind w:left="0"/>
              <w:jc w:val="center"/>
              <w:rPr>
                <w:rFonts w:ascii="Times New Roman" w:hAnsi="Times New Roman"/>
                <w:szCs w:val="24"/>
              </w:rPr>
            </w:pPr>
            <w:r w:rsidRPr="00345C69">
              <w:rPr>
                <w:rFonts w:ascii="Times New Roman" w:hAnsi="Times New Roman"/>
                <w:szCs w:val="24"/>
              </w:rPr>
              <w:t>(40 Perusahaan)</w:t>
            </w:r>
          </w:p>
        </w:tc>
      </w:tr>
      <w:tr w:rsidR="006F1CFF" w:rsidRPr="00345C69" w:rsidTr="000E0C13">
        <w:trPr>
          <w:trHeight w:val="34"/>
        </w:trPr>
        <w:tc>
          <w:tcPr>
            <w:tcW w:w="6157" w:type="dxa"/>
          </w:tcPr>
          <w:p w:rsidR="006F1CFF" w:rsidRPr="00345C69" w:rsidRDefault="006F1CFF" w:rsidP="000E0C13">
            <w:pPr>
              <w:spacing w:after="0" w:line="240" w:lineRule="auto"/>
              <w:ind w:left="426" w:hanging="284"/>
              <w:jc w:val="center"/>
              <w:rPr>
                <w:rFonts w:ascii="Times New Roman" w:hAnsi="Times New Roman"/>
                <w:b/>
                <w:sz w:val="20"/>
                <w:szCs w:val="24"/>
              </w:rPr>
            </w:pPr>
            <w:r w:rsidRPr="00345C69">
              <w:rPr>
                <w:rFonts w:ascii="Times New Roman" w:hAnsi="Times New Roman"/>
                <w:b/>
                <w:sz w:val="20"/>
                <w:szCs w:val="24"/>
              </w:rPr>
              <w:t>Jumlah Sampel</w:t>
            </w:r>
          </w:p>
        </w:tc>
        <w:tc>
          <w:tcPr>
            <w:tcW w:w="2126" w:type="dxa"/>
            <w:vAlign w:val="center"/>
          </w:tcPr>
          <w:p w:rsidR="006F1CFF" w:rsidRPr="00345C69" w:rsidRDefault="006F1CFF" w:rsidP="000E0C13">
            <w:pPr>
              <w:pStyle w:val="ListParagraph"/>
              <w:spacing w:after="0" w:line="240" w:lineRule="auto"/>
              <w:ind w:left="0"/>
              <w:jc w:val="center"/>
              <w:rPr>
                <w:rFonts w:ascii="Times New Roman" w:hAnsi="Times New Roman"/>
                <w:b/>
                <w:szCs w:val="24"/>
              </w:rPr>
            </w:pPr>
            <w:r w:rsidRPr="00345C69">
              <w:rPr>
                <w:rFonts w:ascii="Times New Roman" w:hAnsi="Times New Roman"/>
                <w:b/>
                <w:szCs w:val="24"/>
              </w:rPr>
              <w:t>24 Perusahaan</w:t>
            </w:r>
          </w:p>
        </w:tc>
      </w:tr>
    </w:tbl>
    <w:p w:rsidR="006F1CFF" w:rsidRPr="000E0C13" w:rsidRDefault="006F1CFF" w:rsidP="000E0C13">
      <w:pPr>
        <w:spacing w:after="0" w:line="240" w:lineRule="auto"/>
        <w:rPr>
          <w:rFonts w:ascii="Times New Roman" w:hAnsi="Times New Roman"/>
          <w:b/>
          <w:sz w:val="24"/>
          <w:szCs w:val="24"/>
          <w:lang w:val="id-ID"/>
        </w:rPr>
      </w:pPr>
    </w:p>
    <w:p w:rsidR="006F1CFF" w:rsidRPr="000E0C13" w:rsidRDefault="000E0C13" w:rsidP="000E0C13">
      <w:pPr>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Defenisi Operasional Variabel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3463"/>
        <w:gridCol w:w="3402"/>
      </w:tblGrid>
      <w:tr w:rsidR="00C46896" w:rsidRPr="003777FF" w:rsidTr="00345C69">
        <w:trPr>
          <w:trHeight w:val="20"/>
        </w:trPr>
        <w:tc>
          <w:tcPr>
            <w:tcW w:w="1560" w:type="dxa"/>
          </w:tcPr>
          <w:p w:rsidR="00C46896" w:rsidRPr="003777FF" w:rsidRDefault="00C46896" w:rsidP="000E0C13">
            <w:pPr>
              <w:pStyle w:val="ListParagraph"/>
              <w:spacing w:after="0" w:line="240" w:lineRule="auto"/>
              <w:ind w:left="0"/>
              <w:jc w:val="both"/>
              <w:rPr>
                <w:rFonts w:ascii="Times New Roman" w:eastAsia="SimSun" w:hAnsi="Times New Roman"/>
                <w:b/>
                <w:sz w:val="18"/>
                <w:szCs w:val="24"/>
                <w:lang w:val="id-ID"/>
              </w:rPr>
            </w:pPr>
            <w:r w:rsidRPr="003777FF">
              <w:rPr>
                <w:rFonts w:ascii="Times New Roman" w:eastAsia="SimSun" w:hAnsi="Times New Roman"/>
                <w:b/>
                <w:sz w:val="18"/>
                <w:szCs w:val="24"/>
                <w:lang w:val="id-ID"/>
              </w:rPr>
              <w:t>Variable</w:t>
            </w:r>
          </w:p>
        </w:tc>
        <w:tc>
          <w:tcPr>
            <w:tcW w:w="3463" w:type="dxa"/>
          </w:tcPr>
          <w:p w:rsidR="00C46896" w:rsidRPr="003777FF" w:rsidRDefault="00C46896" w:rsidP="000E0C13">
            <w:pPr>
              <w:pStyle w:val="ListParagraph"/>
              <w:spacing w:after="0" w:line="240" w:lineRule="auto"/>
              <w:ind w:left="0"/>
              <w:jc w:val="both"/>
              <w:rPr>
                <w:rFonts w:ascii="Times New Roman" w:eastAsia="SimSun" w:hAnsi="Times New Roman"/>
                <w:b/>
                <w:sz w:val="18"/>
                <w:szCs w:val="24"/>
                <w:lang w:val="id-ID"/>
              </w:rPr>
            </w:pPr>
            <w:r w:rsidRPr="003777FF">
              <w:rPr>
                <w:rFonts w:ascii="Times New Roman" w:eastAsia="SimSun" w:hAnsi="Times New Roman"/>
                <w:b/>
                <w:sz w:val="18"/>
                <w:szCs w:val="24"/>
                <w:lang w:val="id-ID"/>
              </w:rPr>
              <w:t>Defenisi</w:t>
            </w:r>
          </w:p>
        </w:tc>
        <w:tc>
          <w:tcPr>
            <w:tcW w:w="3402" w:type="dxa"/>
          </w:tcPr>
          <w:p w:rsidR="00C46896" w:rsidRPr="003777FF" w:rsidRDefault="00C46896" w:rsidP="000E0C13">
            <w:pPr>
              <w:pStyle w:val="ListParagraph"/>
              <w:spacing w:after="0" w:line="240" w:lineRule="auto"/>
              <w:ind w:left="0"/>
              <w:jc w:val="both"/>
              <w:rPr>
                <w:rFonts w:ascii="Times New Roman" w:eastAsia="SimSun" w:hAnsi="Times New Roman"/>
                <w:b/>
                <w:sz w:val="18"/>
                <w:szCs w:val="24"/>
                <w:lang w:val="id-ID"/>
              </w:rPr>
            </w:pPr>
            <w:r w:rsidRPr="003777FF">
              <w:rPr>
                <w:rFonts w:ascii="Times New Roman" w:eastAsia="SimSun" w:hAnsi="Times New Roman"/>
                <w:b/>
                <w:sz w:val="18"/>
                <w:szCs w:val="24"/>
                <w:lang w:val="id-ID"/>
              </w:rPr>
              <w:t>Indikator</w:t>
            </w:r>
            <w:r w:rsidR="000D53D3" w:rsidRPr="003777FF">
              <w:rPr>
                <w:rFonts w:ascii="Times New Roman" w:eastAsia="SimSun" w:hAnsi="Times New Roman"/>
                <w:b/>
                <w:sz w:val="18"/>
                <w:szCs w:val="24"/>
                <w:lang w:val="id-ID"/>
              </w:rPr>
              <w:t xml:space="preserve"> Defenisi</w:t>
            </w:r>
          </w:p>
        </w:tc>
      </w:tr>
      <w:tr w:rsidR="00C46896" w:rsidRPr="003777FF" w:rsidTr="00345C69">
        <w:trPr>
          <w:trHeight w:val="20"/>
        </w:trPr>
        <w:tc>
          <w:tcPr>
            <w:tcW w:w="1560" w:type="dxa"/>
          </w:tcPr>
          <w:p w:rsidR="00C46896" w:rsidRPr="003777FF" w:rsidRDefault="00C46896" w:rsidP="000E0C13">
            <w:pPr>
              <w:pStyle w:val="ListParagraph"/>
              <w:spacing w:after="0" w:line="240" w:lineRule="auto"/>
              <w:ind w:left="0"/>
              <w:jc w:val="both"/>
              <w:rPr>
                <w:rFonts w:ascii="Times New Roman" w:eastAsia="SimSun" w:hAnsi="Times New Roman"/>
                <w:b/>
                <w:sz w:val="18"/>
                <w:szCs w:val="24"/>
                <w:lang w:val="id-ID"/>
              </w:rPr>
            </w:pPr>
            <w:r w:rsidRPr="003777FF">
              <w:rPr>
                <w:rFonts w:ascii="Times New Roman" w:hAnsi="Times New Roman"/>
                <w:i/>
                <w:sz w:val="18"/>
                <w:szCs w:val="24"/>
              </w:rPr>
              <w:t>Earning Per Share</w:t>
            </w:r>
            <w:r w:rsidRPr="003777FF">
              <w:rPr>
                <w:rFonts w:ascii="Times New Roman" w:hAnsi="Times New Roman"/>
                <w:sz w:val="18"/>
                <w:szCs w:val="24"/>
              </w:rPr>
              <w:t xml:space="preserve"> (X</w:t>
            </w:r>
            <w:r w:rsidRPr="003777FF">
              <w:rPr>
                <w:rFonts w:ascii="Times New Roman" w:hAnsi="Times New Roman"/>
                <w:sz w:val="18"/>
                <w:szCs w:val="24"/>
                <w:vertAlign w:val="subscript"/>
              </w:rPr>
              <w:t>1</w:t>
            </w:r>
            <w:r w:rsidRPr="003777FF">
              <w:rPr>
                <w:rFonts w:ascii="Times New Roman" w:hAnsi="Times New Roman"/>
                <w:sz w:val="18"/>
                <w:szCs w:val="24"/>
              </w:rPr>
              <w:t>)</w:t>
            </w:r>
          </w:p>
        </w:tc>
        <w:tc>
          <w:tcPr>
            <w:tcW w:w="3463" w:type="dxa"/>
          </w:tcPr>
          <w:p w:rsidR="00C46896" w:rsidRPr="003777FF" w:rsidRDefault="00C46896" w:rsidP="00345C69">
            <w:pPr>
              <w:spacing w:after="0" w:line="240" w:lineRule="auto"/>
              <w:jc w:val="both"/>
              <w:rPr>
                <w:rFonts w:ascii="Times New Roman" w:hAnsi="Times New Roman"/>
                <w:sz w:val="18"/>
                <w:szCs w:val="24"/>
              </w:rPr>
            </w:pPr>
            <w:r w:rsidRPr="003777FF">
              <w:rPr>
                <w:rFonts w:ascii="Times New Roman" w:hAnsi="Times New Roman"/>
                <w:iCs/>
                <w:sz w:val="18"/>
                <w:szCs w:val="24"/>
              </w:rPr>
              <w:t xml:space="preserve">Laba per lembar saham atau </w:t>
            </w:r>
            <w:r w:rsidRPr="003777FF">
              <w:rPr>
                <w:rFonts w:ascii="Times New Roman" w:hAnsi="Times New Roman"/>
                <w:i/>
                <w:iCs/>
                <w:sz w:val="18"/>
                <w:szCs w:val="24"/>
              </w:rPr>
              <w:t>earnings per share</w:t>
            </w:r>
            <w:r w:rsidRPr="003777FF">
              <w:rPr>
                <w:rFonts w:ascii="Times New Roman" w:hAnsi="Times New Roman"/>
                <w:iCs/>
                <w:sz w:val="18"/>
                <w:szCs w:val="24"/>
              </w:rPr>
              <w:t xml:space="preserve"> (EPS) menunjukkan perbandingan antara besarnya laba bersihperusahaan yang siap dibagikan kepada para pemegang saham perusahaan dengan jumlah saham yang beredar (Tandelilin, 2014).</w:t>
            </w:r>
          </w:p>
        </w:tc>
        <w:tc>
          <w:tcPr>
            <w:tcW w:w="3402" w:type="dxa"/>
          </w:tcPr>
          <w:p w:rsidR="00C46896" w:rsidRPr="003777FF" w:rsidRDefault="00640536" w:rsidP="000E0C13">
            <w:pPr>
              <w:pStyle w:val="ListParagraph"/>
              <w:spacing w:after="0" w:line="240" w:lineRule="auto"/>
              <w:ind w:left="0"/>
              <w:rPr>
                <w:rFonts w:ascii="Times New Roman" w:eastAsia="SimSun" w:hAnsi="Times New Roman"/>
                <w:b/>
                <w:sz w:val="18"/>
                <w:szCs w:val="24"/>
                <w:lang w:val="id-ID"/>
              </w:rPr>
            </w:pPr>
            <m:oMathPara>
              <m:oMath>
                <m:r>
                  <m:rPr>
                    <m:sty m:val="p"/>
                  </m:rPr>
                  <w:rPr>
                    <w:rFonts w:ascii="Cambria Math" w:eastAsia="Times New Roman" w:hAnsi="Cambria Math"/>
                    <w:noProof/>
                    <w:sz w:val="18"/>
                    <w:szCs w:val="24"/>
                  </w:rPr>
                  <m:t>EPS</m:t>
                </m:r>
                <m:r>
                  <w:rPr>
                    <w:rFonts w:ascii="Cambria Math" w:hAnsi="Cambria Math"/>
                    <w:noProof/>
                    <w:sz w:val="18"/>
                    <w:szCs w:val="24"/>
                  </w:rPr>
                  <m:t>=</m:t>
                </m:r>
                <m:f>
                  <m:fPr>
                    <m:ctrlPr>
                      <w:rPr>
                        <w:rFonts w:ascii="Cambria Math" w:hAnsi="Cambria Math"/>
                        <w:i/>
                        <w:noProof/>
                        <w:sz w:val="18"/>
                        <w:szCs w:val="24"/>
                      </w:rPr>
                    </m:ctrlPr>
                  </m:fPr>
                  <m:num>
                    <m:r>
                      <w:rPr>
                        <w:rFonts w:ascii="Cambria Math" w:hAnsi="Cambria Math"/>
                        <w:noProof/>
                        <w:sz w:val="18"/>
                        <w:szCs w:val="24"/>
                      </w:rPr>
                      <m:t>Earning After Tax</m:t>
                    </m:r>
                  </m:num>
                  <m:den>
                    <m:r>
                      <m:rPr>
                        <m:sty m:val="p"/>
                      </m:rPr>
                      <w:rPr>
                        <w:rFonts w:ascii="Cambria Math" w:hAnsi="Cambria Math"/>
                        <w:noProof/>
                        <w:sz w:val="18"/>
                        <w:szCs w:val="24"/>
                      </w:rPr>
                      <m:t>Jumlah Saham Beredar</m:t>
                    </m:r>
                  </m:den>
                </m:f>
              </m:oMath>
            </m:oMathPara>
          </w:p>
        </w:tc>
      </w:tr>
      <w:tr w:rsidR="00B52142" w:rsidRPr="003777FF" w:rsidTr="00345C69">
        <w:trPr>
          <w:trHeight w:val="20"/>
        </w:trPr>
        <w:tc>
          <w:tcPr>
            <w:tcW w:w="1560" w:type="dxa"/>
          </w:tcPr>
          <w:p w:rsidR="00B52142" w:rsidRPr="003777FF" w:rsidRDefault="00B52142" w:rsidP="000E0C13">
            <w:pPr>
              <w:spacing w:after="0" w:line="240" w:lineRule="auto"/>
              <w:jc w:val="both"/>
              <w:rPr>
                <w:rFonts w:ascii="Times New Roman" w:hAnsi="Times New Roman"/>
                <w:sz w:val="18"/>
                <w:szCs w:val="24"/>
              </w:rPr>
            </w:pPr>
            <w:r w:rsidRPr="003777FF">
              <w:rPr>
                <w:rFonts w:ascii="Times New Roman" w:hAnsi="Times New Roman"/>
                <w:sz w:val="18"/>
                <w:szCs w:val="24"/>
              </w:rPr>
              <w:t>Nilai</w:t>
            </w:r>
            <w:r w:rsidRPr="003777FF">
              <w:rPr>
                <w:rFonts w:ascii="Times New Roman" w:hAnsi="Times New Roman"/>
                <w:sz w:val="18"/>
                <w:szCs w:val="24"/>
                <w:lang w:val="id-ID"/>
              </w:rPr>
              <w:t xml:space="preserve"> </w:t>
            </w:r>
            <w:r w:rsidRPr="003777FF">
              <w:rPr>
                <w:rFonts w:ascii="Times New Roman" w:hAnsi="Times New Roman"/>
                <w:sz w:val="18"/>
                <w:szCs w:val="24"/>
              </w:rPr>
              <w:t>Kapitalisasi</w:t>
            </w:r>
            <w:r w:rsidRPr="003777FF">
              <w:rPr>
                <w:rFonts w:ascii="Times New Roman" w:hAnsi="Times New Roman"/>
                <w:sz w:val="18"/>
                <w:szCs w:val="24"/>
                <w:lang w:val="id-ID"/>
              </w:rPr>
              <w:t xml:space="preserve"> </w:t>
            </w:r>
            <w:r w:rsidRPr="003777FF">
              <w:rPr>
                <w:rFonts w:ascii="Times New Roman" w:hAnsi="Times New Roman"/>
                <w:sz w:val="18"/>
                <w:szCs w:val="24"/>
              </w:rPr>
              <w:t>Pasar (X</w:t>
            </w:r>
            <w:r w:rsidRPr="003777FF">
              <w:rPr>
                <w:rFonts w:ascii="Times New Roman" w:hAnsi="Times New Roman"/>
                <w:sz w:val="18"/>
                <w:szCs w:val="24"/>
                <w:vertAlign w:val="subscript"/>
              </w:rPr>
              <w:t>2</w:t>
            </w:r>
            <w:r w:rsidRPr="003777FF">
              <w:rPr>
                <w:rFonts w:ascii="Times New Roman" w:hAnsi="Times New Roman"/>
                <w:sz w:val="18"/>
                <w:szCs w:val="24"/>
              </w:rPr>
              <w:t>)</w:t>
            </w:r>
          </w:p>
        </w:tc>
        <w:tc>
          <w:tcPr>
            <w:tcW w:w="3463" w:type="dxa"/>
          </w:tcPr>
          <w:p w:rsidR="00B52142" w:rsidRPr="003777FF" w:rsidRDefault="00A12645" w:rsidP="000E0C13">
            <w:pPr>
              <w:pStyle w:val="ListParagraph"/>
              <w:spacing w:after="0" w:line="240" w:lineRule="auto"/>
              <w:ind w:left="0"/>
              <w:jc w:val="both"/>
              <w:rPr>
                <w:rFonts w:ascii="Times New Roman" w:eastAsia="SimSun" w:hAnsi="Times New Roman"/>
                <w:b/>
                <w:sz w:val="18"/>
                <w:szCs w:val="24"/>
                <w:lang w:val="id-ID"/>
              </w:rPr>
            </w:pPr>
            <w:r w:rsidRPr="003777FF">
              <w:rPr>
                <w:rFonts w:ascii="Times New Roman" w:hAnsi="Times New Roman"/>
                <w:sz w:val="18"/>
                <w:szCs w:val="24"/>
                <w:shd w:val="clear" w:color="auto" w:fill="FFFFFF"/>
              </w:rPr>
              <w:t>Nilai kapitalisasi pasar adalah harga pasar merupakan harga yang paling mudah ditentukan karena harga pasar merupakan harga suatu saham pada pasar yang sedang berlangsung (Ang, 2015).</w:t>
            </w:r>
          </w:p>
        </w:tc>
        <w:tc>
          <w:tcPr>
            <w:tcW w:w="3402" w:type="dxa"/>
          </w:tcPr>
          <w:p w:rsidR="00A12645" w:rsidRPr="003777FF" w:rsidRDefault="00A12645" w:rsidP="000E0C13">
            <w:pPr>
              <w:spacing w:after="0" w:line="240" w:lineRule="auto"/>
              <w:rPr>
                <w:rFonts w:ascii="Times New Roman" w:hAnsi="Times New Roman"/>
                <w:sz w:val="18"/>
                <w:szCs w:val="24"/>
              </w:rPr>
            </w:pPr>
            <w:r w:rsidRPr="003777FF">
              <w:rPr>
                <w:rFonts w:ascii="Times New Roman" w:hAnsi="Times New Roman"/>
                <w:sz w:val="18"/>
                <w:szCs w:val="24"/>
              </w:rPr>
              <w:t>Vs = Ps x Ss</w:t>
            </w:r>
          </w:p>
          <w:p w:rsidR="00A12645" w:rsidRPr="003777FF" w:rsidRDefault="00A12645" w:rsidP="000E0C13">
            <w:pPr>
              <w:spacing w:after="0" w:line="240" w:lineRule="auto"/>
              <w:rPr>
                <w:rFonts w:ascii="Times New Roman" w:hAnsi="Times New Roman"/>
                <w:sz w:val="18"/>
                <w:szCs w:val="24"/>
              </w:rPr>
            </w:pPr>
            <w:r w:rsidRPr="003777FF">
              <w:rPr>
                <w:rFonts w:ascii="Times New Roman" w:hAnsi="Times New Roman"/>
                <w:sz w:val="18"/>
                <w:szCs w:val="24"/>
              </w:rPr>
              <w:t>Keterangan :</w:t>
            </w:r>
          </w:p>
          <w:p w:rsidR="00B52142" w:rsidRPr="003777FF" w:rsidRDefault="00A12645" w:rsidP="000E0C13">
            <w:pPr>
              <w:spacing w:after="0" w:line="240" w:lineRule="auto"/>
              <w:ind w:left="254" w:hanging="254"/>
              <w:jc w:val="both"/>
              <w:rPr>
                <w:rFonts w:ascii="Times New Roman" w:hAnsi="Times New Roman"/>
                <w:sz w:val="18"/>
                <w:szCs w:val="24"/>
                <w:lang w:val="id-ID"/>
              </w:rPr>
            </w:pPr>
            <w:r w:rsidRPr="003777FF">
              <w:rPr>
                <w:rFonts w:ascii="Times New Roman" w:hAnsi="Times New Roman"/>
                <w:sz w:val="18"/>
                <w:szCs w:val="24"/>
                <w:lang w:val="id-ID"/>
              </w:rPr>
              <w:t>Vs:Nilai k</w:t>
            </w:r>
            <w:r w:rsidR="00260EFC" w:rsidRPr="003777FF">
              <w:rPr>
                <w:rFonts w:ascii="Times New Roman" w:hAnsi="Times New Roman"/>
                <w:sz w:val="18"/>
                <w:szCs w:val="24"/>
                <w:lang w:val="id-ID"/>
              </w:rPr>
              <w:t>apitalisasi</w:t>
            </w:r>
            <w:r w:rsidRPr="003777FF">
              <w:rPr>
                <w:rFonts w:ascii="Times New Roman" w:hAnsi="Times New Roman"/>
                <w:sz w:val="18"/>
                <w:szCs w:val="24"/>
                <w:lang w:val="id-ID"/>
              </w:rPr>
              <w:t xml:space="preserve"> pasar</w:t>
            </w:r>
          </w:p>
          <w:p w:rsidR="00A12645" w:rsidRPr="003777FF" w:rsidRDefault="00A12645" w:rsidP="000E0C13">
            <w:pPr>
              <w:spacing w:after="0" w:line="240" w:lineRule="auto"/>
              <w:ind w:left="633" w:hanging="633"/>
              <w:jc w:val="both"/>
              <w:rPr>
                <w:rFonts w:ascii="Times New Roman" w:hAnsi="Times New Roman"/>
                <w:sz w:val="18"/>
                <w:szCs w:val="24"/>
                <w:lang w:val="id-ID"/>
              </w:rPr>
            </w:pPr>
            <w:r w:rsidRPr="003777FF">
              <w:rPr>
                <w:rFonts w:ascii="Times New Roman" w:hAnsi="Times New Roman"/>
                <w:sz w:val="18"/>
                <w:szCs w:val="24"/>
                <w:lang w:val="id-ID"/>
              </w:rPr>
              <w:t>Ps:Harga saham</w:t>
            </w:r>
          </w:p>
          <w:p w:rsidR="00A12645" w:rsidRPr="003777FF" w:rsidRDefault="00A12645" w:rsidP="000E0C13">
            <w:pPr>
              <w:spacing w:after="0" w:line="240" w:lineRule="auto"/>
              <w:ind w:left="254" w:hanging="284"/>
              <w:jc w:val="both"/>
              <w:rPr>
                <w:rFonts w:ascii="Times New Roman" w:hAnsi="Times New Roman"/>
                <w:sz w:val="18"/>
                <w:szCs w:val="24"/>
                <w:lang w:val="id-ID"/>
              </w:rPr>
            </w:pPr>
            <w:r w:rsidRPr="003777FF">
              <w:rPr>
                <w:rFonts w:ascii="Times New Roman" w:hAnsi="Times New Roman"/>
                <w:sz w:val="18"/>
                <w:szCs w:val="24"/>
                <w:lang w:val="id-ID"/>
              </w:rPr>
              <w:t>Ss:Jumlah saham beredar</w:t>
            </w:r>
          </w:p>
        </w:tc>
      </w:tr>
      <w:tr w:rsidR="00B52142" w:rsidRPr="003777FF" w:rsidTr="00345C69">
        <w:trPr>
          <w:trHeight w:val="20"/>
        </w:trPr>
        <w:tc>
          <w:tcPr>
            <w:tcW w:w="1560" w:type="dxa"/>
          </w:tcPr>
          <w:p w:rsidR="00B52142" w:rsidRPr="003777FF" w:rsidRDefault="00260EFC" w:rsidP="000E0C13">
            <w:pPr>
              <w:pStyle w:val="ListParagraph"/>
              <w:spacing w:after="0" w:line="240" w:lineRule="auto"/>
              <w:ind w:left="0"/>
              <w:jc w:val="both"/>
              <w:rPr>
                <w:rFonts w:ascii="Times New Roman" w:eastAsia="SimSun" w:hAnsi="Times New Roman"/>
                <w:b/>
                <w:sz w:val="18"/>
                <w:szCs w:val="24"/>
                <w:lang w:val="id-ID"/>
              </w:rPr>
            </w:pPr>
            <w:r w:rsidRPr="003777FF">
              <w:rPr>
                <w:rFonts w:ascii="Times New Roman" w:hAnsi="Times New Roman"/>
                <w:i/>
                <w:sz w:val="18"/>
                <w:szCs w:val="24"/>
              </w:rPr>
              <w:t>Return On Invesment</w:t>
            </w:r>
            <w:r w:rsidRPr="003777FF">
              <w:rPr>
                <w:rFonts w:ascii="Times New Roman" w:hAnsi="Times New Roman"/>
                <w:sz w:val="18"/>
                <w:szCs w:val="24"/>
              </w:rPr>
              <w:t xml:space="preserve"> (X</w:t>
            </w:r>
            <w:r w:rsidRPr="003777FF">
              <w:rPr>
                <w:rFonts w:ascii="Times New Roman" w:hAnsi="Times New Roman"/>
                <w:sz w:val="18"/>
                <w:szCs w:val="24"/>
                <w:vertAlign w:val="subscript"/>
              </w:rPr>
              <w:t>3</w:t>
            </w:r>
            <w:r w:rsidRPr="003777FF">
              <w:rPr>
                <w:rFonts w:ascii="Times New Roman" w:hAnsi="Times New Roman"/>
                <w:sz w:val="18"/>
                <w:szCs w:val="24"/>
              </w:rPr>
              <w:t>)</w:t>
            </w:r>
          </w:p>
        </w:tc>
        <w:tc>
          <w:tcPr>
            <w:tcW w:w="3463" w:type="dxa"/>
          </w:tcPr>
          <w:p w:rsidR="00B52142" w:rsidRPr="003777FF" w:rsidRDefault="00260EFC" w:rsidP="000E0C13">
            <w:pPr>
              <w:pStyle w:val="ListParagraph"/>
              <w:spacing w:after="0" w:line="240" w:lineRule="auto"/>
              <w:ind w:left="0"/>
              <w:jc w:val="both"/>
              <w:rPr>
                <w:rFonts w:ascii="Times New Roman" w:hAnsi="Times New Roman"/>
                <w:sz w:val="18"/>
                <w:szCs w:val="24"/>
                <w:lang w:val="id-ID"/>
              </w:rPr>
            </w:pPr>
            <w:r w:rsidRPr="003777FF">
              <w:rPr>
                <w:rFonts w:ascii="Times New Roman" w:hAnsi="Times New Roman"/>
                <w:i/>
                <w:sz w:val="18"/>
                <w:szCs w:val="24"/>
              </w:rPr>
              <w:t>ReturnOn Invesment</w:t>
            </w:r>
            <w:r w:rsidRPr="003777FF">
              <w:rPr>
                <w:rFonts w:ascii="Times New Roman" w:hAnsi="Times New Roman"/>
                <w:sz w:val="18"/>
                <w:szCs w:val="24"/>
              </w:rPr>
              <w:t xml:space="preserve"> atau pengembalian investasi yang disebut juga sebagai </w:t>
            </w:r>
            <w:r w:rsidRPr="003777FF">
              <w:rPr>
                <w:rFonts w:ascii="Times New Roman" w:hAnsi="Times New Roman"/>
                <w:i/>
                <w:sz w:val="18"/>
                <w:szCs w:val="24"/>
              </w:rPr>
              <w:t>Return On Asse</w:t>
            </w:r>
            <w:r w:rsidR="000D53D3" w:rsidRPr="003777FF">
              <w:rPr>
                <w:rFonts w:ascii="Times New Roman" w:hAnsi="Times New Roman"/>
                <w:i/>
                <w:sz w:val="18"/>
                <w:szCs w:val="24"/>
                <w:lang w:val="id-ID"/>
              </w:rPr>
              <w:t>t</w:t>
            </w:r>
          </w:p>
        </w:tc>
        <w:tc>
          <w:tcPr>
            <w:tcW w:w="3402" w:type="dxa"/>
          </w:tcPr>
          <w:p w:rsidR="005E5F45" w:rsidRPr="003777FF" w:rsidRDefault="00640536" w:rsidP="000E0C13">
            <w:pPr>
              <w:pStyle w:val="ListParagraph"/>
              <w:spacing w:after="0" w:line="240" w:lineRule="auto"/>
              <w:ind w:left="0"/>
              <w:jc w:val="both"/>
              <w:rPr>
                <w:rFonts w:ascii="Times New Roman" w:hAnsi="Times New Roman"/>
                <w:sz w:val="18"/>
                <w:szCs w:val="24"/>
              </w:rPr>
            </w:pPr>
            <m:oMathPara>
              <m:oMath>
                <m:r>
                  <m:rPr>
                    <m:sty m:val="p"/>
                  </m:rPr>
                  <w:rPr>
                    <w:rFonts w:ascii="Cambria Math" w:eastAsia="Times New Roman" w:hAnsi="Cambria Math"/>
                    <w:noProof/>
                    <w:sz w:val="18"/>
                    <w:szCs w:val="24"/>
                  </w:rPr>
                  <m:t>ROI</m:t>
                </m:r>
                <m:r>
                  <w:rPr>
                    <w:rFonts w:ascii="Cambria Math" w:hAnsi="Cambria Math"/>
                    <w:noProof/>
                    <w:sz w:val="18"/>
                    <w:szCs w:val="24"/>
                  </w:rPr>
                  <m:t>=</m:t>
                </m:r>
                <m:f>
                  <m:fPr>
                    <m:ctrlPr>
                      <w:rPr>
                        <w:rFonts w:ascii="Cambria Math" w:hAnsi="Cambria Math"/>
                        <w:i/>
                        <w:noProof/>
                        <w:sz w:val="18"/>
                        <w:szCs w:val="24"/>
                      </w:rPr>
                    </m:ctrlPr>
                  </m:fPr>
                  <m:num>
                    <m:r>
                      <w:rPr>
                        <w:rFonts w:ascii="Cambria Math" w:hAnsi="Cambria Math"/>
                        <w:noProof/>
                        <w:sz w:val="18"/>
                        <w:szCs w:val="24"/>
                      </w:rPr>
                      <m:t>Earning After Tax</m:t>
                    </m:r>
                  </m:num>
                  <m:den>
                    <m:r>
                      <m:rPr>
                        <m:sty m:val="p"/>
                      </m:rPr>
                      <w:rPr>
                        <w:rFonts w:ascii="Cambria Math" w:hAnsi="Cambria Math"/>
                        <w:noProof/>
                        <w:sz w:val="18"/>
                        <w:szCs w:val="24"/>
                      </w:rPr>
                      <m:t>Total Asset</m:t>
                    </m:r>
                  </m:den>
                </m:f>
              </m:oMath>
            </m:oMathPara>
          </w:p>
          <w:p w:rsidR="000D53D3" w:rsidRPr="003777FF" w:rsidRDefault="000D53D3" w:rsidP="000E0C13">
            <w:pPr>
              <w:pStyle w:val="ListParagraph"/>
              <w:spacing w:after="0" w:line="240" w:lineRule="auto"/>
              <w:ind w:left="0"/>
              <w:jc w:val="both"/>
              <w:rPr>
                <w:rFonts w:ascii="Times New Roman" w:eastAsia="SimSun" w:hAnsi="Times New Roman"/>
                <w:b/>
                <w:sz w:val="18"/>
                <w:szCs w:val="24"/>
                <w:lang w:val="id-ID"/>
              </w:rPr>
            </w:pPr>
          </w:p>
        </w:tc>
      </w:tr>
      <w:tr w:rsidR="000D53D3" w:rsidRPr="003777FF" w:rsidTr="00345C69">
        <w:trPr>
          <w:trHeight w:val="20"/>
        </w:trPr>
        <w:tc>
          <w:tcPr>
            <w:tcW w:w="1560" w:type="dxa"/>
          </w:tcPr>
          <w:p w:rsidR="000D53D3" w:rsidRPr="003777FF" w:rsidRDefault="000D53D3" w:rsidP="000E0C13">
            <w:pPr>
              <w:pStyle w:val="ListParagraph"/>
              <w:spacing w:after="0" w:line="240" w:lineRule="auto"/>
              <w:ind w:left="0"/>
              <w:jc w:val="both"/>
              <w:rPr>
                <w:rFonts w:ascii="Times New Roman" w:eastAsia="SimSun" w:hAnsi="Times New Roman"/>
                <w:i/>
                <w:sz w:val="18"/>
                <w:szCs w:val="24"/>
                <w:lang w:val="id-ID"/>
              </w:rPr>
            </w:pPr>
            <w:r w:rsidRPr="003777FF">
              <w:rPr>
                <w:rFonts w:ascii="Times New Roman" w:eastAsia="SimSun" w:hAnsi="Times New Roman"/>
                <w:i/>
                <w:sz w:val="18"/>
                <w:szCs w:val="24"/>
                <w:lang w:val="id-ID"/>
              </w:rPr>
              <w:lastRenderedPageBreak/>
              <w:t>Return Saham (Y)</w:t>
            </w:r>
          </w:p>
        </w:tc>
        <w:tc>
          <w:tcPr>
            <w:tcW w:w="3463" w:type="dxa"/>
          </w:tcPr>
          <w:p w:rsidR="000D53D3" w:rsidRPr="003777FF" w:rsidRDefault="000D53D3" w:rsidP="000E0C13">
            <w:pPr>
              <w:pStyle w:val="ListParagraph"/>
              <w:spacing w:after="0" w:line="240" w:lineRule="auto"/>
              <w:ind w:left="0"/>
              <w:jc w:val="both"/>
              <w:rPr>
                <w:rFonts w:ascii="Times New Roman" w:eastAsia="SimSun" w:hAnsi="Times New Roman"/>
                <w:b/>
                <w:sz w:val="18"/>
                <w:szCs w:val="24"/>
                <w:lang w:val="id-ID"/>
              </w:rPr>
            </w:pPr>
            <w:r w:rsidRPr="003777FF">
              <w:rPr>
                <w:rFonts w:ascii="Times New Roman" w:hAnsi="Times New Roman"/>
                <w:i/>
                <w:sz w:val="18"/>
                <w:szCs w:val="24"/>
              </w:rPr>
              <w:t>Return saham</w:t>
            </w:r>
            <w:r w:rsidRPr="003777FF">
              <w:rPr>
                <w:rFonts w:ascii="Times New Roman" w:hAnsi="Times New Roman"/>
                <w:sz w:val="18"/>
                <w:szCs w:val="24"/>
              </w:rPr>
              <w:t xml:space="preserve"> adalah pendapatan yang dinyatakan dalam persentase dari modal investasi, pendapatan investasi dalam saham ini meliputi keuntungan jual beli saham. (Jogiyanto, 2016)</w:t>
            </w:r>
          </w:p>
        </w:tc>
        <w:tc>
          <w:tcPr>
            <w:tcW w:w="3402" w:type="dxa"/>
          </w:tcPr>
          <w:p w:rsidR="000D53D3" w:rsidRPr="003777FF" w:rsidRDefault="008858A2" w:rsidP="000E0C13">
            <w:pPr>
              <w:pStyle w:val="ListParagraph"/>
              <w:spacing w:after="0" w:line="240" w:lineRule="auto"/>
              <w:ind w:left="0"/>
              <w:jc w:val="both"/>
              <w:rPr>
                <w:rFonts w:ascii="Times New Roman" w:hAnsi="Times New Roman"/>
                <w:sz w:val="18"/>
                <w:szCs w:val="24"/>
              </w:rPr>
            </w:pPr>
            <m:oMathPara>
              <m:oMath>
                <m:sSub>
                  <m:sSubPr>
                    <m:ctrlPr>
                      <w:rPr>
                        <w:rFonts w:ascii="Cambria Math" w:eastAsia="Times New Roman" w:hAnsi="Cambria Math"/>
                        <w:sz w:val="18"/>
                        <w:szCs w:val="24"/>
                      </w:rPr>
                    </m:ctrlPr>
                  </m:sSubPr>
                  <m:e>
                    <m:r>
                      <w:rPr>
                        <w:rFonts w:ascii="Cambria Math" w:hAnsi="Cambria Math"/>
                        <w:sz w:val="18"/>
                        <w:szCs w:val="24"/>
                      </w:rPr>
                      <m:t>R</m:t>
                    </m:r>
                    <m:ctrlPr>
                      <w:rPr>
                        <w:rFonts w:ascii="Cambria Math" w:hAnsi="Cambria Math"/>
                        <w:sz w:val="18"/>
                        <w:szCs w:val="24"/>
                      </w:rPr>
                    </m:ctrlPr>
                  </m:e>
                  <m:sub>
                    <m:r>
                      <w:rPr>
                        <w:rFonts w:ascii="Cambria Math" w:hAnsi="Cambria Math"/>
                        <w:sz w:val="18"/>
                        <w:szCs w:val="24"/>
                      </w:rPr>
                      <m:t>i</m:t>
                    </m:r>
                    <m:ctrlPr>
                      <w:rPr>
                        <w:rFonts w:ascii="Cambria Math" w:hAnsi="Cambria Math"/>
                        <w:sz w:val="18"/>
                        <w:szCs w:val="24"/>
                      </w:rPr>
                    </m:ctrlPr>
                  </m:sub>
                </m:sSub>
                <m:r>
                  <w:rPr>
                    <w:rFonts w:ascii="Cambria Math" w:hAnsi="Cambria Math"/>
                    <w:sz w:val="18"/>
                    <w:szCs w:val="24"/>
                  </w:rPr>
                  <m:t>=</m:t>
                </m:r>
                <m:f>
                  <m:fPr>
                    <m:ctrlPr>
                      <w:rPr>
                        <w:rFonts w:ascii="Cambria Math" w:hAnsi="Cambria Math"/>
                        <w:sz w:val="18"/>
                        <w:szCs w:val="24"/>
                      </w:rPr>
                    </m:ctrlPr>
                  </m:fPr>
                  <m:num>
                    <m:sSub>
                      <m:sSubPr>
                        <m:ctrlPr>
                          <w:rPr>
                            <w:rFonts w:ascii="Cambria Math" w:hAnsi="Cambria Math"/>
                            <w:sz w:val="18"/>
                            <w:szCs w:val="24"/>
                          </w:rPr>
                        </m:ctrlPr>
                      </m:sSubPr>
                      <m:e>
                        <m:r>
                          <w:rPr>
                            <w:rFonts w:ascii="Cambria Math" w:hAnsi="Cambria Math"/>
                            <w:sz w:val="18"/>
                            <w:szCs w:val="24"/>
                          </w:rPr>
                          <m:t>P</m:t>
                        </m:r>
                      </m:e>
                      <m:sub>
                        <m:r>
                          <w:rPr>
                            <w:rFonts w:ascii="Cambria Math" w:hAnsi="Cambria Math"/>
                            <w:sz w:val="18"/>
                            <w:szCs w:val="24"/>
                          </w:rPr>
                          <m:t>i</m:t>
                        </m:r>
                      </m:sub>
                    </m:sSub>
                    <m:r>
                      <w:rPr>
                        <w:rFonts w:ascii="Cambria Math" w:hAnsi="Cambria Math"/>
                        <w:sz w:val="18"/>
                        <w:szCs w:val="24"/>
                      </w:rPr>
                      <m:t>t-</m:t>
                    </m:r>
                    <m:sSub>
                      <m:sSubPr>
                        <m:ctrlPr>
                          <w:rPr>
                            <w:rFonts w:ascii="Cambria Math" w:hAnsi="Cambria Math"/>
                            <w:sz w:val="18"/>
                            <w:szCs w:val="24"/>
                          </w:rPr>
                        </m:ctrlPr>
                      </m:sSubPr>
                      <m:e>
                        <m:r>
                          <w:rPr>
                            <w:rFonts w:ascii="Cambria Math" w:hAnsi="Cambria Math"/>
                            <w:sz w:val="18"/>
                            <w:szCs w:val="24"/>
                          </w:rPr>
                          <m:t>P</m:t>
                        </m:r>
                      </m:e>
                      <m:sub>
                        <m:r>
                          <w:rPr>
                            <w:rFonts w:ascii="Cambria Math" w:hAnsi="Cambria Math"/>
                            <w:sz w:val="18"/>
                            <w:szCs w:val="24"/>
                          </w:rPr>
                          <m:t>i</m:t>
                        </m:r>
                      </m:sub>
                    </m:sSub>
                    <m:r>
                      <w:rPr>
                        <w:rFonts w:ascii="Cambria Math" w:hAnsi="Cambria Math"/>
                        <w:sz w:val="18"/>
                        <w:szCs w:val="24"/>
                      </w:rPr>
                      <m:t>t-1</m:t>
                    </m:r>
                  </m:num>
                  <m:den>
                    <m:sSub>
                      <m:sSubPr>
                        <m:ctrlPr>
                          <w:rPr>
                            <w:rFonts w:ascii="Cambria Math" w:hAnsi="Cambria Math"/>
                            <w:sz w:val="18"/>
                            <w:szCs w:val="24"/>
                          </w:rPr>
                        </m:ctrlPr>
                      </m:sSubPr>
                      <m:e>
                        <m:r>
                          <w:rPr>
                            <w:rFonts w:ascii="Cambria Math" w:hAnsi="Cambria Math"/>
                            <w:sz w:val="18"/>
                            <w:szCs w:val="24"/>
                          </w:rPr>
                          <m:t>P</m:t>
                        </m:r>
                      </m:e>
                      <m:sub>
                        <m:r>
                          <w:rPr>
                            <w:rFonts w:ascii="Cambria Math" w:hAnsi="Cambria Math"/>
                            <w:sz w:val="18"/>
                            <w:szCs w:val="24"/>
                          </w:rPr>
                          <m:t>i</m:t>
                        </m:r>
                      </m:sub>
                    </m:sSub>
                    <m:r>
                      <w:rPr>
                        <w:rFonts w:ascii="Cambria Math" w:hAnsi="Cambria Math"/>
                        <w:sz w:val="18"/>
                        <w:szCs w:val="24"/>
                      </w:rPr>
                      <m:t>t-1</m:t>
                    </m:r>
                  </m:den>
                </m:f>
              </m:oMath>
            </m:oMathPara>
          </w:p>
          <w:p w:rsidR="000D53D3" w:rsidRPr="003777FF" w:rsidRDefault="000D53D3" w:rsidP="000E0C13">
            <w:pPr>
              <w:spacing w:after="0" w:line="240" w:lineRule="auto"/>
              <w:rPr>
                <w:rFonts w:ascii="Times New Roman" w:hAnsi="Times New Roman"/>
                <w:sz w:val="18"/>
                <w:szCs w:val="24"/>
              </w:rPr>
            </w:pPr>
            <w:r w:rsidRPr="003777FF">
              <w:rPr>
                <w:rFonts w:ascii="Times New Roman" w:hAnsi="Times New Roman"/>
                <w:sz w:val="18"/>
                <w:szCs w:val="24"/>
              </w:rPr>
              <w:t>Keterangan :</w:t>
            </w:r>
          </w:p>
          <w:p w:rsidR="000D53D3" w:rsidRPr="003777FF" w:rsidRDefault="000D53D3" w:rsidP="000E0C13">
            <w:pPr>
              <w:spacing w:after="0" w:line="240" w:lineRule="auto"/>
              <w:rPr>
                <w:rFonts w:ascii="Times New Roman" w:hAnsi="Times New Roman"/>
                <w:sz w:val="18"/>
                <w:szCs w:val="24"/>
              </w:rPr>
            </w:pPr>
            <w:r w:rsidRPr="003777FF">
              <w:rPr>
                <w:rFonts w:ascii="Times New Roman" w:hAnsi="Times New Roman"/>
                <w:sz w:val="18"/>
                <w:szCs w:val="24"/>
              </w:rPr>
              <w:t>R</w:t>
            </w:r>
            <w:r w:rsidRPr="003777FF">
              <w:rPr>
                <w:rFonts w:ascii="Times New Roman" w:hAnsi="Times New Roman"/>
                <w:sz w:val="18"/>
                <w:szCs w:val="24"/>
                <w:vertAlign w:val="subscript"/>
              </w:rPr>
              <w:t>i</w:t>
            </w:r>
            <w:r w:rsidRPr="003777FF">
              <w:rPr>
                <w:rFonts w:ascii="Times New Roman" w:hAnsi="Times New Roman"/>
                <w:sz w:val="18"/>
                <w:szCs w:val="24"/>
              </w:rPr>
              <w:t>:Return Saham</w:t>
            </w:r>
          </w:p>
          <w:p w:rsidR="000D53D3" w:rsidRPr="003777FF" w:rsidRDefault="000D53D3" w:rsidP="000E0C13">
            <w:pPr>
              <w:spacing w:after="0" w:line="240" w:lineRule="auto"/>
              <w:ind w:hanging="30"/>
              <w:rPr>
                <w:rFonts w:ascii="Times New Roman" w:hAnsi="Times New Roman"/>
                <w:sz w:val="18"/>
                <w:szCs w:val="24"/>
              </w:rPr>
            </w:pPr>
            <w:r w:rsidRPr="003777FF">
              <w:rPr>
                <w:rFonts w:ascii="Times New Roman" w:hAnsi="Times New Roman"/>
                <w:sz w:val="18"/>
                <w:szCs w:val="24"/>
              </w:rPr>
              <w:t>P</w:t>
            </w:r>
            <w:r w:rsidRPr="003777FF">
              <w:rPr>
                <w:rFonts w:ascii="Times New Roman" w:hAnsi="Times New Roman"/>
                <w:sz w:val="18"/>
                <w:szCs w:val="24"/>
                <w:vertAlign w:val="subscript"/>
              </w:rPr>
              <w:t>i</w:t>
            </w:r>
            <w:r w:rsidRPr="003777FF">
              <w:rPr>
                <w:rFonts w:ascii="Times New Roman" w:hAnsi="Times New Roman"/>
                <w:sz w:val="18"/>
                <w:szCs w:val="24"/>
              </w:rPr>
              <w:t>t:Hargasahampenutupan periode t</w:t>
            </w:r>
          </w:p>
          <w:p w:rsidR="000D53D3" w:rsidRPr="003777FF" w:rsidRDefault="000D53D3" w:rsidP="00345C69">
            <w:pPr>
              <w:spacing w:after="0" w:line="240" w:lineRule="auto"/>
              <w:ind w:hanging="30"/>
              <w:rPr>
                <w:rFonts w:ascii="Times New Roman" w:eastAsia="SimSun" w:hAnsi="Times New Roman"/>
                <w:b/>
                <w:sz w:val="18"/>
                <w:szCs w:val="24"/>
                <w:lang w:val="id-ID"/>
              </w:rPr>
            </w:pPr>
            <w:r w:rsidRPr="003777FF">
              <w:rPr>
                <w:rFonts w:ascii="Times New Roman" w:hAnsi="Times New Roman"/>
                <w:sz w:val="18"/>
                <w:szCs w:val="24"/>
              </w:rPr>
              <w:t>P</w:t>
            </w:r>
            <w:r w:rsidRPr="003777FF">
              <w:rPr>
                <w:rFonts w:ascii="Times New Roman" w:hAnsi="Times New Roman"/>
                <w:sz w:val="18"/>
                <w:szCs w:val="24"/>
                <w:vertAlign w:val="subscript"/>
              </w:rPr>
              <w:t>i</w:t>
            </w:r>
            <w:r w:rsidRPr="003777FF">
              <w:rPr>
                <w:rFonts w:ascii="Times New Roman" w:hAnsi="Times New Roman"/>
                <w:sz w:val="18"/>
                <w:szCs w:val="24"/>
              </w:rPr>
              <w:t>t-1 :Harga saham penutupan periode t-1</w:t>
            </w:r>
          </w:p>
        </w:tc>
      </w:tr>
    </w:tbl>
    <w:p w:rsidR="00C46896" w:rsidRPr="000E0C13" w:rsidRDefault="00C46896" w:rsidP="000E0C13">
      <w:pPr>
        <w:pStyle w:val="ListParagraph"/>
        <w:spacing w:after="0" w:line="240" w:lineRule="auto"/>
        <w:ind w:left="0" w:firstLine="284"/>
        <w:jc w:val="both"/>
        <w:rPr>
          <w:rFonts w:ascii="Times New Roman" w:eastAsia="SimSun" w:hAnsi="Times New Roman"/>
          <w:b/>
          <w:sz w:val="24"/>
          <w:szCs w:val="24"/>
          <w:lang w:val="id-ID"/>
        </w:rPr>
      </w:pPr>
    </w:p>
    <w:p w:rsidR="000961DB" w:rsidRPr="000E0C13" w:rsidRDefault="000961DB" w:rsidP="000E0C13">
      <w:pPr>
        <w:pStyle w:val="ListParagraph"/>
        <w:spacing w:after="0" w:line="240" w:lineRule="auto"/>
        <w:ind w:left="0"/>
        <w:jc w:val="both"/>
        <w:rPr>
          <w:rFonts w:ascii="Times New Roman" w:hAnsi="Times New Roman"/>
          <w:b/>
          <w:color w:val="000000"/>
          <w:sz w:val="24"/>
          <w:szCs w:val="24"/>
          <w:lang w:val="id-ID"/>
        </w:rPr>
      </w:pPr>
      <w:r w:rsidRPr="000E0C13">
        <w:rPr>
          <w:rFonts w:ascii="Times New Roman" w:hAnsi="Times New Roman"/>
          <w:b/>
          <w:color w:val="000000"/>
          <w:sz w:val="24"/>
          <w:szCs w:val="24"/>
        </w:rPr>
        <w:t>Analisis Statistik Deskriptif</w:t>
      </w:r>
    </w:p>
    <w:p w:rsidR="00F57CA1" w:rsidRPr="000E0C13" w:rsidRDefault="00F57CA1" w:rsidP="000E0C13">
      <w:pPr>
        <w:pStyle w:val="ListParagraph"/>
        <w:spacing w:after="0" w:line="240" w:lineRule="auto"/>
        <w:ind w:left="0" w:firstLine="720"/>
        <w:jc w:val="both"/>
        <w:rPr>
          <w:rFonts w:ascii="Times New Roman" w:hAnsi="Times New Roman"/>
          <w:sz w:val="24"/>
          <w:szCs w:val="24"/>
          <w:lang w:val="id-ID"/>
        </w:rPr>
      </w:pPr>
      <w:proofErr w:type="gramStart"/>
      <w:r w:rsidRPr="000E0C13">
        <w:rPr>
          <w:rFonts w:ascii="Times New Roman" w:hAnsi="Times New Roman"/>
          <w:sz w:val="24"/>
          <w:szCs w:val="24"/>
        </w:rPr>
        <w:t>Statistik deskriptif merupakan alat statistik yang berfungsi mendeskripsikan atau memberi gambaran terhadap objek yang diteliti melalui data sampel atau populasi sebagaimana adanya tanpa melakukan analisis dan membuat kesimpulan yang berlaku umum dari data tersebut.</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Statistik deskriptif memberikan gambaran atau deskripsi suatu data yang diliat dari nilai rata-rata (</w:t>
      </w:r>
      <w:r w:rsidRPr="000E0C13">
        <w:rPr>
          <w:rFonts w:ascii="Times New Roman" w:hAnsi="Times New Roman"/>
          <w:i/>
          <w:sz w:val="24"/>
          <w:szCs w:val="24"/>
        </w:rPr>
        <w:t>mean</w:t>
      </w:r>
      <w:r w:rsidRPr="000E0C13">
        <w:rPr>
          <w:rFonts w:ascii="Times New Roman" w:hAnsi="Times New Roman"/>
          <w:sz w:val="24"/>
          <w:szCs w:val="24"/>
        </w:rPr>
        <w:t>), standar deviasi, maksimum, dan minimum (Ghozali, 2014).</w:t>
      </w:r>
      <w:proofErr w:type="gramEnd"/>
      <w:r w:rsidRPr="000E0C13">
        <w:rPr>
          <w:rFonts w:ascii="Times New Roman" w:hAnsi="Times New Roman"/>
          <w:sz w:val="24"/>
          <w:szCs w:val="24"/>
        </w:rPr>
        <w:t xml:space="preserve"> Pengujian ini dilakukan untuk mempermudah memahami variabel-variabel yang digunakan dalam penelitian</w:t>
      </w:r>
    </w:p>
    <w:p w:rsidR="00345C69" w:rsidRDefault="00345C69" w:rsidP="000E0C13">
      <w:pPr>
        <w:pStyle w:val="ListParagraph"/>
        <w:spacing w:after="0" w:line="240" w:lineRule="auto"/>
        <w:ind w:left="0"/>
        <w:jc w:val="both"/>
        <w:rPr>
          <w:rFonts w:ascii="Times New Roman" w:hAnsi="Times New Roman"/>
          <w:b/>
          <w:color w:val="000000"/>
          <w:sz w:val="24"/>
          <w:szCs w:val="24"/>
          <w:lang w:val="id-ID"/>
        </w:rPr>
      </w:pPr>
    </w:p>
    <w:p w:rsidR="000961DB" w:rsidRPr="000E0C13" w:rsidRDefault="000961DB" w:rsidP="000E0C13">
      <w:pPr>
        <w:pStyle w:val="ListParagraph"/>
        <w:spacing w:after="0" w:line="240" w:lineRule="auto"/>
        <w:ind w:left="0"/>
        <w:jc w:val="both"/>
        <w:rPr>
          <w:rFonts w:ascii="Times New Roman" w:hAnsi="Times New Roman"/>
          <w:b/>
          <w:color w:val="000000"/>
          <w:sz w:val="24"/>
          <w:szCs w:val="24"/>
          <w:lang w:val="id-ID"/>
        </w:rPr>
      </w:pPr>
      <w:r w:rsidRPr="000E0C13">
        <w:rPr>
          <w:rFonts w:ascii="Times New Roman" w:hAnsi="Times New Roman"/>
          <w:b/>
          <w:color w:val="000000"/>
          <w:sz w:val="24"/>
          <w:szCs w:val="24"/>
          <w:lang w:val="id-ID"/>
        </w:rPr>
        <w:t>Uji Asumsi Klasik</w:t>
      </w:r>
    </w:p>
    <w:p w:rsidR="000961DB" w:rsidRPr="000E0C13" w:rsidRDefault="000961DB" w:rsidP="000E0C13">
      <w:pPr>
        <w:pStyle w:val="ListParagraph"/>
        <w:numPr>
          <w:ilvl w:val="0"/>
          <w:numId w:val="41"/>
        </w:numPr>
        <w:spacing w:after="0" w:line="240" w:lineRule="auto"/>
        <w:ind w:left="360"/>
        <w:jc w:val="both"/>
        <w:rPr>
          <w:rFonts w:ascii="Times New Roman" w:hAnsi="Times New Roman"/>
          <w:b/>
          <w:color w:val="000000"/>
          <w:sz w:val="24"/>
          <w:szCs w:val="24"/>
          <w:lang w:val="id-ID"/>
        </w:rPr>
      </w:pPr>
      <w:r w:rsidRPr="000E0C13">
        <w:rPr>
          <w:rFonts w:ascii="Times New Roman" w:hAnsi="Times New Roman"/>
          <w:b/>
          <w:color w:val="000000"/>
          <w:sz w:val="24"/>
          <w:szCs w:val="24"/>
          <w:lang w:val="id-ID"/>
        </w:rPr>
        <w:t>Uji Normalitas</w:t>
      </w:r>
    </w:p>
    <w:p w:rsidR="00F57CA1" w:rsidRPr="000E0C13" w:rsidRDefault="00F57CA1" w:rsidP="000E0C13">
      <w:pPr>
        <w:spacing w:after="0" w:line="240" w:lineRule="auto"/>
        <w:ind w:left="360" w:firstLine="720"/>
        <w:jc w:val="both"/>
        <w:rPr>
          <w:rFonts w:ascii="Times New Roman" w:hAnsi="Times New Roman"/>
          <w:sz w:val="24"/>
          <w:szCs w:val="24"/>
          <w:lang w:val="id-ID"/>
        </w:rPr>
      </w:pPr>
      <w:proofErr w:type="gramStart"/>
      <w:r w:rsidRPr="000E0C13">
        <w:rPr>
          <w:rFonts w:ascii="Times New Roman" w:hAnsi="Times New Roman"/>
          <w:sz w:val="24"/>
          <w:szCs w:val="24"/>
        </w:rPr>
        <w:t>Uji normalitas bertujuan untuk menguji apakah dalam model regresi, variabel pengganggu atau residual memiliki distribusi normal.</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Seperti diketahui bahwa uji t dan F mengasumsikan bahwa nilai residual mengikuti distribusi normal.</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Kalau asumsi ini dilanggar maka uji statistik menjadi tidak valid untuk jumlah sampel kecil.</w:t>
      </w:r>
      <w:proofErr w:type="gramEnd"/>
      <w:r w:rsidRPr="000E0C13">
        <w:rPr>
          <w:rFonts w:ascii="Times New Roman" w:hAnsi="Times New Roman"/>
          <w:sz w:val="24"/>
          <w:szCs w:val="24"/>
        </w:rPr>
        <w:t xml:space="preserve"> Ada dua </w:t>
      </w:r>
      <w:proofErr w:type="gramStart"/>
      <w:r w:rsidRPr="000E0C13">
        <w:rPr>
          <w:rFonts w:ascii="Times New Roman" w:hAnsi="Times New Roman"/>
          <w:sz w:val="24"/>
          <w:szCs w:val="24"/>
        </w:rPr>
        <w:t>cara</w:t>
      </w:r>
      <w:proofErr w:type="gramEnd"/>
      <w:r w:rsidRPr="000E0C13">
        <w:rPr>
          <w:rFonts w:ascii="Times New Roman" w:hAnsi="Times New Roman"/>
          <w:sz w:val="24"/>
          <w:szCs w:val="24"/>
        </w:rPr>
        <w:t xml:space="preserve">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&gt;0</w:t>
      </w:r>
      <w:proofErr w:type="gramStart"/>
      <w:r w:rsidRPr="000E0C13">
        <w:rPr>
          <w:rFonts w:ascii="Times New Roman" w:hAnsi="Times New Roman"/>
          <w:sz w:val="24"/>
          <w:szCs w:val="24"/>
        </w:rPr>
        <w:t>,05</w:t>
      </w:r>
      <w:proofErr w:type="gramEnd"/>
      <w:r w:rsidRPr="000E0C13">
        <w:rPr>
          <w:rFonts w:ascii="Times New Roman" w:hAnsi="Times New Roman"/>
          <w:sz w:val="24"/>
          <w:szCs w:val="24"/>
        </w:rPr>
        <w:t xml:space="preserve"> (Imam Ghozali, 2014).</w:t>
      </w:r>
    </w:p>
    <w:p w:rsidR="00F57CA1" w:rsidRPr="000E0C13" w:rsidRDefault="00F57CA1" w:rsidP="000E0C13">
      <w:pPr>
        <w:pStyle w:val="ListParagraph"/>
        <w:numPr>
          <w:ilvl w:val="0"/>
          <w:numId w:val="41"/>
        </w:numPr>
        <w:spacing w:after="0" w:line="240" w:lineRule="auto"/>
        <w:ind w:left="360"/>
        <w:jc w:val="both"/>
        <w:rPr>
          <w:rFonts w:ascii="Times New Roman" w:hAnsi="Times New Roman"/>
          <w:b/>
          <w:sz w:val="24"/>
          <w:szCs w:val="24"/>
          <w:lang w:val="id-ID"/>
        </w:rPr>
      </w:pPr>
      <w:r w:rsidRPr="000E0C13">
        <w:rPr>
          <w:rFonts w:ascii="Times New Roman" w:hAnsi="Times New Roman"/>
          <w:b/>
          <w:sz w:val="24"/>
          <w:szCs w:val="24"/>
        </w:rPr>
        <w:t>Uji Multikolineritas</w:t>
      </w:r>
    </w:p>
    <w:p w:rsidR="00F57CA1" w:rsidRPr="000E0C13" w:rsidRDefault="00F57CA1" w:rsidP="000E0C13">
      <w:pPr>
        <w:spacing w:after="0" w:line="240" w:lineRule="auto"/>
        <w:ind w:left="284" w:firstLine="720"/>
        <w:jc w:val="both"/>
        <w:rPr>
          <w:rFonts w:ascii="Times New Roman" w:hAnsi="Times New Roman"/>
          <w:b/>
          <w:sz w:val="24"/>
          <w:szCs w:val="24"/>
        </w:rPr>
      </w:pPr>
      <w:proofErr w:type="gramStart"/>
      <w:r w:rsidRPr="000E0C13">
        <w:rPr>
          <w:rFonts w:ascii="Times New Roman" w:hAnsi="Times New Roman"/>
          <w:sz w:val="24"/>
          <w:szCs w:val="24"/>
        </w:rPr>
        <w:t>Multikolinearitas merupakan salah satu uji dari uji asumsi klasik yang merupakan pengujian yang dilakukan untuk mengidentifikasi suatu model regresi dapat dikatakan baik atau tidak.</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Uji multikolinearitas bertujuan untuk menguji apakah model regresi ditemukan adanya korelasi antar variabel bebas (</w:t>
      </w:r>
      <w:r w:rsidRPr="000E0C13">
        <w:rPr>
          <w:rFonts w:ascii="Times New Roman" w:hAnsi="Times New Roman"/>
          <w:i/>
          <w:sz w:val="24"/>
          <w:szCs w:val="24"/>
        </w:rPr>
        <w:t>independent</w:t>
      </w:r>
      <w:r w:rsidRPr="000E0C13">
        <w:rPr>
          <w:rFonts w:ascii="Times New Roman" w:hAnsi="Times New Roman"/>
          <w:sz w:val="24"/>
          <w:szCs w:val="24"/>
        </w:rPr>
        <w:t>) (Ghazali, 2014).</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Model regresi yang baik seharusnya tidak terjadi korelasi diantara variabel bebas (tidak terjadi multikolinearitas).</w:t>
      </w:r>
      <w:proofErr w:type="gramEnd"/>
      <w:r w:rsidRPr="000E0C13">
        <w:rPr>
          <w:rFonts w:ascii="Times New Roman" w:hAnsi="Times New Roman"/>
          <w:sz w:val="24"/>
          <w:szCs w:val="24"/>
        </w:rPr>
        <w:t xml:space="preserve"> Dasar pengambilan keputusan pada Uji Multikolinearitas dapat dilakukan dengan dua cara </w:t>
      </w:r>
      <w:proofErr w:type="gramStart"/>
      <w:r w:rsidRPr="000E0C13">
        <w:rPr>
          <w:rFonts w:ascii="Times New Roman" w:hAnsi="Times New Roman"/>
          <w:sz w:val="24"/>
          <w:szCs w:val="24"/>
        </w:rPr>
        <w:t>yakni :</w:t>
      </w:r>
      <w:proofErr w:type="gramEnd"/>
    </w:p>
    <w:p w:rsidR="00F57CA1" w:rsidRPr="000E0C13" w:rsidRDefault="00F57CA1" w:rsidP="000E0C13">
      <w:pPr>
        <w:pStyle w:val="NormalWeb"/>
        <w:numPr>
          <w:ilvl w:val="0"/>
          <w:numId w:val="30"/>
        </w:numPr>
        <w:spacing w:before="0" w:beforeAutospacing="0" w:after="0" w:afterAutospacing="0"/>
        <w:ind w:left="709" w:hanging="425"/>
        <w:jc w:val="both"/>
      </w:pPr>
      <w:r w:rsidRPr="000E0C13">
        <w:t xml:space="preserve">Melihat Nilai </w:t>
      </w:r>
      <w:r w:rsidRPr="000E0C13">
        <w:rPr>
          <w:i/>
        </w:rPr>
        <w:t>Tolerance</w:t>
      </w:r>
      <w:r w:rsidRPr="000E0C13">
        <w:t xml:space="preserve"> :</w:t>
      </w:r>
    </w:p>
    <w:p w:rsidR="00F57CA1" w:rsidRPr="000E0C13" w:rsidRDefault="00F57CA1" w:rsidP="000E0C13">
      <w:pPr>
        <w:pStyle w:val="NormalWeb"/>
        <w:numPr>
          <w:ilvl w:val="0"/>
          <w:numId w:val="31"/>
        </w:numPr>
        <w:spacing w:before="0" w:beforeAutospacing="0" w:after="0" w:afterAutospacing="0"/>
        <w:ind w:left="1134" w:hanging="425"/>
        <w:jc w:val="both"/>
      </w:pPr>
      <w:r w:rsidRPr="000E0C13">
        <w:t xml:space="preserve">Jika nilai </w:t>
      </w:r>
      <w:r w:rsidRPr="000E0C13">
        <w:rPr>
          <w:i/>
        </w:rPr>
        <w:t>Tolerance</w:t>
      </w:r>
      <w:r w:rsidRPr="000E0C13">
        <w:t xml:space="preserve"> lebih besar dari 0,10 maka artinya tidak terjadi multikolinearitas terhadap data yang di uji.</w:t>
      </w:r>
    </w:p>
    <w:p w:rsidR="00F57CA1" w:rsidRPr="000E0C13" w:rsidRDefault="00F57CA1" w:rsidP="000E0C13">
      <w:pPr>
        <w:pStyle w:val="NormalWeb"/>
        <w:numPr>
          <w:ilvl w:val="0"/>
          <w:numId w:val="31"/>
        </w:numPr>
        <w:spacing w:before="0" w:beforeAutospacing="0" w:after="0" w:afterAutospacing="0"/>
        <w:ind w:left="1134" w:hanging="425"/>
        <w:jc w:val="both"/>
      </w:pPr>
      <w:r w:rsidRPr="000E0C13">
        <w:t xml:space="preserve">Jika nilai </w:t>
      </w:r>
      <w:r w:rsidRPr="000E0C13">
        <w:rPr>
          <w:i/>
        </w:rPr>
        <w:t>Tolerance</w:t>
      </w:r>
      <w:r w:rsidRPr="000E0C13">
        <w:t xml:space="preserve"> lebih kecil dari 0,10 maka artinya terjadi multikolinearitas terhadap data yang di uji.</w:t>
      </w:r>
    </w:p>
    <w:p w:rsidR="00F57CA1" w:rsidRPr="000E0C13" w:rsidRDefault="00F57CA1" w:rsidP="000E0C13">
      <w:pPr>
        <w:pStyle w:val="NormalWeb"/>
        <w:numPr>
          <w:ilvl w:val="0"/>
          <w:numId w:val="30"/>
        </w:numPr>
        <w:spacing w:before="0" w:beforeAutospacing="0" w:after="0" w:afterAutospacing="0"/>
        <w:ind w:left="709" w:hanging="425"/>
        <w:jc w:val="both"/>
      </w:pPr>
      <w:r w:rsidRPr="000E0C13">
        <w:t>Melihat Nilai VIF (</w:t>
      </w:r>
      <w:r w:rsidRPr="000E0C13">
        <w:rPr>
          <w:i/>
        </w:rPr>
        <w:t>Variance Inflation Factor</w:t>
      </w:r>
      <w:r w:rsidRPr="000E0C13">
        <w:t>) :</w:t>
      </w:r>
    </w:p>
    <w:p w:rsidR="00F57CA1" w:rsidRPr="000E0C13" w:rsidRDefault="00F57CA1" w:rsidP="000E0C13">
      <w:pPr>
        <w:pStyle w:val="NormalWeb"/>
        <w:numPr>
          <w:ilvl w:val="0"/>
          <w:numId w:val="32"/>
        </w:numPr>
        <w:spacing w:before="0" w:beforeAutospacing="0" w:after="0" w:afterAutospacing="0"/>
        <w:jc w:val="both"/>
      </w:pPr>
      <w:r w:rsidRPr="000E0C13">
        <w:t>Jika nilai VIF lebih besar dari 10,00 maka artinya terjadi multikolinearitas terhadap data yang di uji.</w:t>
      </w:r>
    </w:p>
    <w:p w:rsidR="00F57CA1" w:rsidRDefault="00F57CA1" w:rsidP="000E0C13">
      <w:pPr>
        <w:pStyle w:val="NormalWeb"/>
        <w:numPr>
          <w:ilvl w:val="0"/>
          <w:numId w:val="32"/>
        </w:numPr>
        <w:spacing w:before="0" w:beforeAutospacing="0" w:after="0" w:afterAutospacing="0"/>
        <w:jc w:val="both"/>
      </w:pPr>
      <w:r w:rsidRPr="000E0C13">
        <w:t>Jika nilai VIF lebih kecil dari 10,00 maka artinya tidak terjadi multikolinearitas terhadap data yang di uji.</w:t>
      </w:r>
    </w:p>
    <w:p w:rsidR="00F57CA1" w:rsidRPr="000E0C13" w:rsidRDefault="00F57CA1" w:rsidP="000E0C13">
      <w:pPr>
        <w:pStyle w:val="NormalWeb"/>
        <w:numPr>
          <w:ilvl w:val="0"/>
          <w:numId w:val="41"/>
        </w:numPr>
        <w:spacing w:before="0" w:beforeAutospacing="0" w:after="0" w:afterAutospacing="0"/>
        <w:ind w:left="360"/>
        <w:jc w:val="both"/>
        <w:rPr>
          <w:b/>
        </w:rPr>
      </w:pPr>
      <w:r w:rsidRPr="000E0C13">
        <w:rPr>
          <w:b/>
        </w:rPr>
        <w:t>Uji Heteroskedastisitas</w:t>
      </w:r>
    </w:p>
    <w:p w:rsidR="00F57CA1" w:rsidRPr="000E0C13" w:rsidRDefault="00F57CA1" w:rsidP="000E0C13">
      <w:pPr>
        <w:spacing w:after="0" w:line="240" w:lineRule="auto"/>
        <w:ind w:left="360" w:firstLine="720"/>
        <w:jc w:val="both"/>
        <w:rPr>
          <w:rFonts w:ascii="Times New Roman" w:hAnsi="Times New Roman"/>
          <w:sz w:val="24"/>
          <w:szCs w:val="24"/>
        </w:rPr>
      </w:pPr>
      <w:r w:rsidRPr="000E0C13">
        <w:rPr>
          <w:rFonts w:ascii="Times New Roman" w:hAnsi="Times New Roman"/>
          <w:sz w:val="24"/>
          <w:szCs w:val="24"/>
        </w:rPr>
        <w:t xml:space="preserve">Menurut Ghozali (2012) Uji Heteroskedasitas bertujuan untuk menguji apakah dalam model regresi terjadi ketidaksamaan variabel dari residual satu pengamatan ke pengamatan yang lain. Jika varian dari residual satu pengamatan ke </w:t>
      </w:r>
      <w:r w:rsidRPr="000E0C13">
        <w:rPr>
          <w:rFonts w:ascii="Times New Roman" w:hAnsi="Times New Roman"/>
          <w:sz w:val="24"/>
          <w:szCs w:val="24"/>
        </w:rPr>
        <w:lastRenderedPageBreak/>
        <w:t xml:space="preserve">pengamatan lain </w:t>
      </w:r>
      <w:proofErr w:type="gramStart"/>
      <w:r w:rsidRPr="000E0C13">
        <w:rPr>
          <w:rFonts w:ascii="Times New Roman" w:hAnsi="Times New Roman"/>
          <w:sz w:val="24"/>
          <w:szCs w:val="24"/>
        </w:rPr>
        <w:t>sama</w:t>
      </w:r>
      <w:proofErr w:type="gramEnd"/>
      <w:r w:rsidRPr="000E0C13">
        <w:rPr>
          <w:rFonts w:ascii="Times New Roman" w:hAnsi="Times New Roman"/>
          <w:sz w:val="24"/>
          <w:szCs w:val="24"/>
        </w:rPr>
        <w:t xml:space="preserve">, maka dapat disebut homoskedastisitas. Sebaliknya, jika varian dari residual satu pengamatan kepengamatan lain tidak </w:t>
      </w:r>
      <w:proofErr w:type="gramStart"/>
      <w:r w:rsidRPr="000E0C13">
        <w:rPr>
          <w:rFonts w:ascii="Times New Roman" w:hAnsi="Times New Roman"/>
          <w:sz w:val="24"/>
          <w:szCs w:val="24"/>
        </w:rPr>
        <w:t>sama</w:t>
      </w:r>
      <w:proofErr w:type="gramEnd"/>
      <w:r w:rsidRPr="000E0C13">
        <w:rPr>
          <w:rFonts w:ascii="Times New Roman" w:hAnsi="Times New Roman"/>
          <w:sz w:val="24"/>
          <w:szCs w:val="24"/>
        </w:rPr>
        <w:t xml:space="preserve"> maka disebut heteroskedasitas.</w:t>
      </w:r>
    </w:p>
    <w:p w:rsidR="00F57CA1" w:rsidRPr="000E0C13" w:rsidRDefault="00F57CA1" w:rsidP="000E0C13">
      <w:pPr>
        <w:spacing w:after="0" w:line="240" w:lineRule="auto"/>
        <w:ind w:left="360" w:firstLine="720"/>
        <w:jc w:val="both"/>
        <w:rPr>
          <w:rFonts w:ascii="Times New Roman" w:hAnsi="Times New Roman"/>
          <w:sz w:val="24"/>
          <w:szCs w:val="24"/>
          <w:lang w:val="id-ID"/>
        </w:rPr>
      </w:pPr>
      <w:proofErr w:type="gramStart"/>
      <w:r w:rsidRPr="000E0C13">
        <w:rPr>
          <w:rFonts w:ascii="Times New Roman" w:hAnsi="Times New Roman"/>
          <w:sz w:val="24"/>
          <w:szCs w:val="24"/>
        </w:rPr>
        <w:t>Model regresi yang baik adalah yang homokedastisitas atau yang tidak terjadi heteroskedastisitas.Pengujian heterokeastisitas dalam penelitian ini dilakukan dengan melihat grafik plot antara prediksi nilai variabel terikat dengan rasidualnya.</w:t>
      </w:r>
      <w:proofErr w:type="gramEnd"/>
      <w:r w:rsidRPr="000E0C13">
        <w:rPr>
          <w:rFonts w:ascii="Times New Roman" w:hAnsi="Times New Roman"/>
          <w:sz w:val="24"/>
          <w:szCs w:val="24"/>
        </w:rPr>
        <w:t xml:space="preserve"> Kriteria pengambilan keputusan dalam pengujian ini adalah jika ada pola tertentu, seperti titik-titik yang akan membentuk pola tertentu yang teratur (bergelombang, melebar</w:t>
      </w:r>
      <w:proofErr w:type="gramStart"/>
      <w:r w:rsidRPr="000E0C13">
        <w:rPr>
          <w:rFonts w:ascii="Times New Roman" w:hAnsi="Times New Roman"/>
          <w:sz w:val="24"/>
          <w:szCs w:val="24"/>
        </w:rPr>
        <w:t>,kemudian</w:t>
      </w:r>
      <w:proofErr w:type="gramEnd"/>
      <w:r w:rsidRPr="000E0C13">
        <w:rPr>
          <w:rFonts w:ascii="Times New Roman" w:hAnsi="Times New Roman"/>
          <w:sz w:val="24"/>
          <w:szCs w:val="24"/>
        </w:rPr>
        <w:t xml:space="preserve"> menyempit) maka lebih terjadi heterokedasitas. Sebaliknya jika ada pola yang jelas serta titik-titik menyebar diatas dan dibawah angka 0 pada sumbu Y maka tidak terjadi heterokedasitas</w:t>
      </w:r>
    </w:p>
    <w:p w:rsidR="00D81752" w:rsidRPr="000E0C13" w:rsidRDefault="00D81752" w:rsidP="000E0C13">
      <w:pPr>
        <w:pStyle w:val="ListParagraph"/>
        <w:numPr>
          <w:ilvl w:val="0"/>
          <w:numId w:val="41"/>
        </w:numPr>
        <w:spacing w:after="0" w:line="240" w:lineRule="auto"/>
        <w:ind w:left="360"/>
        <w:jc w:val="both"/>
        <w:rPr>
          <w:rFonts w:ascii="Times New Roman" w:hAnsi="Times New Roman"/>
          <w:b/>
          <w:sz w:val="24"/>
          <w:szCs w:val="24"/>
        </w:rPr>
      </w:pPr>
      <w:r w:rsidRPr="000E0C13">
        <w:rPr>
          <w:rFonts w:ascii="Times New Roman" w:hAnsi="Times New Roman"/>
          <w:b/>
          <w:sz w:val="24"/>
          <w:szCs w:val="24"/>
        </w:rPr>
        <w:t>Uji Autokolerasi</w:t>
      </w:r>
    </w:p>
    <w:p w:rsidR="00D81752" w:rsidRPr="000E0C13" w:rsidRDefault="00D81752" w:rsidP="000E0C13">
      <w:pPr>
        <w:spacing w:after="0" w:line="240" w:lineRule="auto"/>
        <w:ind w:left="360" w:firstLine="709"/>
        <w:jc w:val="both"/>
        <w:rPr>
          <w:rFonts w:ascii="Times New Roman" w:hAnsi="Times New Roman"/>
          <w:sz w:val="24"/>
          <w:szCs w:val="24"/>
        </w:rPr>
      </w:pPr>
      <w:proofErr w:type="gramStart"/>
      <w:r w:rsidRPr="000E0C13">
        <w:rPr>
          <w:rFonts w:ascii="Times New Roman" w:hAnsi="Times New Roman"/>
          <w:sz w:val="24"/>
          <w:szCs w:val="24"/>
        </w:rPr>
        <w:t>Uji autokorelasi dilakukan untuk menguji suatu model model regresi linier apakah terdapat korelasi antara residual (kesalahan penganggu) dari satu periode ke periode lainnya dan serangkaian pengamatan tersusun dalam rangkaian waktu (</w:t>
      </w:r>
      <w:r w:rsidRPr="000E0C13">
        <w:rPr>
          <w:rFonts w:ascii="Times New Roman" w:hAnsi="Times New Roman"/>
          <w:i/>
          <w:sz w:val="24"/>
          <w:szCs w:val="24"/>
        </w:rPr>
        <w:t>time series</w:t>
      </w:r>
      <w:r w:rsidRPr="000E0C13">
        <w:rPr>
          <w:rFonts w:ascii="Times New Roman" w:hAnsi="Times New Roman"/>
          <w:sz w:val="24"/>
          <w:szCs w:val="24"/>
        </w:rPr>
        <w:t>).</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Model regresi yang baik adalah bebas dari autokorelasi atau korelasi serial (Imam Ghozali, 2015: 168).</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 xml:space="preserve">Deteksi adanya autokorelasi dapat dilihat nilai </w:t>
      </w:r>
      <w:r w:rsidRPr="000E0C13">
        <w:rPr>
          <w:rFonts w:ascii="Times New Roman" w:hAnsi="Times New Roman"/>
          <w:i/>
          <w:sz w:val="24"/>
          <w:szCs w:val="24"/>
        </w:rPr>
        <w:t>Durbin Watson</w:t>
      </w:r>
      <w:r w:rsidRPr="000E0C13">
        <w:rPr>
          <w:rFonts w:ascii="Times New Roman" w:hAnsi="Times New Roman"/>
          <w:sz w:val="24"/>
          <w:szCs w:val="24"/>
        </w:rPr>
        <w:t xml:space="preserve"> (DW).</w:t>
      </w:r>
      <w:proofErr w:type="gramEnd"/>
    </w:p>
    <w:p w:rsidR="00D81752" w:rsidRPr="000E0C13" w:rsidRDefault="00D81752" w:rsidP="000E0C13">
      <w:pPr>
        <w:spacing w:after="0" w:line="240" w:lineRule="auto"/>
        <w:ind w:left="360" w:firstLine="709"/>
        <w:jc w:val="both"/>
        <w:rPr>
          <w:rFonts w:ascii="Times New Roman" w:hAnsi="Times New Roman"/>
          <w:sz w:val="24"/>
          <w:szCs w:val="24"/>
        </w:rPr>
      </w:pPr>
      <w:r w:rsidRPr="000E0C13">
        <w:rPr>
          <w:rFonts w:ascii="Times New Roman" w:hAnsi="Times New Roman"/>
          <w:sz w:val="24"/>
          <w:szCs w:val="24"/>
        </w:rPr>
        <w:t xml:space="preserve"> </w:t>
      </w:r>
      <w:proofErr w:type="gramStart"/>
      <w:r w:rsidRPr="000E0C13">
        <w:rPr>
          <w:rFonts w:ascii="Times New Roman" w:hAnsi="Times New Roman"/>
          <w:sz w:val="24"/>
          <w:szCs w:val="24"/>
        </w:rPr>
        <w:t>Secara umum yang menjadi dasar kriteria mengenai angka D-W untuk mendeteksi autokorelasi.</w:t>
      </w:r>
      <w:proofErr w:type="gramEnd"/>
    </w:p>
    <w:p w:rsidR="00D81752" w:rsidRPr="000E0C13" w:rsidRDefault="00D81752" w:rsidP="000E0C13">
      <w:pPr>
        <w:pStyle w:val="ListParagraph"/>
        <w:numPr>
          <w:ilvl w:val="0"/>
          <w:numId w:val="33"/>
        </w:numPr>
        <w:spacing w:after="0" w:line="240" w:lineRule="auto"/>
        <w:ind w:left="1080"/>
        <w:jc w:val="both"/>
        <w:rPr>
          <w:rFonts w:ascii="Times New Roman" w:hAnsi="Times New Roman"/>
          <w:sz w:val="24"/>
          <w:szCs w:val="24"/>
        </w:rPr>
      </w:pPr>
      <w:r w:rsidRPr="000E0C13">
        <w:rPr>
          <w:rFonts w:ascii="Times New Roman" w:hAnsi="Times New Roman"/>
          <w:sz w:val="24"/>
          <w:szCs w:val="24"/>
        </w:rPr>
        <w:t xml:space="preserve">Angka D-W di bawah </w:t>
      </w:r>
      <w:r w:rsidRPr="000E0C13">
        <w:rPr>
          <w:rFonts w:ascii="Times New Roman" w:hAnsi="Times New Roman"/>
          <w:sz w:val="24"/>
          <w:szCs w:val="24"/>
        </w:rPr>
        <w:sym w:font="Symbol" w:char="F02D"/>
      </w:r>
      <w:r w:rsidRPr="000E0C13">
        <w:rPr>
          <w:rFonts w:ascii="Times New Roman" w:hAnsi="Times New Roman"/>
          <w:sz w:val="24"/>
          <w:szCs w:val="24"/>
        </w:rPr>
        <w:t>2 berarti terjadi korelai positif</w:t>
      </w:r>
    </w:p>
    <w:p w:rsidR="00D81752" w:rsidRPr="000E0C13" w:rsidRDefault="00D81752" w:rsidP="000E0C13">
      <w:pPr>
        <w:pStyle w:val="ListParagraph"/>
        <w:numPr>
          <w:ilvl w:val="0"/>
          <w:numId w:val="33"/>
        </w:numPr>
        <w:spacing w:after="0" w:line="240" w:lineRule="auto"/>
        <w:ind w:left="1080"/>
        <w:jc w:val="both"/>
        <w:rPr>
          <w:rFonts w:ascii="Times New Roman" w:hAnsi="Times New Roman"/>
          <w:sz w:val="24"/>
          <w:szCs w:val="24"/>
        </w:rPr>
      </w:pPr>
      <w:r w:rsidRPr="000E0C13">
        <w:rPr>
          <w:rFonts w:ascii="Times New Roman" w:hAnsi="Times New Roman"/>
          <w:sz w:val="24"/>
          <w:szCs w:val="24"/>
        </w:rPr>
        <w:t xml:space="preserve">Angka D-W di bawah </w:t>
      </w:r>
      <w:r w:rsidRPr="000E0C13">
        <w:rPr>
          <w:rFonts w:ascii="Times New Roman" w:hAnsi="Times New Roman"/>
          <w:sz w:val="24"/>
          <w:szCs w:val="24"/>
        </w:rPr>
        <w:sym w:font="Symbol" w:char="F02D"/>
      </w:r>
      <w:r w:rsidRPr="000E0C13">
        <w:rPr>
          <w:rFonts w:ascii="Times New Roman" w:hAnsi="Times New Roman"/>
          <w:sz w:val="24"/>
          <w:szCs w:val="24"/>
        </w:rPr>
        <w:t>2 sampai + 2 berarti tidak terjadi korelasi</w:t>
      </w:r>
    </w:p>
    <w:p w:rsidR="00D81752" w:rsidRPr="000E0C13" w:rsidRDefault="00D81752" w:rsidP="000E0C13">
      <w:pPr>
        <w:pStyle w:val="ListParagraph"/>
        <w:numPr>
          <w:ilvl w:val="0"/>
          <w:numId w:val="33"/>
        </w:numPr>
        <w:spacing w:after="0" w:line="240" w:lineRule="auto"/>
        <w:ind w:left="1080"/>
        <w:jc w:val="both"/>
        <w:rPr>
          <w:rFonts w:ascii="Times New Roman" w:hAnsi="Times New Roman"/>
          <w:sz w:val="24"/>
          <w:szCs w:val="24"/>
        </w:rPr>
      </w:pPr>
      <w:r w:rsidRPr="000E0C13">
        <w:rPr>
          <w:rFonts w:ascii="Times New Roman" w:hAnsi="Times New Roman"/>
          <w:sz w:val="24"/>
          <w:szCs w:val="24"/>
        </w:rPr>
        <w:t xml:space="preserve">Angka D-W di </w:t>
      </w:r>
      <w:proofErr w:type="gramStart"/>
      <w:r w:rsidRPr="000E0C13">
        <w:rPr>
          <w:rFonts w:ascii="Times New Roman" w:hAnsi="Times New Roman"/>
          <w:sz w:val="24"/>
          <w:szCs w:val="24"/>
        </w:rPr>
        <w:t>atas  +</w:t>
      </w:r>
      <w:proofErr w:type="gramEnd"/>
      <w:r w:rsidRPr="000E0C13">
        <w:rPr>
          <w:rFonts w:ascii="Times New Roman" w:hAnsi="Times New Roman"/>
          <w:sz w:val="24"/>
          <w:szCs w:val="24"/>
        </w:rPr>
        <w:t xml:space="preserve"> 2 berarti terjadi korelasi negatif.</w:t>
      </w:r>
    </w:p>
    <w:p w:rsidR="003777FF" w:rsidRDefault="003777FF" w:rsidP="000E0C13">
      <w:pPr>
        <w:spacing w:after="0" w:line="240" w:lineRule="auto"/>
        <w:jc w:val="both"/>
        <w:rPr>
          <w:rFonts w:ascii="Times New Roman" w:hAnsi="Times New Roman"/>
          <w:b/>
          <w:sz w:val="24"/>
          <w:szCs w:val="24"/>
          <w:lang w:val="id-ID"/>
        </w:rPr>
      </w:pPr>
    </w:p>
    <w:p w:rsidR="00F57CA1" w:rsidRPr="000E0C13" w:rsidRDefault="00D81752" w:rsidP="000E0C13">
      <w:pPr>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Metode Analisis Data</w:t>
      </w:r>
    </w:p>
    <w:p w:rsidR="00F57CA1" w:rsidRPr="000E0C13" w:rsidRDefault="00D81752" w:rsidP="000E0C13">
      <w:pPr>
        <w:pStyle w:val="ListParagraph"/>
        <w:numPr>
          <w:ilvl w:val="0"/>
          <w:numId w:val="42"/>
        </w:numPr>
        <w:spacing w:after="0" w:line="240" w:lineRule="auto"/>
        <w:ind w:left="360"/>
        <w:jc w:val="both"/>
        <w:rPr>
          <w:rFonts w:ascii="Times New Roman" w:hAnsi="Times New Roman"/>
          <w:b/>
          <w:sz w:val="24"/>
          <w:szCs w:val="24"/>
          <w:lang w:val="id-ID"/>
        </w:rPr>
      </w:pPr>
      <w:r w:rsidRPr="000E0C13">
        <w:rPr>
          <w:rFonts w:ascii="Times New Roman" w:hAnsi="Times New Roman"/>
          <w:b/>
          <w:sz w:val="24"/>
          <w:szCs w:val="24"/>
        </w:rPr>
        <w:t>Analisa Regresi Linear Berganda</w:t>
      </w:r>
    </w:p>
    <w:p w:rsidR="00D81752" w:rsidRPr="000E0C13" w:rsidRDefault="00D81752" w:rsidP="000E0C13">
      <w:pPr>
        <w:pStyle w:val="ListParagraph"/>
        <w:spacing w:after="0" w:line="240" w:lineRule="auto"/>
        <w:ind w:left="360" w:firstLine="720"/>
        <w:jc w:val="both"/>
        <w:rPr>
          <w:rFonts w:ascii="Times New Roman" w:hAnsi="Times New Roman"/>
          <w:sz w:val="24"/>
          <w:szCs w:val="24"/>
        </w:rPr>
      </w:pPr>
      <w:proofErr w:type="gramStart"/>
      <w:r w:rsidRPr="000E0C13">
        <w:rPr>
          <w:rFonts w:ascii="Times New Roman" w:hAnsi="Times New Roman"/>
          <w:sz w:val="24"/>
          <w:szCs w:val="24"/>
        </w:rPr>
        <w:t>Menurut Sugiyono (2014:277) bahwa analisis regresi linier berganda bermaksud meramalkan bagaimana keadaan (naik turunnya) variabel dependen (kriterium), bila dua atau lebih variabel independen sebagai faktor prediator dimanipulasi (dinaik-turunkan nilainya).</w:t>
      </w:r>
      <w:proofErr w:type="gramEnd"/>
      <w:r w:rsidRPr="000E0C13">
        <w:rPr>
          <w:rFonts w:ascii="Times New Roman" w:hAnsi="Times New Roman"/>
          <w:sz w:val="24"/>
          <w:szCs w:val="24"/>
        </w:rPr>
        <w:t xml:space="preserve"> Jadi analisis regresi berganda </w:t>
      </w:r>
      <w:proofErr w:type="gramStart"/>
      <w:r w:rsidRPr="000E0C13">
        <w:rPr>
          <w:rFonts w:ascii="Times New Roman" w:hAnsi="Times New Roman"/>
          <w:sz w:val="24"/>
          <w:szCs w:val="24"/>
        </w:rPr>
        <w:t>akan</w:t>
      </w:r>
      <w:proofErr w:type="gramEnd"/>
      <w:r w:rsidRPr="000E0C13">
        <w:rPr>
          <w:rFonts w:ascii="Times New Roman" w:hAnsi="Times New Roman"/>
          <w:sz w:val="24"/>
          <w:szCs w:val="24"/>
        </w:rPr>
        <w:t xml:space="preserve"> dilakukan bila jumlah variabel independennya minimal 2. </w:t>
      </w:r>
    </w:p>
    <w:p w:rsidR="00D81752" w:rsidRPr="000E0C13" w:rsidRDefault="00D81752" w:rsidP="000E0C13">
      <w:pPr>
        <w:spacing w:after="0" w:line="240" w:lineRule="auto"/>
        <w:ind w:left="360"/>
        <w:jc w:val="both"/>
        <w:rPr>
          <w:rFonts w:ascii="Times New Roman" w:hAnsi="Times New Roman"/>
          <w:sz w:val="24"/>
          <w:szCs w:val="24"/>
        </w:rPr>
      </w:pPr>
      <w:r w:rsidRPr="000E0C13">
        <w:rPr>
          <w:rFonts w:ascii="Times New Roman" w:hAnsi="Times New Roman"/>
          <w:sz w:val="24"/>
          <w:szCs w:val="24"/>
        </w:rPr>
        <w:t xml:space="preserve">Persamaan regresi linier berganda yang ditetapkan adalah sebagai </w:t>
      </w:r>
      <w:proofErr w:type="gramStart"/>
      <w:r w:rsidRPr="000E0C13">
        <w:rPr>
          <w:rFonts w:ascii="Times New Roman" w:hAnsi="Times New Roman"/>
          <w:sz w:val="24"/>
          <w:szCs w:val="24"/>
        </w:rPr>
        <w:t>berikut :</w:t>
      </w:r>
      <w:proofErr w:type="gramEnd"/>
    </w:p>
    <w:p w:rsidR="00D81752" w:rsidRPr="000E0C13" w:rsidRDefault="00D81752" w:rsidP="000E0C13">
      <w:pPr>
        <w:pStyle w:val="ListParagraph"/>
        <w:spacing w:after="0" w:line="240" w:lineRule="auto"/>
        <w:jc w:val="both"/>
        <w:rPr>
          <w:rFonts w:ascii="Times New Roman" w:hAnsi="Times New Roman"/>
          <w:sz w:val="24"/>
          <w:szCs w:val="24"/>
        </w:rPr>
      </w:pPr>
      <w:r w:rsidRPr="000E0C13">
        <w:rPr>
          <w:rFonts w:ascii="Times New Roman" w:hAnsi="Times New Roman"/>
          <w:sz w:val="24"/>
          <w:szCs w:val="24"/>
        </w:rPr>
        <w:t>Y=</w:t>
      </w:r>
      <m:oMath>
        <m:r>
          <m:rPr>
            <m:sty m:val="p"/>
          </m:rPr>
          <w:rPr>
            <w:rFonts w:ascii="Cambria Math" w:hAnsi="Cambria Math"/>
            <w:sz w:val="24"/>
            <w:szCs w:val="24"/>
          </w:rPr>
          <m:t>α</m:t>
        </m:r>
        <m:r>
          <w:rPr>
            <w:rFonts w:ascii="Cambria Math" w:hAnsi="Cambria Math"/>
            <w:sz w:val="24"/>
            <w:szCs w:val="24"/>
          </w:rPr>
          <m:t xml:space="preserve">+ </m:t>
        </m:r>
      </m:oMath>
      <w:r w:rsidRPr="000E0C13">
        <w:rPr>
          <w:rFonts w:ascii="Times New Roman" w:hAnsi="Times New Roman"/>
          <w:sz w:val="24"/>
          <w:szCs w:val="24"/>
        </w:rPr>
        <w:t>b</w:t>
      </w:r>
      <w:r w:rsidRPr="000E0C13">
        <w:rPr>
          <w:rFonts w:ascii="Times New Roman" w:hAnsi="Times New Roman"/>
          <w:sz w:val="24"/>
          <w:szCs w:val="24"/>
          <w:vertAlign w:val="subscript"/>
        </w:rPr>
        <w:t>1</w:t>
      </w:r>
      <w:r w:rsidRPr="000E0C13">
        <w:rPr>
          <w:rFonts w:ascii="Times New Roman" w:hAnsi="Times New Roman"/>
          <w:sz w:val="24"/>
          <w:szCs w:val="24"/>
        </w:rPr>
        <w:t>X</w:t>
      </w:r>
      <w:r w:rsidRPr="000E0C13">
        <w:rPr>
          <w:rFonts w:ascii="Times New Roman" w:hAnsi="Times New Roman"/>
          <w:sz w:val="24"/>
          <w:szCs w:val="24"/>
          <w:vertAlign w:val="subscript"/>
        </w:rPr>
        <w:t>1</w:t>
      </w:r>
      <w:r w:rsidRPr="000E0C13">
        <w:rPr>
          <w:rFonts w:ascii="Times New Roman" w:hAnsi="Times New Roman"/>
          <w:sz w:val="24"/>
          <w:szCs w:val="24"/>
        </w:rPr>
        <w:t>+ b</w:t>
      </w:r>
      <w:r w:rsidRPr="000E0C13">
        <w:rPr>
          <w:rFonts w:ascii="Times New Roman" w:hAnsi="Times New Roman"/>
          <w:sz w:val="24"/>
          <w:szCs w:val="24"/>
          <w:vertAlign w:val="subscript"/>
        </w:rPr>
        <w:t>2</w:t>
      </w:r>
      <w:r w:rsidRPr="000E0C13">
        <w:rPr>
          <w:rFonts w:ascii="Times New Roman" w:hAnsi="Times New Roman"/>
          <w:sz w:val="24"/>
          <w:szCs w:val="24"/>
        </w:rPr>
        <w:t>X</w:t>
      </w:r>
      <w:r w:rsidRPr="000E0C13">
        <w:rPr>
          <w:rFonts w:ascii="Times New Roman" w:hAnsi="Times New Roman"/>
          <w:sz w:val="24"/>
          <w:szCs w:val="24"/>
          <w:vertAlign w:val="subscript"/>
        </w:rPr>
        <w:t>2</w:t>
      </w:r>
      <w:r w:rsidRPr="000E0C13">
        <w:rPr>
          <w:rFonts w:ascii="Times New Roman" w:hAnsi="Times New Roman"/>
          <w:sz w:val="24"/>
          <w:szCs w:val="24"/>
        </w:rPr>
        <w:t>+b</w:t>
      </w:r>
      <w:r w:rsidRPr="000E0C13">
        <w:rPr>
          <w:rFonts w:ascii="Times New Roman" w:hAnsi="Times New Roman"/>
          <w:sz w:val="24"/>
          <w:szCs w:val="24"/>
          <w:vertAlign w:val="subscript"/>
        </w:rPr>
        <w:t>3</w:t>
      </w:r>
      <w:r w:rsidRPr="000E0C13">
        <w:rPr>
          <w:rFonts w:ascii="Times New Roman" w:hAnsi="Times New Roman"/>
          <w:sz w:val="24"/>
          <w:szCs w:val="24"/>
        </w:rPr>
        <w:t>X</w:t>
      </w:r>
      <w:r w:rsidRPr="000E0C13">
        <w:rPr>
          <w:rFonts w:ascii="Times New Roman" w:hAnsi="Times New Roman"/>
          <w:sz w:val="24"/>
          <w:szCs w:val="24"/>
          <w:vertAlign w:val="subscript"/>
        </w:rPr>
        <w:t>3</w:t>
      </w:r>
      <w:r w:rsidRPr="000E0C13">
        <w:rPr>
          <w:rFonts w:ascii="Times New Roman" w:hAnsi="Times New Roman"/>
          <w:sz w:val="24"/>
          <w:szCs w:val="24"/>
        </w:rPr>
        <w:t>+e</w:t>
      </w:r>
    </w:p>
    <w:p w:rsidR="00D81752" w:rsidRPr="000E0C13" w:rsidRDefault="00D81752" w:rsidP="000E0C13">
      <w:pPr>
        <w:pStyle w:val="ListParagraph"/>
        <w:spacing w:after="0" w:line="240" w:lineRule="auto"/>
        <w:jc w:val="both"/>
        <w:rPr>
          <w:rFonts w:ascii="Times New Roman" w:hAnsi="Times New Roman"/>
          <w:sz w:val="24"/>
          <w:szCs w:val="24"/>
        </w:rPr>
      </w:pPr>
      <w:proofErr w:type="gramStart"/>
      <w:r w:rsidRPr="000E0C13">
        <w:rPr>
          <w:rFonts w:ascii="Times New Roman" w:hAnsi="Times New Roman"/>
          <w:sz w:val="24"/>
          <w:szCs w:val="24"/>
        </w:rPr>
        <w:t>Dimana :</w:t>
      </w:r>
      <w:proofErr w:type="gramEnd"/>
    </w:p>
    <w:p w:rsidR="00D81752" w:rsidRPr="000E0C13" w:rsidRDefault="00D81752" w:rsidP="000E0C13">
      <w:pPr>
        <w:pStyle w:val="ListParagraph"/>
        <w:spacing w:after="0" w:line="240" w:lineRule="auto"/>
        <w:jc w:val="both"/>
        <w:rPr>
          <w:rFonts w:ascii="Times New Roman" w:hAnsi="Times New Roman"/>
          <w:sz w:val="24"/>
          <w:szCs w:val="24"/>
        </w:rPr>
      </w:pPr>
      <w:r w:rsidRPr="000E0C13">
        <w:rPr>
          <w:rFonts w:ascii="Times New Roman" w:hAnsi="Times New Roman"/>
          <w:sz w:val="24"/>
          <w:szCs w:val="24"/>
        </w:rPr>
        <w:t>Y</w:t>
      </w:r>
      <w:r w:rsidRPr="000E0C13">
        <w:rPr>
          <w:rFonts w:ascii="Times New Roman" w:hAnsi="Times New Roman"/>
          <w:sz w:val="24"/>
          <w:szCs w:val="24"/>
        </w:rPr>
        <w:tab/>
        <w:t>=Return Saham</w:t>
      </w:r>
    </w:p>
    <w:p w:rsidR="00D81752" w:rsidRPr="000E0C13" w:rsidRDefault="00D81752" w:rsidP="000E0C13">
      <w:pPr>
        <w:pStyle w:val="ListParagraph"/>
        <w:spacing w:after="0" w:line="240" w:lineRule="auto"/>
        <w:jc w:val="both"/>
        <w:rPr>
          <w:rFonts w:ascii="Times New Roman" w:hAnsi="Times New Roman"/>
          <w:iCs/>
          <w:sz w:val="24"/>
          <w:szCs w:val="24"/>
        </w:rPr>
      </w:pPr>
      <w:r w:rsidRPr="000E0C13">
        <w:rPr>
          <w:rFonts w:ascii="Times New Roman" w:hAnsi="Times New Roman"/>
          <w:iCs/>
          <w:sz w:val="24"/>
          <w:szCs w:val="24"/>
        </w:rPr>
        <w:t xml:space="preserve">a </w:t>
      </w:r>
      <w:r w:rsidRPr="000E0C13">
        <w:rPr>
          <w:rFonts w:ascii="Times New Roman" w:hAnsi="Times New Roman"/>
          <w:iCs/>
          <w:sz w:val="24"/>
          <w:szCs w:val="24"/>
        </w:rPr>
        <w:tab/>
        <w:t>= nilai konstanta</w:t>
      </w:r>
    </w:p>
    <w:p w:rsidR="00D81752" w:rsidRPr="000E0C13" w:rsidRDefault="00D81752" w:rsidP="000E0C13">
      <w:pPr>
        <w:pStyle w:val="ListParagraph"/>
        <w:spacing w:after="0" w:line="240" w:lineRule="auto"/>
        <w:jc w:val="both"/>
        <w:rPr>
          <w:rFonts w:ascii="Times New Roman" w:hAnsi="Times New Roman"/>
          <w:sz w:val="24"/>
          <w:szCs w:val="24"/>
          <w:lang w:val="fr-FR"/>
        </w:rPr>
      </w:pPr>
      <w:r w:rsidRPr="000E0C13">
        <w:rPr>
          <w:rFonts w:ascii="Times New Roman" w:hAnsi="Times New Roman"/>
          <w:sz w:val="24"/>
          <w:szCs w:val="24"/>
        </w:rPr>
        <w:t>b</w:t>
      </w:r>
      <w:r w:rsidRPr="000E0C13">
        <w:rPr>
          <w:rFonts w:ascii="Times New Roman" w:hAnsi="Times New Roman"/>
          <w:sz w:val="24"/>
          <w:szCs w:val="24"/>
          <w:vertAlign w:val="subscript"/>
        </w:rPr>
        <w:t>1</w:t>
      </w:r>
      <w:r w:rsidRPr="000E0C13">
        <w:rPr>
          <w:rFonts w:ascii="Times New Roman" w:hAnsi="Times New Roman"/>
          <w:sz w:val="24"/>
          <w:szCs w:val="24"/>
          <w:vertAlign w:val="subscript"/>
          <w:lang w:val="fr-FR"/>
        </w:rPr>
        <w:tab/>
      </w:r>
      <w:r w:rsidRPr="000E0C13">
        <w:rPr>
          <w:rFonts w:ascii="Times New Roman" w:hAnsi="Times New Roman"/>
          <w:sz w:val="24"/>
          <w:szCs w:val="24"/>
        </w:rPr>
        <w:t>= koefisien parameter</w:t>
      </w:r>
      <w:r w:rsidRPr="000E0C13">
        <w:rPr>
          <w:rFonts w:ascii="Times New Roman" w:hAnsi="Times New Roman"/>
          <w:sz w:val="24"/>
          <w:szCs w:val="24"/>
          <w:lang w:val="fr-FR"/>
        </w:rPr>
        <w:t xml:space="preserve"> 1</w:t>
      </w:r>
    </w:p>
    <w:p w:rsidR="00D81752" w:rsidRPr="000E0C13" w:rsidRDefault="00D81752" w:rsidP="000E0C13">
      <w:pPr>
        <w:pStyle w:val="ListParagraph"/>
        <w:spacing w:after="0" w:line="240" w:lineRule="auto"/>
        <w:jc w:val="both"/>
        <w:rPr>
          <w:rFonts w:ascii="Times New Roman" w:hAnsi="Times New Roman"/>
          <w:sz w:val="24"/>
          <w:szCs w:val="24"/>
          <w:lang w:val="fr-FR"/>
        </w:rPr>
      </w:pPr>
      <w:r w:rsidRPr="000E0C13">
        <w:rPr>
          <w:rFonts w:ascii="Times New Roman" w:hAnsi="Times New Roman"/>
          <w:sz w:val="24"/>
          <w:szCs w:val="24"/>
        </w:rPr>
        <w:t>b</w:t>
      </w:r>
      <w:r w:rsidRPr="000E0C13">
        <w:rPr>
          <w:rFonts w:ascii="Times New Roman" w:hAnsi="Times New Roman"/>
          <w:sz w:val="24"/>
          <w:szCs w:val="24"/>
          <w:vertAlign w:val="subscript"/>
        </w:rPr>
        <w:t>2</w:t>
      </w:r>
      <w:r w:rsidRPr="000E0C13">
        <w:rPr>
          <w:rFonts w:ascii="Times New Roman" w:hAnsi="Times New Roman"/>
          <w:sz w:val="24"/>
          <w:szCs w:val="24"/>
          <w:lang w:val="fr-FR"/>
        </w:rPr>
        <w:tab/>
      </w:r>
      <w:r w:rsidRPr="000E0C13">
        <w:rPr>
          <w:rFonts w:ascii="Times New Roman" w:hAnsi="Times New Roman"/>
          <w:sz w:val="24"/>
          <w:szCs w:val="24"/>
        </w:rPr>
        <w:t>= koefisien parameter</w:t>
      </w:r>
      <w:r w:rsidRPr="000E0C13">
        <w:rPr>
          <w:rFonts w:ascii="Times New Roman" w:hAnsi="Times New Roman"/>
          <w:sz w:val="24"/>
          <w:szCs w:val="24"/>
          <w:lang w:val="fr-FR"/>
        </w:rPr>
        <w:t xml:space="preserve"> 2</w:t>
      </w:r>
    </w:p>
    <w:p w:rsidR="00D81752" w:rsidRPr="000E0C13" w:rsidRDefault="00D81752" w:rsidP="000E0C13">
      <w:pPr>
        <w:pStyle w:val="ListParagraph"/>
        <w:spacing w:after="0" w:line="240" w:lineRule="auto"/>
        <w:jc w:val="both"/>
        <w:rPr>
          <w:rFonts w:ascii="Times New Roman" w:hAnsi="Times New Roman"/>
          <w:sz w:val="24"/>
          <w:szCs w:val="24"/>
        </w:rPr>
      </w:pPr>
      <w:r w:rsidRPr="000E0C13">
        <w:rPr>
          <w:rFonts w:ascii="Times New Roman" w:hAnsi="Times New Roman"/>
          <w:sz w:val="24"/>
          <w:szCs w:val="24"/>
        </w:rPr>
        <w:t>b</w:t>
      </w:r>
      <w:r w:rsidRPr="000E0C13">
        <w:rPr>
          <w:rFonts w:ascii="Times New Roman" w:hAnsi="Times New Roman"/>
          <w:sz w:val="24"/>
          <w:szCs w:val="24"/>
          <w:vertAlign w:val="subscript"/>
        </w:rPr>
        <w:t>3</w:t>
      </w:r>
      <w:r w:rsidRPr="000E0C13">
        <w:rPr>
          <w:rFonts w:ascii="Times New Roman" w:hAnsi="Times New Roman"/>
          <w:sz w:val="24"/>
          <w:szCs w:val="24"/>
        </w:rPr>
        <w:tab/>
        <w:t>= koefisien parameter 3</w:t>
      </w:r>
    </w:p>
    <w:p w:rsidR="00D81752" w:rsidRPr="000E0C13" w:rsidRDefault="00D81752" w:rsidP="000E0C13">
      <w:pPr>
        <w:pStyle w:val="ListParagraph"/>
        <w:spacing w:after="0" w:line="240" w:lineRule="auto"/>
        <w:jc w:val="both"/>
        <w:rPr>
          <w:rFonts w:ascii="Times New Roman" w:hAnsi="Times New Roman"/>
          <w:sz w:val="24"/>
          <w:szCs w:val="24"/>
        </w:rPr>
      </w:pPr>
      <w:r w:rsidRPr="000E0C13">
        <w:rPr>
          <w:rFonts w:ascii="Times New Roman" w:hAnsi="Times New Roman"/>
          <w:sz w:val="24"/>
          <w:szCs w:val="24"/>
        </w:rPr>
        <w:t>X</w:t>
      </w:r>
      <w:r w:rsidRPr="000E0C13">
        <w:rPr>
          <w:rFonts w:ascii="Times New Roman" w:hAnsi="Times New Roman"/>
          <w:sz w:val="24"/>
          <w:szCs w:val="24"/>
          <w:vertAlign w:val="subscript"/>
        </w:rPr>
        <w:t>1</w:t>
      </w:r>
      <w:r w:rsidRPr="000E0C13">
        <w:rPr>
          <w:rFonts w:ascii="Times New Roman" w:hAnsi="Times New Roman"/>
          <w:sz w:val="24"/>
          <w:szCs w:val="24"/>
        </w:rPr>
        <w:tab/>
        <w:t xml:space="preserve">= </w:t>
      </w:r>
      <w:r w:rsidRPr="000E0C13">
        <w:rPr>
          <w:rFonts w:ascii="Times New Roman" w:hAnsi="Times New Roman"/>
          <w:i/>
          <w:sz w:val="24"/>
          <w:szCs w:val="24"/>
        </w:rPr>
        <w:t>Earning Per Share</w:t>
      </w:r>
    </w:p>
    <w:p w:rsidR="00D81752" w:rsidRPr="000E0C13" w:rsidRDefault="00D81752" w:rsidP="000E0C13">
      <w:pPr>
        <w:pStyle w:val="ListParagraph"/>
        <w:spacing w:after="0" w:line="240" w:lineRule="auto"/>
        <w:jc w:val="both"/>
        <w:rPr>
          <w:rFonts w:ascii="Times New Roman" w:hAnsi="Times New Roman"/>
          <w:sz w:val="24"/>
          <w:szCs w:val="24"/>
        </w:rPr>
      </w:pPr>
      <w:r w:rsidRPr="000E0C13">
        <w:rPr>
          <w:rFonts w:ascii="Times New Roman" w:hAnsi="Times New Roman"/>
          <w:sz w:val="24"/>
          <w:szCs w:val="24"/>
        </w:rPr>
        <w:t>X</w:t>
      </w:r>
      <w:r w:rsidRPr="000E0C13">
        <w:rPr>
          <w:rFonts w:ascii="Times New Roman" w:hAnsi="Times New Roman"/>
          <w:sz w:val="24"/>
          <w:szCs w:val="24"/>
          <w:vertAlign w:val="subscript"/>
        </w:rPr>
        <w:t>2</w:t>
      </w:r>
      <w:r w:rsidRPr="000E0C13">
        <w:rPr>
          <w:rFonts w:ascii="Times New Roman" w:hAnsi="Times New Roman"/>
          <w:sz w:val="24"/>
          <w:szCs w:val="24"/>
        </w:rPr>
        <w:tab/>
        <w:t>= NilaiKapitalisasiPasar</w:t>
      </w:r>
    </w:p>
    <w:p w:rsidR="00D81752" w:rsidRPr="000E0C13" w:rsidRDefault="00D81752" w:rsidP="000E0C13">
      <w:pPr>
        <w:pStyle w:val="ListParagraph"/>
        <w:spacing w:after="0" w:line="240" w:lineRule="auto"/>
        <w:jc w:val="both"/>
        <w:rPr>
          <w:rFonts w:ascii="Times New Roman" w:hAnsi="Times New Roman"/>
          <w:sz w:val="24"/>
          <w:szCs w:val="24"/>
        </w:rPr>
      </w:pPr>
      <w:r w:rsidRPr="000E0C13">
        <w:rPr>
          <w:rFonts w:ascii="Times New Roman" w:hAnsi="Times New Roman"/>
          <w:sz w:val="24"/>
          <w:szCs w:val="24"/>
        </w:rPr>
        <w:t>X</w:t>
      </w:r>
      <w:r w:rsidRPr="000E0C13">
        <w:rPr>
          <w:rFonts w:ascii="Times New Roman" w:hAnsi="Times New Roman"/>
          <w:sz w:val="24"/>
          <w:szCs w:val="24"/>
          <w:vertAlign w:val="subscript"/>
        </w:rPr>
        <w:t>3</w:t>
      </w:r>
      <w:r w:rsidRPr="000E0C13">
        <w:rPr>
          <w:rFonts w:ascii="Times New Roman" w:hAnsi="Times New Roman"/>
          <w:sz w:val="24"/>
          <w:szCs w:val="24"/>
          <w:vertAlign w:val="subscript"/>
        </w:rPr>
        <w:tab/>
      </w:r>
      <w:r w:rsidRPr="000E0C13">
        <w:rPr>
          <w:rFonts w:ascii="Times New Roman" w:hAnsi="Times New Roman"/>
          <w:sz w:val="24"/>
          <w:szCs w:val="24"/>
        </w:rPr>
        <w:t xml:space="preserve">= </w:t>
      </w:r>
      <w:r w:rsidRPr="000E0C13">
        <w:rPr>
          <w:rFonts w:ascii="Times New Roman" w:hAnsi="Times New Roman"/>
          <w:i/>
          <w:sz w:val="24"/>
          <w:szCs w:val="24"/>
        </w:rPr>
        <w:t>Return On Invesment</w:t>
      </w:r>
    </w:p>
    <w:p w:rsidR="00D81752" w:rsidRPr="000E0C13" w:rsidRDefault="00D81752" w:rsidP="000E0C13">
      <w:pPr>
        <w:pStyle w:val="ListParagraph"/>
        <w:spacing w:after="0" w:line="240" w:lineRule="auto"/>
        <w:jc w:val="both"/>
        <w:rPr>
          <w:rFonts w:ascii="Times New Roman" w:hAnsi="Times New Roman"/>
          <w:sz w:val="24"/>
          <w:szCs w:val="24"/>
        </w:rPr>
      </w:pPr>
      <w:r w:rsidRPr="000E0C13">
        <w:rPr>
          <w:rFonts w:ascii="Times New Roman" w:hAnsi="Times New Roman"/>
          <w:sz w:val="24"/>
          <w:szCs w:val="24"/>
        </w:rPr>
        <w:t xml:space="preserve">e </w:t>
      </w:r>
      <w:r w:rsidRPr="000E0C13">
        <w:rPr>
          <w:rFonts w:ascii="Times New Roman" w:hAnsi="Times New Roman"/>
          <w:sz w:val="24"/>
          <w:szCs w:val="24"/>
        </w:rPr>
        <w:tab/>
        <w:t>= residual error</w:t>
      </w:r>
    </w:p>
    <w:p w:rsidR="00D81752" w:rsidRPr="000E0C13" w:rsidRDefault="00D81752" w:rsidP="000E0C13">
      <w:pPr>
        <w:spacing w:after="0" w:line="240" w:lineRule="auto"/>
        <w:ind w:left="360" w:firstLine="720"/>
        <w:jc w:val="both"/>
        <w:rPr>
          <w:rFonts w:ascii="Times New Roman" w:hAnsi="Times New Roman"/>
          <w:sz w:val="24"/>
          <w:szCs w:val="24"/>
        </w:rPr>
      </w:pPr>
      <w:proofErr w:type="gramStart"/>
      <w:r w:rsidRPr="000E0C13">
        <w:rPr>
          <w:rFonts w:ascii="Times New Roman" w:hAnsi="Times New Roman"/>
          <w:sz w:val="24"/>
          <w:szCs w:val="24"/>
        </w:rPr>
        <w:t>Untuk memudahkan dalam analisis data pembahasan penelitian ini, maka dalam pengolahan data dan analisis data digunakan program komputer, yaitu program SPSS.</w:t>
      </w:r>
      <w:proofErr w:type="gramEnd"/>
      <w:r w:rsidRPr="000E0C13">
        <w:rPr>
          <w:rFonts w:ascii="Times New Roman" w:hAnsi="Times New Roman"/>
          <w:sz w:val="24"/>
          <w:szCs w:val="24"/>
        </w:rPr>
        <w:t xml:space="preserve"> (Agussalim Manguluang, 2015:88).</w:t>
      </w:r>
    </w:p>
    <w:p w:rsidR="00D81752" w:rsidRPr="000E0C13" w:rsidRDefault="00D81752" w:rsidP="000E0C13">
      <w:pPr>
        <w:pStyle w:val="ListParagraph"/>
        <w:numPr>
          <w:ilvl w:val="0"/>
          <w:numId w:val="42"/>
        </w:numPr>
        <w:spacing w:after="0" w:line="240" w:lineRule="auto"/>
        <w:ind w:left="360"/>
        <w:jc w:val="both"/>
        <w:rPr>
          <w:rFonts w:ascii="Times New Roman" w:hAnsi="Times New Roman"/>
          <w:b/>
          <w:sz w:val="24"/>
          <w:szCs w:val="24"/>
        </w:rPr>
      </w:pPr>
      <w:r w:rsidRPr="000E0C13">
        <w:rPr>
          <w:rFonts w:ascii="Times New Roman" w:hAnsi="Times New Roman"/>
          <w:b/>
          <w:sz w:val="24"/>
          <w:szCs w:val="24"/>
        </w:rPr>
        <w:t>Koefesioen Determinasi</w:t>
      </w:r>
      <w:r w:rsidRPr="000E0C13">
        <w:rPr>
          <w:rFonts w:ascii="Times New Roman" w:hAnsi="Times New Roman"/>
          <w:b/>
          <w:sz w:val="24"/>
          <w:szCs w:val="24"/>
        </w:rPr>
        <w:tab/>
      </w:r>
    </w:p>
    <w:p w:rsidR="00D81752" w:rsidRPr="000E0C13" w:rsidRDefault="00D81752" w:rsidP="000E0C13">
      <w:pPr>
        <w:spacing w:after="0" w:line="240" w:lineRule="auto"/>
        <w:ind w:left="360" w:firstLine="720"/>
        <w:jc w:val="both"/>
        <w:rPr>
          <w:rFonts w:ascii="Times New Roman" w:hAnsi="Times New Roman"/>
          <w:sz w:val="24"/>
          <w:szCs w:val="24"/>
        </w:rPr>
      </w:pPr>
      <w:proofErr w:type="gramStart"/>
      <w:r w:rsidRPr="000E0C13">
        <w:rPr>
          <w:rFonts w:ascii="Times New Roman" w:hAnsi="Times New Roman"/>
          <w:sz w:val="24"/>
          <w:szCs w:val="24"/>
        </w:rPr>
        <w:lastRenderedPageBreak/>
        <w:t>Koefisien determinasi (R2) pada intinya mengukur seberapa jauh kemampuan model dalam menerangkan variasi variabel dependen.</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Nilai koefisien determinasi adalah antara nol dan satu.</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Nilai R2 yang kecil berarti kemampuan variabel-variabel independen dalam menjelaskan variasi variabel dependen amat terbatas.</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Nilai yang mendekati satu berarti variabel-variabel independen memberikan hampir semua informasi yang dibutuhkan untuk memprediksi variasi variabel dependen (Imam Ghozali, 2014).</w:t>
      </w:r>
      <w:proofErr w:type="gramEnd"/>
    </w:p>
    <w:p w:rsidR="00D81752" w:rsidRPr="000E0C13" w:rsidRDefault="00D81752" w:rsidP="000E0C13">
      <w:pPr>
        <w:spacing w:after="0" w:line="240" w:lineRule="auto"/>
        <w:ind w:left="360"/>
        <w:jc w:val="both"/>
        <w:rPr>
          <w:rFonts w:ascii="Times New Roman" w:hAnsi="Times New Roman"/>
          <w:sz w:val="24"/>
          <w:szCs w:val="24"/>
        </w:rPr>
      </w:pPr>
      <w:r w:rsidRPr="000E0C13">
        <w:rPr>
          <w:rFonts w:ascii="Times New Roman" w:hAnsi="Times New Roman"/>
          <w:sz w:val="24"/>
          <w:szCs w:val="24"/>
        </w:rPr>
        <w:tab/>
        <w:t xml:space="preserve">Analisa determinasi secara serempak digunakan untuk mengetahui derjat ketergantungan secara bersama </w:t>
      </w:r>
      <w:proofErr w:type="gramStart"/>
      <w:r w:rsidRPr="000E0C13">
        <w:rPr>
          <w:rFonts w:ascii="Times New Roman" w:hAnsi="Times New Roman"/>
          <w:sz w:val="24"/>
          <w:szCs w:val="24"/>
        </w:rPr>
        <w:t>sama</w:t>
      </w:r>
      <w:proofErr w:type="gramEnd"/>
      <w:r w:rsidRPr="000E0C13">
        <w:rPr>
          <w:rFonts w:ascii="Times New Roman" w:hAnsi="Times New Roman"/>
          <w:sz w:val="24"/>
          <w:szCs w:val="24"/>
        </w:rPr>
        <w:t xml:space="preserve"> (simultan) antara variabel bebas dengan variabel tak bebas (Agussalim M, 2015)</w:t>
      </w:r>
    </w:p>
    <w:p w:rsidR="00D81752" w:rsidRPr="000E0C13" w:rsidRDefault="00D81752" w:rsidP="000E0C13">
      <w:pPr>
        <w:spacing w:after="0" w:line="240" w:lineRule="auto"/>
        <w:jc w:val="both"/>
        <w:rPr>
          <w:rFonts w:ascii="Times New Roman" w:hAnsi="Times New Roman"/>
          <w:b/>
          <w:sz w:val="24"/>
          <w:szCs w:val="24"/>
        </w:rPr>
      </w:pPr>
    </w:p>
    <w:p w:rsidR="00D81752" w:rsidRPr="000E0C13" w:rsidRDefault="00D81752" w:rsidP="000E0C13">
      <w:pPr>
        <w:spacing w:after="0" w:line="240" w:lineRule="auto"/>
        <w:jc w:val="both"/>
        <w:rPr>
          <w:rFonts w:ascii="Times New Roman" w:hAnsi="Times New Roman"/>
          <w:b/>
          <w:sz w:val="24"/>
          <w:szCs w:val="24"/>
          <w:lang w:val="id-ID"/>
        </w:rPr>
      </w:pPr>
      <w:r w:rsidRPr="000E0C13">
        <w:rPr>
          <w:rFonts w:ascii="Times New Roman" w:hAnsi="Times New Roman"/>
          <w:b/>
          <w:sz w:val="24"/>
          <w:szCs w:val="24"/>
        </w:rPr>
        <w:t>Metode Pengujian Hipotesis</w:t>
      </w:r>
    </w:p>
    <w:p w:rsidR="00D81752" w:rsidRPr="000E0C13" w:rsidRDefault="00D81752" w:rsidP="000E0C13">
      <w:pPr>
        <w:pStyle w:val="ListParagraph"/>
        <w:numPr>
          <w:ilvl w:val="0"/>
          <w:numId w:val="43"/>
        </w:numPr>
        <w:spacing w:after="0" w:line="240" w:lineRule="auto"/>
        <w:ind w:left="360"/>
        <w:jc w:val="both"/>
        <w:rPr>
          <w:rFonts w:ascii="Times New Roman" w:hAnsi="Times New Roman"/>
          <w:sz w:val="24"/>
          <w:szCs w:val="24"/>
        </w:rPr>
      </w:pPr>
      <w:r w:rsidRPr="000E0C13">
        <w:rPr>
          <w:rFonts w:ascii="Times New Roman" w:hAnsi="Times New Roman"/>
          <w:b/>
          <w:sz w:val="24"/>
          <w:szCs w:val="24"/>
        </w:rPr>
        <w:t>Uji t</w:t>
      </w:r>
    </w:p>
    <w:p w:rsidR="00D81752" w:rsidRPr="000E0C13" w:rsidRDefault="00D81752" w:rsidP="003777FF">
      <w:pPr>
        <w:spacing w:after="0" w:line="240" w:lineRule="auto"/>
        <w:ind w:left="360"/>
        <w:jc w:val="both"/>
        <w:rPr>
          <w:rFonts w:ascii="Times New Roman" w:hAnsi="Times New Roman"/>
          <w:sz w:val="24"/>
          <w:szCs w:val="24"/>
        </w:rPr>
      </w:pPr>
      <w:proofErr w:type="gramStart"/>
      <w:r w:rsidRPr="000E0C13">
        <w:rPr>
          <w:rFonts w:ascii="Times New Roman" w:hAnsi="Times New Roman"/>
          <w:sz w:val="24"/>
          <w:szCs w:val="24"/>
        </w:rPr>
        <w:t>Pengujian hipotesis secara parsial dilakukan dengan uji-t.Uji-t dilakukan untuk menguji apakah suatu variabel independen secara parsial berpengaruh signifikan atau tidak terhadap variabel dependen dan juga untuk menguji signifikansi konstanta dari setiap variabel untuk mengambil keputusan dalam menerima atau menolak hipotesis penelitian yang sebelumnya telah penulis buat.</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Uji-t dalam penelitian ini untuk menguji H</w:t>
      </w:r>
      <w:r w:rsidRPr="000E0C13">
        <w:rPr>
          <w:rFonts w:ascii="Times New Roman" w:hAnsi="Times New Roman"/>
          <w:sz w:val="24"/>
          <w:szCs w:val="24"/>
          <w:vertAlign w:val="subscript"/>
        </w:rPr>
        <w:t>1.</w:t>
      </w:r>
      <w:proofErr w:type="gramEnd"/>
      <w:r w:rsidRPr="000E0C13">
        <w:rPr>
          <w:rFonts w:ascii="Times New Roman" w:hAnsi="Times New Roman"/>
          <w:sz w:val="24"/>
          <w:szCs w:val="24"/>
        </w:rPr>
        <w:t xml:space="preserve"> Kriteria pengambilan keputusan dalam pengujian ini menurut Imam Ghozali (2016) adalah jika </w:t>
      </w:r>
      <w:r w:rsidRPr="000E0C13">
        <w:rPr>
          <w:rFonts w:ascii="Times New Roman" w:hAnsi="Times New Roman"/>
          <w:i/>
          <w:sz w:val="24"/>
          <w:szCs w:val="24"/>
        </w:rPr>
        <w:t xml:space="preserve">p value </w:t>
      </w:r>
      <w:r w:rsidRPr="000E0C13">
        <w:rPr>
          <w:rFonts w:ascii="Times New Roman" w:hAnsi="Times New Roman"/>
          <w:sz w:val="24"/>
          <w:szCs w:val="24"/>
        </w:rPr>
        <w:t>&lt; 0</w:t>
      </w:r>
      <w:proofErr w:type="gramStart"/>
      <w:r w:rsidRPr="000E0C13">
        <w:rPr>
          <w:rFonts w:ascii="Times New Roman" w:hAnsi="Times New Roman"/>
          <w:sz w:val="24"/>
          <w:szCs w:val="24"/>
        </w:rPr>
        <w:t>,05</w:t>
      </w:r>
      <w:proofErr w:type="gramEnd"/>
      <w:r w:rsidRPr="000E0C13">
        <w:rPr>
          <w:rFonts w:ascii="Times New Roman" w:hAnsi="Times New Roman"/>
          <w:sz w:val="24"/>
          <w:szCs w:val="24"/>
        </w:rPr>
        <w:t xml:space="preserve"> maka Ha diterima. Sebaliknya, jika</w:t>
      </w:r>
      <w:r w:rsidRPr="000E0C13">
        <w:rPr>
          <w:rFonts w:ascii="Times New Roman" w:hAnsi="Times New Roman"/>
          <w:i/>
          <w:sz w:val="24"/>
          <w:szCs w:val="24"/>
        </w:rPr>
        <w:t xml:space="preserve"> p value </w:t>
      </w:r>
      <w:r w:rsidRPr="000E0C13">
        <w:rPr>
          <w:rFonts w:ascii="Times New Roman" w:hAnsi="Times New Roman"/>
          <w:sz w:val="24"/>
          <w:szCs w:val="24"/>
        </w:rPr>
        <w:t>&gt; 0</w:t>
      </w:r>
      <w:proofErr w:type="gramStart"/>
      <w:r w:rsidRPr="000E0C13">
        <w:rPr>
          <w:rFonts w:ascii="Times New Roman" w:hAnsi="Times New Roman"/>
          <w:sz w:val="24"/>
          <w:szCs w:val="24"/>
        </w:rPr>
        <w:t>,05</w:t>
      </w:r>
      <w:proofErr w:type="gramEnd"/>
      <w:r w:rsidRPr="000E0C13">
        <w:rPr>
          <w:rFonts w:ascii="Times New Roman" w:hAnsi="Times New Roman"/>
          <w:sz w:val="24"/>
          <w:szCs w:val="24"/>
        </w:rPr>
        <w:t xml:space="preserve"> maka Ha di tolak. </w:t>
      </w:r>
    </w:p>
    <w:p w:rsidR="00D81752" w:rsidRPr="000E0C13" w:rsidRDefault="00D81752" w:rsidP="000E0C13">
      <w:pPr>
        <w:pStyle w:val="ListParagraph"/>
        <w:numPr>
          <w:ilvl w:val="0"/>
          <w:numId w:val="43"/>
        </w:numPr>
        <w:spacing w:after="0" w:line="240" w:lineRule="auto"/>
        <w:ind w:left="360"/>
        <w:jc w:val="both"/>
        <w:rPr>
          <w:rFonts w:ascii="Times New Roman" w:hAnsi="Times New Roman"/>
          <w:b/>
          <w:sz w:val="24"/>
          <w:szCs w:val="24"/>
        </w:rPr>
      </w:pPr>
      <w:r w:rsidRPr="000E0C13">
        <w:rPr>
          <w:rFonts w:ascii="Times New Roman" w:hAnsi="Times New Roman"/>
          <w:b/>
          <w:sz w:val="24"/>
          <w:szCs w:val="24"/>
        </w:rPr>
        <w:t>Uji F</w:t>
      </w:r>
    </w:p>
    <w:p w:rsidR="00D81752" w:rsidRPr="000E0C13" w:rsidRDefault="00D81752" w:rsidP="003777FF">
      <w:pPr>
        <w:pStyle w:val="ListParagraph"/>
        <w:spacing w:after="0" w:line="240" w:lineRule="auto"/>
        <w:ind w:left="360"/>
        <w:jc w:val="both"/>
        <w:rPr>
          <w:rFonts w:ascii="Times New Roman" w:hAnsi="Times New Roman"/>
          <w:sz w:val="24"/>
          <w:szCs w:val="24"/>
        </w:rPr>
      </w:pPr>
      <w:r w:rsidRPr="000E0C13">
        <w:rPr>
          <w:rFonts w:ascii="Times New Roman" w:hAnsi="Times New Roman"/>
          <w:sz w:val="24"/>
          <w:szCs w:val="24"/>
        </w:rPr>
        <w:t>Pengujian hipotesis secara serempak (simultan) antara variabel bebas (X</w:t>
      </w:r>
      <w:r w:rsidRPr="000E0C13">
        <w:rPr>
          <w:rFonts w:ascii="Times New Roman" w:hAnsi="Times New Roman"/>
          <w:sz w:val="24"/>
          <w:szCs w:val="24"/>
          <w:vertAlign w:val="subscript"/>
        </w:rPr>
        <w:t>i</w:t>
      </w:r>
      <w:r w:rsidRPr="000E0C13">
        <w:rPr>
          <w:rFonts w:ascii="Times New Roman" w:hAnsi="Times New Roman"/>
          <w:sz w:val="24"/>
          <w:szCs w:val="24"/>
        </w:rPr>
        <w:t>) terhadap variabel tak bebas (Y), digunakan Uji Fisher (Uji-F), (Agussalim M, 2015:98) Setelah diperoleh nilai F</w:t>
      </w:r>
      <w:r w:rsidRPr="000E0C13">
        <w:rPr>
          <w:rFonts w:ascii="Times New Roman" w:hAnsi="Times New Roman"/>
          <w:sz w:val="24"/>
          <w:szCs w:val="24"/>
          <w:vertAlign w:val="subscript"/>
        </w:rPr>
        <w:t>hitung</w:t>
      </w:r>
      <w:r w:rsidRPr="000E0C13">
        <w:rPr>
          <w:rFonts w:ascii="Times New Roman" w:hAnsi="Times New Roman"/>
          <w:sz w:val="24"/>
          <w:szCs w:val="24"/>
        </w:rPr>
        <w:t>, selanjutnya dibandingkan dengan nilai F</w:t>
      </w:r>
      <w:r w:rsidRPr="000E0C13">
        <w:rPr>
          <w:rFonts w:ascii="Times New Roman" w:hAnsi="Times New Roman"/>
          <w:sz w:val="24"/>
          <w:szCs w:val="24"/>
          <w:vertAlign w:val="subscript"/>
        </w:rPr>
        <w:t>tabel</w:t>
      </w:r>
      <w:r w:rsidRPr="000E0C13">
        <w:rPr>
          <w:rFonts w:ascii="Times New Roman" w:hAnsi="Times New Roman"/>
          <w:sz w:val="24"/>
          <w:szCs w:val="24"/>
        </w:rPr>
        <w:t>, dengan kriteria pengujian sebagai berikut :</w:t>
      </w:r>
    </w:p>
    <w:p w:rsidR="00D81752" w:rsidRDefault="00D81752" w:rsidP="003777FF">
      <w:pPr>
        <w:spacing w:after="0" w:line="240" w:lineRule="auto"/>
        <w:ind w:left="360"/>
        <w:jc w:val="both"/>
        <w:rPr>
          <w:rFonts w:ascii="Times New Roman" w:hAnsi="Times New Roman"/>
          <w:sz w:val="24"/>
          <w:szCs w:val="24"/>
          <w:lang w:val="id-ID"/>
        </w:rPr>
      </w:pPr>
      <w:r w:rsidRPr="000E0C13">
        <w:rPr>
          <w:rFonts w:ascii="Times New Roman" w:hAnsi="Times New Roman"/>
          <w:sz w:val="24"/>
          <w:szCs w:val="24"/>
        </w:rPr>
        <w:t>H</w:t>
      </w:r>
      <w:r w:rsidRPr="000E0C13">
        <w:rPr>
          <w:rFonts w:ascii="Times New Roman" w:hAnsi="Times New Roman"/>
          <w:sz w:val="24"/>
          <w:szCs w:val="24"/>
          <w:vertAlign w:val="subscript"/>
        </w:rPr>
        <w:t>0</w:t>
      </w:r>
      <w:r w:rsidRPr="000E0C13">
        <w:rPr>
          <w:rFonts w:ascii="Times New Roman" w:hAnsi="Times New Roman"/>
          <w:sz w:val="24"/>
          <w:szCs w:val="24"/>
        </w:rPr>
        <w:t xml:space="preserve"> ditolak jika F</w:t>
      </w:r>
      <w:r w:rsidRPr="000E0C13">
        <w:rPr>
          <w:rFonts w:ascii="Times New Roman" w:hAnsi="Times New Roman"/>
          <w:sz w:val="24"/>
          <w:szCs w:val="24"/>
          <w:vertAlign w:val="subscript"/>
        </w:rPr>
        <w:t>0</w:t>
      </w:r>
      <w:r w:rsidRPr="000E0C13">
        <w:rPr>
          <w:rFonts w:ascii="Times New Roman" w:hAnsi="Times New Roman"/>
          <w:sz w:val="24"/>
          <w:szCs w:val="24"/>
        </w:rPr>
        <w:t xml:space="preserve"> ≥ F</w:t>
      </w:r>
      <w:r w:rsidRPr="000E0C13">
        <w:rPr>
          <w:rFonts w:ascii="Times New Roman" w:hAnsi="Times New Roman"/>
          <w:sz w:val="24"/>
          <w:szCs w:val="24"/>
          <w:vertAlign w:val="subscript"/>
        </w:rPr>
        <w:t>tab</w:t>
      </w:r>
      <w:r w:rsidRPr="000E0C13">
        <w:rPr>
          <w:rFonts w:ascii="Times New Roman" w:hAnsi="Times New Roman"/>
          <w:sz w:val="24"/>
          <w:szCs w:val="24"/>
        </w:rPr>
        <w:t xml:space="preserve"> atau Sig (prob) &lt; α = 5%, hal ini berarti variabel X berpengaruh signifikan terhadap variabel Y secara simultan. H</w:t>
      </w:r>
      <w:r w:rsidRPr="000E0C13">
        <w:rPr>
          <w:rFonts w:ascii="Times New Roman" w:hAnsi="Times New Roman"/>
          <w:sz w:val="24"/>
          <w:szCs w:val="24"/>
          <w:vertAlign w:val="subscript"/>
        </w:rPr>
        <w:t>0</w:t>
      </w:r>
      <w:r w:rsidRPr="000E0C13">
        <w:rPr>
          <w:rFonts w:ascii="Times New Roman" w:hAnsi="Times New Roman"/>
          <w:sz w:val="24"/>
          <w:szCs w:val="24"/>
        </w:rPr>
        <w:t xml:space="preserve"> diterima jika F</w:t>
      </w:r>
      <w:r w:rsidRPr="000E0C13">
        <w:rPr>
          <w:rFonts w:ascii="Times New Roman" w:hAnsi="Times New Roman"/>
          <w:sz w:val="24"/>
          <w:szCs w:val="24"/>
          <w:vertAlign w:val="subscript"/>
        </w:rPr>
        <w:t>0</w:t>
      </w:r>
      <w:r w:rsidRPr="000E0C13">
        <w:rPr>
          <w:rFonts w:ascii="Times New Roman" w:hAnsi="Times New Roman"/>
          <w:sz w:val="24"/>
          <w:szCs w:val="24"/>
        </w:rPr>
        <w:t>&lt; F</w:t>
      </w:r>
      <w:r w:rsidRPr="000E0C13">
        <w:rPr>
          <w:rFonts w:ascii="Times New Roman" w:hAnsi="Times New Roman"/>
          <w:sz w:val="24"/>
          <w:szCs w:val="24"/>
          <w:vertAlign w:val="subscript"/>
        </w:rPr>
        <w:t>tab</w:t>
      </w:r>
      <w:r w:rsidRPr="000E0C13">
        <w:rPr>
          <w:rFonts w:ascii="Times New Roman" w:hAnsi="Times New Roman"/>
          <w:sz w:val="24"/>
          <w:szCs w:val="24"/>
        </w:rPr>
        <w:t xml:space="preserve"> atau sig (prob) ≥ α = 5%, hal ini berarti variabel X tidak berpengaruh signifikan terhadap variabel Y secara simultan. </w:t>
      </w:r>
      <w:proofErr w:type="gramStart"/>
      <w:r w:rsidRPr="000E0C13">
        <w:rPr>
          <w:rFonts w:ascii="Times New Roman" w:hAnsi="Times New Roman"/>
          <w:sz w:val="24"/>
          <w:szCs w:val="24"/>
        </w:rPr>
        <w:t>Dalam penelitian ini, hasil pengolahan data didapatkan dengan menggunakan program pengolahan data statistik SPSS versi 23.</w:t>
      </w:r>
      <w:proofErr w:type="gramEnd"/>
    </w:p>
    <w:p w:rsidR="00D81752" w:rsidRPr="000E0C13" w:rsidRDefault="00D81752" w:rsidP="000E0C13">
      <w:pPr>
        <w:spacing w:after="0" w:line="240" w:lineRule="auto"/>
        <w:jc w:val="both"/>
        <w:rPr>
          <w:rFonts w:ascii="Times New Roman" w:hAnsi="Times New Roman"/>
          <w:sz w:val="24"/>
          <w:szCs w:val="24"/>
          <w:lang w:val="id-ID"/>
        </w:rPr>
      </w:pPr>
    </w:p>
    <w:p w:rsidR="002D3F72" w:rsidRPr="000E0C13" w:rsidRDefault="00D81752" w:rsidP="000E0C13">
      <w:pPr>
        <w:spacing w:after="0" w:line="240" w:lineRule="auto"/>
        <w:rPr>
          <w:rFonts w:ascii="Times New Roman" w:hAnsi="Times New Roman"/>
          <w:b/>
          <w:sz w:val="24"/>
          <w:szCs w:val="24"/>
          <w:lang w:val="id-ID"/>
        </w:rPr>
      </w:pPr>
      <w:r w:rsidRPr="000E0C13">
        <w:rPr>
          <w:rFonts w:ascii="Times New Roman" w:hAnsi="Times New Roman"/>
          <w:b/>
          <w:sz w:val="24"/>
          <w:szCs w:val="24"/>
          <w:lang w:val="id-ID"/>
        </w:rPr>
        <w:t>PENELITIAN DAN PEMBAHASAN</w:t>
      </w:r>
    </w:p>
    <w:p w:rsidR="00D81752" w:rsidRPr="000E0C13" w:rsidRDefault="00D81752" w:rsidP="000E0C13">
      <w:pPr>
        <w:spacing w:after="0" w:line="240" w:lineRule="auto"/>
        <w:rPr>
          <w:rFonts w:ascii="Times New Roman" w:hAnsi="Times New Roman"/>
          <w:b/>
          <w:sz w:val="24"/>
          <w:szCs w:val="24"/>
          <w:lang w:val="id-ID"/>
        </w:rPr>
      </w:pPr>
    </w:p>
    <w:p w:rsidR="00D81752" w:rsidRPr="000E0C13" w:rsidRDefault="00D81752" w:rsidP="000E0C13">
      <w:pPr>
        <w:spacing w:after="0" w:line="240" w:lineRule="auto"/>
        <w:rPr>
          <w:rFonts w:ascii="Times New Roman" w:hAnsi="Times New Roman"/>
          <w:b/>
          <w:sz w:val="24"/>
          <w:szCs w:val="24"/>
          <w:lang w:val="id-ID"/>
        </w:rPr>
      </w:pPr>
      <w:r w:rsidRPr="000E0C13">
        <w:rPr>
          <w:rFonts w:ascii="Times New Roman" w:hAnsi="Times New Roman"/>
          <w:b/>
          <w:sz w:val="24"/>
          <w:szCs w:val="24"/>
          <w:lang w:val="id-ID"/>
        </w:rPr>
        <w:t>Hasil Penelitian</w:t>
      </w:r>
    </w:p>
    <w:p w:rsidR="00D81752" w:rsidRPr="000E0C13" w:rsidRDefault="00D81752" w:rsidP="000E0C13">
      <w:pPr>
        <w:pStyle w:val="Default"/>
        <w:jc w:val="both"/>
        <w:rPr>
          <w:b/>
          <w:bCs/>
        </w:rPr>
      </w:pPr>
      <w:r w:rsidRPr="000E0C13">
        <w:rPr>
          <w:b/>
          <w:bCs/>
        </w:rPr>
        <w:t>Deskripsi Variabel Penelitian</w:t>
      </w:r>
    </w:p>
    <w:p w:rsidR="00D81752" w:rsidRPr="000E0C13" w:rsidRDefault="00D81752" w:rsidP="000E0C13">
      <w:pPr>
        <w:pStyle w:val="Default"/>
        <w:ind w:firstLine="720"/>
        <w:jc w:val="both"/>
        <w:rPr>
          <w:lang w:val="id-ID"/>
        </w:rPr>
      </w:pPr>
      <w:r w:rsidRPr="000E0C13">
        <w:rPr>
          <w:lang w:val="id-ID"/>
        </w:rPr>
        <w:t>Analisis data diguna</w:t>
      </w:r>
      <w:r w:rsidRPr="000E0C13">
        <w:t>k</w:t>
      </w:r>
      <w:r w:rsidRPr="000E0C13">
        <w:rPr>
          <w:lang w:val="id-ID"/>
        </w:rPr>
        <w:t xml:space="preserve">an untuk menjelaskan data yang digunakan dalam penelitian ini. Data yang digunakan didapatkan dari laporan keuangan pada Perusahaan Manufaktur yang terdaftar di Bursa Efek Indonesia selama periode 2013 – 2017.Data tersebut kemudian diolah untuk mendapatkan hasil yang dibutuhkan dalam penelitian ini. </w:t>
      </w:r>
      <w:r w:rsidRPr="000E0C13">
        <w:t>Hasil</w:t>
      </w:r>
      <w:r w:rsidRPr="000E0C13">
        <w:rPr>
          <w:lang w:val="id-ID"/>
        </w:rPr>
        <w:t xml:space="preserve"> tersebut terdiri </w:t>
      </w:r>
      <w:proofErr w:type="gramStart"/>
      <w:r w:rsidRPr="000E0C13">
        <w:rPr>
          <w:lang w:val="id-ID"/>
        </w:rPr>
        <w:t>dari :</w:t>
      </w:r>
      <w:proofErr w:type="gramEnd"/>
    </w:p>
    <w:p w:rsidR="00D81752" w:rsidRPr="000E0C13" w:rsidRDefault="00D81752" w:rsidP="000E0C13">
      <w:pPr>
        <w:pStyle w:val="Default"/>
        <w:ind w:firstLine="720"/>
        <w:jc w:val="both"/>
      </w:pPr>
    </w:p>
    <w:p w:rsidR="00D81752" w:rsidRPr="000E0C13" w:rsidRDefault="00D81752" w:rsidP="000E0C13">
      <w:pPr>
        <w:pStyle w:val="Default"/>
        <w:jc w:val="both"/>
        <w:rPr>
          <w:b/>
        </w:rPr>
      </w:pPr>
      <w:r w:rsidRPr="000E0C13">
        <w:rPr>
          <w:b/>
          <w:i/>
          <w:lang w:val="id-ID"/>
        </w:rPr>
        <w:t>Earning Per Share</w:t>
      </w:r>
      <w:r w:rsidRPr="000E0C13">
        <w:rPr>
          <w:b/>
        </w:rPr>
        <w:t xml:space="preserve"> (X</w:t>
      </w:r>
      <w:r w:rsidRPr="000E0C13">
        <w:rPr>
          <w:b/>
          <w:vertAlign w:val="subscript"/>
        </w:rPr>
        <w:t>1</w:t>
      </w:r>
      <w:r w:rsidRPr="000E0C13">
        <w:rPr>
          <w:b/>
        </w:rPr>
        <w:t>)</w:t>
      </w:r>
    </w:p>
    <w:p w:rsidR="00D81752" w:rsidRPr="000E0C13" w:rsidRDefault="00D81752" w:rsidP="000E0C13">
      <w:pPr>
        <w:pStyle w:val="Default"/>
        <w:ind w:firstLine="720"/>
        <w:jc w:val="both"/>
        <w:rPr>
          <w:lang w:val="id-ID"/>
        </w:rPr>
      </w:pPr>
      <w:r w:rsidRPr="000E0C13">
        <w:rPr>
          <w:i/>
          <w:lang w:val="id-ID"/>
        </w:rPr>
        <w:t xml:space="preserve">Earning Per Share </w:t>
      </w:r>
      <w:r w:rsidRPr="000E0C13">
        <w:rPr>
          <w:lang w:val="id-ID"/>
        </w:rPr>
        <w:t>adalah rasio yang menunjukkan berapa keuntungan yang diperoleh investor per lembar saham yang dimilikinya. Tandelilin (2014) menyatakan untuk menghitung EPS suatu perusahaan adalah sebagai berikut :</w:t>
      </w:r>
    </w:p>
    <w:p w:rsidR="007C5D4E" w:rsidRPr="000E0C13" w:rsidRDefault="007C5D4E" w:rsidP="000E0C13">
      <w:pPr>
        <w:pStyle w:val="Default"/>
        <w:ind w:firstLine="720"/>
        <w:jc w:val="both"/>
      </w:pPr>
    </w:p>
    <w:p w:rsidR="00D81752" w:rsidRPr="000E0C13" w:rsidRDefault="00640536" w:rsidP="000E0C13">
      <w:pPr>
        <w:spacing w:after="0" w:line="240" w:lineRule="auto"/>
        <w:rPr>
          <w:rFonts w:ascii="Times New Roman" w:eastAsia="Times New Roman" w:hAnsi="Times New Roman"/>
          <w:sz w:val="24"/>
          <w:szCs w:val="24"/>
          <w:lang w:val="id-ID"/>
        </w:rPr>
      </w:pPr>
      <m:oMath>
        <m:r>
          <w:rPr>
            <w:rFonts w:ascii="Cambria Math" w:hAnsi="Cambria Math"/>
            <w:sz w:val="24"/>
            <w:szCs w:val="24"/>
            <w:lang w:val="id-ID"/>
          </w:rPr>
          <w:lastRenderedPageBreak/>
          <m:t xml:space="preserve">       EPS=</m:t>
        </m:r>
        <m:f>
          <m:fPr>
            <m:ctrlPr>
              <w:rPr>
                <w:rFonts w:ascii="Cambria Math" w:hAnsi="Cambria Math"/>
                <w:sz w:val="24"/>
                <w:szCs w:val="24"/>
                <w:lang w:val="id-ID"/>
              </w:rPr>
            </m:ctrlPr>
          </m:fPr>
          <m:num>
            <m:r>
              <w:rPr>
                <w:rFonts w:ascii="Cambria Math" w:hAnsi="Cambria Math"/>
                <w:sz w:val="24"/>
                <w:szCs w:val="24"/>
                <w:lang w:val="id-ID"/>
              </w:rPr>
              <m:t>Earning After Tax (EAT)</m:t>
            </m:r>
          </m:num>
          <m:den>
            <m:r>
              <w:rPr>
                <w:rFonts w:ascii="Cambria Math" w:hAnsi="Cambria Math"/>
                <w:sz w:val="24"/>
                <w:szCs w:val="24"/>
                <w:lang w:val="id-ID"/>
              </w:rPr>
              <m:t>Jumlah Saham Beredar</m:t>
            </m:r>
          </m:den>
        </m:f>
      </m:oMath>
      <w:r w:rsidR="00D81752" w:rsidRPr="000E0C13">
        <w:rPr>
          <w:rFonts w:ascii="Times New Roman" w:eastAsia="Times New Roman" w:hAnsi="Times New Roman"/>
          <w:sz w:val="24"/>
          <w:szCs w:val="24"/>
        </w:rPr>
        <w:tab/>
      </w:r>
    </w:p>
    <w:p w:rsidR="0009685A" w:rsidRDefault="0009685A" w:rsidP="000E0C13">
      <w:pPr>
        <w:spacing w:after="0" w:line="240" w:lineRule="auto"/>
        <w:rPr>
          <w:rFonts w:ascii="Times New Roman" w:hAnsi="Times New Roman"/>
          <w:b/>
          <w:sz w:val="24"/>
          <w:szCs w:val="24"/>
          <w:lang w:val="id-ID"/>
        </w:rPr>
      </w:pPr>
    </w:p>
    <w:p w:rsidR="003777FF" w:rsidRDefault="003777FF" w:rsidP="000E0C13">
      <w:pPr>
        <w:spacing w:after="0" w:line="240" w:lineRule="auto"/>
        <w:rPr>
          <w:rFonts w:ascii="Times New Roman" w:hAnsi="Times New Roman"/>
          <w:b/>
          <w:sz w:val="24"/>
          <w:szCs w:val="24"/>
          <w:lang w:val="id-ID"/>
        </w:rPr>
      </w:pPr>
    </w:p>
    <w:p w:rsidR="00D81752" w:rsidRPr="000E0C13" w:rsidRDefault="00D81752" w:rsidP="000E0C13">
      <w:pPr>
        <w:spacing w:after="0" w:line="240" w:lineRule="auto"/>
        <w:rPr>
          <w:rFonts w:ascii="Times New Roman" w:hAnsi="Times New Roman"/>
          <w:b/>
          <w:i/>
          <w:sz w:val="24"/>
          <w:szCs w:val="24"/>
        </w:rPr>
      </w:pPr>
      <w:r w:rsidRPr="000E0C13">
        <w:rPr>
          <w:rFonts w:ascii="Times New Roman" w:hAnsi="Times New Roman"/>
          <w:b/>
          <w:sz w:val="24"/>
          <w:szCs w:val="24"/>
        </w:rPr>
        <w:t>Nilai Kapitalisasi Pasar (X</w:t>
      </w:r>
      <w:r w:rsidRPr="000E0C13">
        <w:rPr>
          <w:rFonts w:ascii="Times New Roman" w:hAnsi="Times New Roman"/>
          <w:b/>
          <w:sz w:val="24"/>
          <w:szCs w:val="24"/>
          <w:vertAlign w:val="subscript"/>
        </w:rPr>
        <w:t>2</w:t>
      </w:r>
      <w:r w:rsidRPr="000E0C13">
        <w:rPr>
          <w:rFonts w:ascii="Times New Roman" w:hAnsi="Times New Roman"/>
          <w:b/>
          <w:sz w:val="24"/>
          <w:szCs w:val="24"/>
        </w:rPr>
        <w:t>)</w:t>
      </w:r>
    </w:p>
    <w:p w:rsidR="00D81752" w:rsidRPr="000E0C13" w:rsidRDefault="00D81752" w:rsidP="000E0C13">
      <w:pPr>
        <w:spacing w:after="0" w:line="240" w:lineRule="auto"/>
        <w:ind w:firstLine="720"/>
        <w:jc w:val="both"/>
        <w:rPr>
          <w:rFonts w:ascii="Times New Roman" w:hAnsi="Times New Roman"/>
          <w:sz w:val="24"/>
          <w:szCs w:val="24"/>
          <w:lang w:val="id-ID"/>
        </w:rPr>
      </w:pPr>
      <w:proofErr w:type="gramStart"/>
      <w:r w:rsidRPr="000E0C13">
        <w:rPr>
          <w:rFonts w:ascii="Times New Roman" w:hAnsi="Times New Roman"/>
          <w:sz w:val="24"/>
          <w:szCs w:val="24"/>
        </w:rPr>
        <w:t>Nilai kapitalisasi pasar adalah harga saham dikalikan dengan jumlah saham yang beredar (Ang, 2015).</w:t>
      </w:r>
      <w:proofErr w:type="gramEnd"/>
      <w:r w:rsidRPr="000E0C13">
        <w:rPr>
          <w:rFonts w:ascii="Times New Roman" w:hAnsi="Times New Roman"/>
          <w:sz w:val="24"/>
          <w:szCs w:val="24"/>
        </w:rPr>
        <w:t xml:space="preserve"> Secara sistematis dapat dirumuskan sebagai </w:t>
      </w:r>
      <w:proofErr w:type="gramStart"/>
      <w:r w:rsidRPr="000E0C13">
        <w:rPr>
          <w:rFonts w:ascii="Times New Roman" w:hAnsi="Times New Roman"/>
          <w:sz w:val="24"/>
          <w:szCs w:val="24"/>
        </w:rPr>
        <w:t>berikut :</w:t>
      </w:r>
      <w:proofErr w:type="gramEnd"/>
    </w:p>
    <w:p w:rsidR="007C5D4E" w:rsidRPr="000E0C13" w:rsidRDefault="00640536" w:rsidP="003777FF">
      <w:pPr>
        <w:spacing w:after="0" w:line="240" w:lineRule="auto"/>
        <w:jc w:val="center"/>
        <w:rPr>
          <w:rFonts w:ascii="Times New Roman" w:eastAsia="Times New Roman" w:hAnsi="Times New Roman"/>
          <w:sz w:val="24"/>
          <w:szCs w:val="24"/>
          <w:lang w:val="id-ID"/>
        </w:rPr>
      </w:pPr>
      <m:oMathPara>
        <m:oMath>
          <m:r>
            <m:rPr>
              <m:sty m:val="p"/>
            </m:rPr>
            <w:rPr>
              <w:rFonts w:ascii="Cambria Math" w:hAnsi="Cambria Math"/>
              <w:sz w:val="24"/>
              <w:szCs w:val="24"/>
              <w:lang w:val="id-ID"/>
            </w:rPr>
            <m:t>Vs</m:t>
          </m:r>
          <m:r>
            <w:rPr>
              <w:rFonts w:ascii="Cambria Math" w:hAnsi="Cambria Math"/>
              <w:sz w:val="24"/>
              <w:szCs w:val="24"/>
              <w:lang w:val="id-ID"/>
            </w:rPr>
            <m:t xml:space="preserve"> =</m:t>
          </m:r>
          <m:r>
            <m:rPr>
              <m:sty m:val="p"/>
            </m:rPr>
            <w:rPr>
              <w:rFonts w:ascii="Cambria Math" w:hAnsi="Cambria Math"/>
              <w:sz w:val="24"/>
              <w:szCs w:val="24"/>
              <w:lang w:val="id-ID"/>
            </w:rPr>
            <m:t>Ps x Ss</m:t>
          </m:r>
        </m:oMath>
      </m:oMathPara>
    </w:p>
    <w:p w:rsidR="00D81752" w:rsidRPr="000E0C13" w:rsidRDefault="007C5D4E" w:rsidP="000E0C13">
      <w:pPr>
        <w:spacing w:after="0" w:line="240" w:lineRule="auto"/>
        <w:rPr>
          <w:rFonts w:ascii="Times New Roman" w:eastAsia="Times New Roman" w:hAnsi="Times New Roman"/>
          <w:sz w:val="24"/>
          <w:szCs w:val="24"/>
        </w:rPr>
      </w:pPr>
      <w:r w:rsidRPr="000E0C13">
        <w:rPr>
          <w:rFonts w:ascii="Times New Roman" w:eastAsia="Times New Roman" w:hAnsi="Times New Roman"/>
          <w:sz w:val="24"/>
          <w:szCs w:val="24"/>
        </w:rPr>
        <w:t xml:space="preserve">       </w:t>
      </w:r>
      <w:proofErr w:type="gramStart"/>
      <w:r w:rsidR="00D81752" w:rsidRPr="000E0C13">
        <w:rPr>
          <w:rFonts w:ascii="Times New Roman" w:eastAsia="Times New Roman" w:hAnsi="Times New Roman"/>
          <w:sz w:val="24"/>
          <w:szCs w:val="24"/>
        </w:rPr>
        <w:t>Keterangan :</w:t>
      </w:r>
      <w:proofErr w:type="gramEnd"/>
    </w:p>
    <w:p w:rsidR="00D81752" w:rsidRPr="000E0C13" w:rsidRDefault="00D81752" w:rsidP="000E0C13">
      <w:pPr>
        <w:spacing w:after="0" w:line="240" w:lineRule="auto"/>
        <w:rPr>
          <w:rFonts w:ascii="Times New Roman" w:eastAsia="Times New Roman" w:hAnsi="Times New Roman"/>
          <w:sz w:val="24"/>
          <w:szCs w:val="24"/>
        </w:rPr>
      </w:pPr>
      <w:r w:rsidRPr="000E0C13">
        <w:rPr>
          <w:rFonts w:ascii="Times New Roman" w:eastAsia="Times New Roman" w:hAnsi="Times New Roman"/>
          <w:sz w:val="24"/>
          <w:szCs w:val="24"/>
        </w:rPr>
        <w:t>Vs</w:t>
      </w:r>
      <w:r w:rsidRPr="000E0C13">
        <w:rPr>
          <w:rFonts w:ascii="Times New Roman" w:eastAsia="Times New Roman" w:hAnsi="Times New Roman"/>
          <w:sz w:val="24"/>
          <w:szCs w:val="24"/>
        </w:rPr>
        <w:tab/>
        <w:t>: Nilai Kapitalisasi Pasar</w:t>
      </w:r>
    </w:p>
    <w:p w:rsidR="00D81752" w:rsidRPr="000E0C13" w:rsidRDefault="00D81752" w:rsidP="000E0C13">
      <w:pPr>
        <w:spacing w:after="0" w:line="240" w:lineRule="auto"/>
        <w:rPr>
          <w:rFonts w:ascii="Times New Roman" w:eastAsia="Times New Roman" w:hAnsi="Times New Roman"/>
          <w:sz w:val="24"/>
          <w:szCs w:val="24"/>
        </w:rPr>
      </w:pPr>
      <w:r w:rsidRPr="000E0C13">
        <w:rPr>
          <w:rFonts w:ascii="Times New Roman" w:eastAsia="Times New Roman" w:hAnsi="Times New Roman"/>
          <w:sz w:val="24"/>
          <w:szCs w:val="24"/>
        </w:rPr>
        <w:t>Ps</w:t>
      </w:r>
      <w:r w:rsidRPr="000E0C13">
        <w:rPr>
          <w:rFonts w:ascii="Times New Roman" w:eastAsia="Times New Roman" w:hAnsi="Times New Roman"/>
          <w:sz w:val="24"/>
          <w:szCs w:val="24"/>
        </w:rPr>
        <w:tab/>
        <w:t>: Harga Saham</w:t>
      </w:r>
    </w:p>
    <w:p w:rsidR="00D81752" w:rsidRPr="000E0C13" w:rsidRDefault="00D81752" w:rsidP="000E0C13">
      <w:pPr>
        <w:spacing w:after="0" w:line="240" w:lineRule="auto"/>
        <w:rPr>
          <w:rFonts w:ascii="Times New Roman" w:eastAsia="Times New Roman" w:hAnsi="Times New Roman"/>
          <w:sz w:val="24"/>
          <w:szCs w:val="24"/>
          <w:lang w:val="id-ID"/>
        </w:rPr>
      </w:pPr>
      <w:r w:rsidRPr="000E0C13">
        <w:rPr>
          <w:rFonts w:ascii="Times New Roman" w:eastAsia="Times New Roman" w:hAnsi="Times New Roman"/>
          <w:sz w:val="24"/>
          <w:szCs w:val="24"/>
        </w:rPr>
        <w:t>Ss</w:t>
      </w:r>
      <w:r w:rsidRPr="000E0C13">
        <w:rPr>
          <w:rFonts w:ascii="Times New Roman" w:eastAsia="Times New Roman" w:hAnsi="Times New Roman"/>
          <w:sz w:val="24"/>
          <w:szCs w:val="24"/>
        </w:rPr>
        <w:tab/>
        <w:t>: Jumlah Saham Yang Beredar</w:t>
      </w:r>
    </w:p>
    <w:p w:rsidR="007C5D4E" w:rsidRPr="000E0C13" w:rsidRDefault="007C5D4E" w:rsidP="000E0C13">
      <w:pPr>
        <w:spacing w:after="0" w:line="240" w:lineRule="auto"/>
        <w:rPr>
          <w:rFonts w:ascii="Times New Roman" w:eastAsia="Times New Roman" w:hAnsi="Times New Roman"/>
          <w:sz w:val="24"/>
          <w:szCs w:val="24"/>
          <w:lang w:val="id-ID"/>
        </w:rPr>
      </w:pPr>
    </w:p>
    <w:p w:rsidR="007C5D4E" w:rsidRPr="000E0C13" w:rsidRDefault="007C5D4E" w:rsidP="000E0C13">
      <w:pPr>
        <w:widowControl w:val="0"/>
        <w:spacing w:after="0" w:line="240" w:lineRule="auto"/>
        <w:rPr>
          <w:rFonts w:ascii="Times New Roman" w:hAnsi="Times New Roman"/>
          <w:b/>
          <w:color w:val="000000"/>
          <w:sz w:val="24"/>
          <w:szCs w:val="24"/>
        </w:rPr>
      </w:pPr>
      <w:r w:rsidRPr="000E0C13">
        <w:rPr>
          <w:rFonts w:ascii="Times New Roman" w:hAnsi="Times New Roman"/>
          <w:b/>
          <w:i/>
          <w:color w:val="000000"/>
          <w:sz w:val="24"/>
          <w:szCs w:val="24"/>
        </w:rPr>
        <w:t xml:space="preserve">Return </w:t>
      </w:r>
      <w:proofErr w:type="gramStart"/>
      <w:r w:rsidRPr="000E0C13">
        <w:rPr>
          <w:rFonts w:ascii="Times New Roman" w:hAnsi="Times New Roman"/>
          <w:b/>
          <w:i/>
          <w:color w:val="000000"/>
          <w:sz w:val="24"/>
          <w:szCs w:val="24"/>
        </w:rPr>
        <w:t>On</w:t>
      </w:r>
      <w:proofErr w:type="gramEnd"/>
      <w:r w:rsidRPr="000E0C13">
        <w:rPr>
          <w:rFonts w:ascii="Times New Roman" w:hAnsi="Times New Roman"/>
          <w:b/>
          <w:i/>
          <w:color w:val="000000"/>
          <w:sz w:val="24"/>
          <w:szCs w:val="24"/>
        </w:rPr>
        <w:t xml:space="preserve"> Invesment</w:t>
      </w:r>
      <w:r w:rsidRPr="000E0C13">
        <w:rPr>
          <w:rFonts w:ascii="Times New Roman" w:hAnsi="Times New Roman"/>
          <w:b/>
          <w:color w:val="000000"/>
          <w:sz w:val="24"/>
          <w:szCs w:val="24"/>
        </w:rPr>
        <w:t xml:space="preserve"> (X</w:t>
      </w:r>
      <w:r w:rsidRPr="000E0C13">
        <w:rPr>
          <w:rFonts w:ascii="Times New Roman" w:hAnsi="Times New Roman"/>
          <w:b/>
          <w:color w:val="000000"/>
          <w:sz w:val="24"/>
          <w:szCs w:val="24"/>
          <w:vertAlign w:val="subscript"/>
        </w:rPr>
        <w:t>3</w:t>
      </w:r>
      <w:r w:rsidRPr="000E0C13">
        <w:rPr>
          <w:rFonts w:ascii="Times New Roman" w:hAnsi="Times New Roman"/>
          <w:b/>
          <w:color w:val="000000"/>
          <w:sz w:val="24"/>
          <w:szCs w:val="24"/>
        </w:rPr>
        <w:t>)</w:t>
      </w:r>
    </w:p>
    <w:p w:rsidR="007C5D4E" w:rsidRPr="000E0C13" w:rsidRDefault="007C5D4E" w:rsidP="000E0C13">
      <w:pPr>
        <w:spacing w:after="0" w:line="240" w:lineRule="auto"/>
        <w:ind w:firstLine="720"/>
        <w:jc w:val="both"/>
        <w:rPr>
          <w:rFonts w:ascii="Times New Roman" w:hAnsi="Times New Roman"/>
          <w:sz w:val="24"/>
          <w:szCs w:val="24"/>
          <w:lang w:val="id-ID"/>
        </w:rPr>
      </w:pPr>
      <w:r w:rsidRPr="000E0C13">
        <w:rPr>
          <w:rFonts w:ascii="Times New Roman" w:hAnsi="Times New Roman"/>
          <w:i/>
          <w:sz w:val="24"/>
          <w:szCs w:val="24"/>
          <w:lang w:val="id-ID"/>
        </w:rPr>
        <w:t>Return on invesment</w:t>
      </w:r>
      <w:r w:rsidRPr="000E0C13">
        <w:rPr>
          <w:rFonts w:ascii="Times New Roman" w:hAnsi="Times New Roman"/>
          <w:sz w:val="24"/>
          <w:szCs w:val="24"/>
          <w:lang w:val="id-ID"/>
        </w:rPr>
        <w:t xml:space="preserve"> (ROI) atau pengembalian investasi </w:t>
      </w:r>
      <w:r w:rsidRPr="000E0C13">
        <w:rPr>
          <w:rFonts w:ascii="Times New Roman" w:hAnsi="Times New Roman"/>
          <w:sz w:val="24"/>
          <w:szCs w:val="24"/>
        </w:rPr>
        <w:t>adalah</w:t>
      </w:r>
      <w:r w:rsidRPr="000E0C13">
        <w:rPr>
          <w:rFonts w:ascii="Times New Roman" w:hAnsi="Times New Roman"/>
          <w:sz w:val="24"/>
          <w:szCs w:val="24"/>
          <w:lang w:val="id-ID"/>
        </w:rPr>
        <w:t xml:space="preserve"> melihat sejauh mana investasi yang ditanamkan mampu memberikan pengembalian keuntungan sesuai dengan yang diharapkan. Adapun rumus </w:t>
      </w:r>
      <w:r w:rsidRPr="000E0C13">
        <w:rPr>
          <w:rFonts w:ascii="Times New Roman" w:hAnsi="Times New Roman"/>
          <w:i/>
          <w:sz w:val="24"/>
          <w:szCs w:val="24"/>
          <w:lang w:val="id-ID"/>
        </w:rPr>
        <w:t>Return On Invesment</w:t>
      </w:r>
      <w:r w:rsidRPr="000E0C13">
        <w:rPr>
          <w:rFonts w:ascii="Times New Roman" w:hAnsi="Times New Roman"/>
          <w:sz w:val="24"/>
          <w:szCs w:val="24"/>
          <w:lang w:val="id-ID"/>
        </w:rPr>
        <w:t xml:space="preserve"> (ROI) menurut Fahmi (2014)</w:t>
      </w:r>
      <w:r w:rsidRPr="000E0C13">
        <w:rPr>
          <w:rFonts w:ascii="Times New Roman" w:hAnsi="Times New Roman"/>
          <w:sz w:val="24"/>
          <w:szCs w:val="24"/>
        </w:rPr>
        <w:t xml:space="preserve"> adalah sebagai berikut :</w:t>
      </w:r>
    </w:p>
    <w:p w:rsidR="007C5D4E" w:rsidRPr="000E0C13" w:rsidRDefault="00640536" w:rsidP="000E0C13">
      <w:pPr>
        <w:widowControl w:val="0"/>
        <w:spacing w:after="0" w:line="240" w:lineRule="auto"/>
        <w:jc w:val="both"/>
        <w:rPr>
          <w:rFonts w:ascii="Times New Roman" w:eastAsia="Times New Roman" w:hAnsi="Times New Roman"/>
          <w:sz w:val="24"/>
          <w:szCs w:val="24"/>
          <w:lang w:val="id-ID"/>
        </w:rPr>
      </w:pPr>
      <m:oMathPara>
        <m:oMath>
          <m:r>
            <m:rPr>
              <m:sty m:val="p"/>
            </m:rPr>
            <w:rPr>
              <w:rFonts w:ascii="Cambria Math" w:hAnsi="Cambria Math"/>
              <w:sz w:val="24"/>
              <w:szCs w:val="24"/>
              <w:lang w:val="id-ID"/>
            </w:rPr>
            <m:t xml:space="preserve">            ROI</m:t>
          </m:r>
          <m:r>
            <w:rPr>
              <w:rFonts w:ascii="Cambria Math" w:hAnsi="Cambria Math"/>
              <w:sz w:val="24"/>
              <w:szCs w:val="24"/>
              <w:lang w:val="id-ID"/>
            </w:rPr>
            <m:t>=</m:t>
          </m:r>
          <m:f>
            <m:fPr>
              <m:ctrlPr>
                <w:rPr>
                  <w:rFonts w:ascii="Cambria Math" w:hAnsi="Cambria Math"/>
                  <w:sz w:val="24"/>
                  <w:szCs w:val="24"/>
                  <w:lang w:val="id-ID"/>
                </w:rPr>
              </m:ctrlPr>
            </m:fPr>
            <m:num>
              <m:r>
                <w:rPr>
                  <w:rFonts w:ascii="Cambria Math" w:hAnsi="Cambria Math"/>
                  <w:sz w:val="24"/>
                  <w:szCs w:val="24"/>
                  <w:lang w:val="id-ID"/>
                </w:rPr>
                <m:t>Earning After Tax</m:t>
              </m:r>
              <m:r>
                <m:rPr>
                  <m:sty m:val="p"/>
                </m:rPr>
                <w:rPr>
                  <w:rFonts w:ascii="Cambria Math" w:hAnsi="Cambria Math"/>
                  <w:sz w:val="24"/>
                  <w:szCs w:val="24"/>
                  <w:lang w:val="id-ID"/>
                </w:rPr>
                <m:t xml:space="preserve"> (EAT)</m:t>
              </m:r>
            </m:num>
            <m:den>
              <m:r>
                <w:rPr>
                  <w:rFonts w:ascii="Cambria Math" w:hAnsi="Cambria Math"/>
                  <w:sz w:val="24"/>
                  <w:szCs w:val="24"/>
                  <w:lang w:val="id-ID"/>
                </w:rPr>
                <m:t>Total Asset</m:t>
              </m:r>
            </m:den>
          </m:f>
        </m:oMath>
      </m:oMathPara>
    </w:p>
    <w:p w:rsidR="007C5D4E" w:rsidRPr="000E0C13" w:rsidRDefault="007C5D4E" w:rsidP="000E0C13">
      <w:pPr>
        <w:widowControl w:val="0"/>
        <w:spacing w:after="0" w:line="240" w:lineRule="auto"/>
        <w:rPr>
          <w:rFonts w:ascii="Times New Roman" w:hAnsi="Times New Roman"/>
          <w:b/>
          <w:sz w:val="24"/>
          <w:szCs w:val="24"/>
        </w:rPr>
      </w:pPr>
      <w:r w:rsidRPr="000E0C13">
        <w:rPr>
          <w:rFonts w:ascii="Times New Roman" w:hAnsi="Times New Roman"/>
          <w:b/>
          <w:i/>
          <w:sz w:val="24"/>
          <w:szCs w:val="24"/>
        </w:rPr>
        <w:t>Return</w:t>
      </w:r>
      <w:r w:rsidRPr="000E0C13">
        <w:rPr>
          <w:rFonts w:ascii="Times New Roman" w:hAnsi="Times New Roman"/>
          <w:b/>
          <w:sz w:val="24"/>
          <w:szCs w:val="24"/>
        </w:rPr>
        <w:t xml:space="preserve"> Saham (Y)</w:t>
      </w:r>
    </w:p>
    <w:p w:rsidR="007C5D4E" w:rsidRPr="000E0C13" w:rsidRDefault="007C5D4E" w:rsidP="000E0C13">
      <w:pPr>
        <w:widowControl w:val="0"/>
        <w:spacing w:after="0" w:line="240" w:lineRule="auto"/>
        <w:ind w:firstLine="720"/>
        <w:jc w:val="both"/>
        <w:rPr>
          <w:rFonts w:ascii="Times New Roman" w:hAnsi="Times New Roman"/>
          <w:sz w:val="24"/>
          <w:szCs w:val="24"/>
          <w:lang w:val="id-ID"/>
        </w:rPr>
      </w:pPr>
      <w:r w:rsidRPr="000E0C13">
        <w:rPr>
          <w:rFonts w:ascii="Times New Roman" w:hAnsi="Times New Roman"/>
          <w:i/>
          <w:sz w:val="24"/>
          <w:szCs w:val="24"/>
        </w:rPr>
        <w:t>Return</w:t>
      </w:r>
      <w:r w:rsidRPr="000E0C13">
        <w:rPr>
          <w:rFonts w:ascii="Times New Roman" w:hAnsi="Times New Roman"/>
          <w:sz w:val="24"/>
          <w:szCs w:val="24"/>
        </w:rPr>
        <w:t xml:space="preserve"> saham adalah pendapatan yang dinyatakan dalam persentase dari modal investasi. </w:t>
      </w:r>
      <w:proofErr w:type="gramStart"/>
      <w:r w:rsidRPr="000E0C13">
        <w:rPr>
          <w:rFonts w:ascii="Times New Roman" w:hAnsi="Times New Roman"/>
          <w:sz w:val="24"/>
          <w:szCs w:val="24"/>
        </w:rPr>
        <w:t xml:space="preserve">Pendapatan investasi dalam saham ini meliputi keuntungan jual beli saham, dimana jika untung disebut </w:t>
      </w:r>
      <w:r w:rsidRPr="000E0C13">
        <w:rPr>
          <w:rFonts w:ascii="Times New Roman" w:hAnsi="Times New Roman"/>
          <w:i/>
          <w:sz w:val="24"/>
          <w:szCs w:val="24"/>
        </w:rPr>
        <w:t>capital gain</w:t>
      </w:r>
      <w:r w:rsidRPr="000E0C13">
        <w:rPr>
          <w:rFonts w:ascii="Times New Roman" w:hAnsi="Times New Roman"/>
          <w:sz w:val="24"/>
          <w:szCs w:val="24"/>
        </w:rPr>
        <w:t xml:space="preserve"> dan jikarugi disebut </w:t>
      </w:r>
      <w:r w:rsidRPr="000E0C13">
        <w:rPr>
          <w:rFonts w:ascii="Times New Roman" w:hAnsi="Times New Roman"/>
          <w:i/>
          <w:sz w:val="24"/>
          <w:szCs w:val="24"/>
        </w:rPr>
        <w:t>capital loss.</w:t>
      </w:r>
      <w:proofErr w:type="gramEnd"/>
      <w:r w:rsidRPr="000E0C13">
        <w:rPr>
          <w:rFonts w:ascii="Times New Roman" w:hAnsi="Times New Roman"/>
          <w:sz w:val="24"/>
          <w:szCs w:val="24"/>
        </w:rPr>
        <w:t xml:space="preserve"> Jogiyanto (2016) menyatakan </w:t>
      </w:r>
      <w:r w:rsidRPr="000E0C13">
        <w:rPr>
          <w:rFonts w:ascii="Times New Roman" w:hAnsi="Times New Roman"/>
          <w:i/>
          <w:sz w:val="24"/>
          <w:szCs w:val="24"/>
        </w:rPr>
        <w:t>return</w:t>
      </w:r>
      <w:r w:rsidRPr="000E0C13">
        <w:rPr>
          <w:rFonts w:ascii="Times New Roman" w:hAnsi="Times New Roman"/>
          <w:sz w:val="24"/>
          <w:szCs w:val="24"/>
        </w:rPr>
        <w:t xml:space="preserve"> saham diperoleh dengan menggunakan </w:t>
      </w:r>
      <w:proofErr w:type="gramStart"/>
      <w:r w:rsidRPr="000E0C13">
        <w:rPr>
          <w:rFonts w:ascii="Times New Roman" w:hAnsi="Times New Roman"/>
          <w:sz w:val="24"/>
          <w:szCs w:val="24"/>
        </w:rPr>
        <w:t>rumus :</w:t>
      </w:r>
      <w:proofErr w:type="gramEnd"/>
    </w:p>
    <w:p w:rsidR="007C5D4E" w:rsidRPr="000E0C13" w:rsidRDefault="008858A2" w:rsidP="000E0C13">
      <w:pPr>
        <w:widowControl w:val="0"/>
        <w:spacing w:after="0" w:line="240" w:lineRule="auto"/>
        <w:rPr>
          <w:rFonts w:ascii="Times New Roman" w:eastAsia="Times New Roman" w:hAnsi="Times New Roman"/>
          <w:sz w:val="24"/>
          <w:szCs w:val="24"/>
          <w:lang w:val="id-ID"/>
        </w:rPr>
      </w:pPr>
      <m:oMath>
        <m:sSub>
          <m:sSubPr>
            <m:ctrlPr>
              <w:rPr>
                <w:rFonts w:ascii="Cambria Math" w:hAnsi="Cambria Math"/>
                <w:sz w:val="24"/>
                <w:szCs w:val="24"/>
                <w:lang w:val="id-ID"/>
              </w:rPr>
            </m:ctrlPr>
          </m:sSubPr>
          <m:e>
            <m:r>
              <w:rPr>
                <w:rFonts w:ascii="Cambria Math" w:hAnsi="Cambria Math"/>
                <w:sz w:val="24"/>
                <w:szCs w:val="24"/>
                <w:lang w:val="id-ID"/>
              </w:rPr>
              <m:t xml:space="preserve">            R</m:t>
            </m:r>
          </m:e>
          <m:sub>
            <m:r>
              <w:rPr>
                <w:rFonts w:ascii="Cambria Math" w:hAnsi="Cambria Math"/>
                <w:sz w:val="24"/>
                <w:szCs w:val="24"/>
                <w:lang w:val="id-ID"/>
              </w:rPr>
              <m:t>i</m:t>
            </m:r>
          </m:sub>
        </m:sSub>
        <m:r>
          <w:rPr>
            <w:rFonts w:ascii="Cambria Math" w:hAnsi="Cambria Math"/>
            <w:sz w:val="24"/>
            <w:szCs w:val="24"/>
            <w:lang w:val="id-ID"/>
          </w:rPr>
          <m:t>=</m:t>
        </m:r>
        <m:f>
          <m:fPr>
            <m:ctrlPr>
              <w:rPr>
                <w:rFonts w:ascii="Cambria Math" w:hAnsi="Cambria Math"/>
                <w:sz w:val="24"/>
                <w:szCs w:val="24"/>
                <w:lang w:val="id-ID"/>
              </w:rPr>
            </m:ctrlPr>
          </m:fPr>
          <m:num>
            <m:sSub>
              <m:sSubPr>
                <m:ctrlPr>
                  <w:rPr>
                    <w:rFonts w:ascii="Cambria Math" w:hAnsi="Cambria Math"/>
                    <w:sz w:val="24"/>
                    <w:szCs w:val="24"/>
                    <w:lang w:val="id-ID"/>
                  </w:rPr>
                </m:ctrlPr>
              </m:sSubPr>
              <m:e>
                <m:r>
                  <w:rPr>
                    <w:rFonts w:ascii="Cambria Math" w:hAnsi="Cambria Math"/>
                    <w:sz w:val="24"/>
                    <w:szCs w:val="24"/>
                    <w:lang w:val="id-ID"/>
                  </w:rPr>
                  <m:t>P</m:t>
                </m:r>
              </m:e>
              <m:sub>
                <m:r>
                  <w:rPr>
                    <w:rFonts w:ascii="Cambria Math" w:hAnsi="Cambria Math"/>
                    <w:sz w:val="24"/>
                    <w:szCs w:val="24"/>
                    <w:lang w:val="id-ID"/>
                  </w:rPr>
                  <m:t>i</m:t>
                </m:r>
              </m:sub>
            </m:sSub>
            <m:r>
              <w:rPr>
                <w:rFonts w:ascii="Cambria Math" w:hAnsi="Cambria Math"/>
                <w:sz w:val="24"/>
                <w:szCs w:val="24"/>
                <w:lang w:val="id-ID"/>
              </w:rPr>
              <m:t>t-</m:t>
            </m:r>
            <m:sSub>
              <m:sSubPr>
                <m:ctrlPr>
                  <w:rPr>
                    <w:rFonts w:ascii="Cambria Math" w:hAnsi="Cambria Math"/>
                    <w:sz w:val="24"/>
                    <w:szCs w:val="24"/>
                    <w:lang w:val="id-ID"/>
                  </w:rPr>
                </m:ctrlPr>
              </m:sSubPr>
              <m:e>
                <m:r>
                  <w:rPr>
                    <w:rFonts w:ascii="Cambria Math" w:hAnsi="Cambria Math"/>
                    <w:sz w:val="24"/>
                    <w:szCs w:val="24"/>
                    <w:lang w:val="id-ID"/>
                  </w:rPr>
                  <m:t>P</m:t>
                </m:r>
              </m:e>
              <m:sub>
                <m:r>
                  <w:rPr>
                    <w:rFonts w:ascii="Cambria Math" w:hAnsi="Cambria Math"/>
                    <w:sz w:val="24"/>
                    <w:szCs w:val="24"/>
                    <w:lang w:val="id-ID"/>
                  </w:rPr>
                  <m:t>i</m:t>
                </m:r>
              </m:sub>
            </m:sSub>
            <m:r>
              <w:rPr>
                <w:rFonts w:ascii="Cambria Math" w:hAnsi="Cambria Math"/>
                <w:sz w:val="24"/>
                <w:szCs w:val="24"/>
                <w:lang w:val="id-ID"/>
              </w:rPr>
              <m:t>t-1</m:t>
            </m:r>
          </m:num>
          <m:den>
            <m:sSub>
              <m:sSubPr>
                <m:ctrlPr>
                  <w:rPr>
                    <w:rFonts w:ascii="Cambria Math" w:hAnsi="Cambria Math"/>
                    <w:sz w:val="24"/>
                    <w:szCs w:val="24"/>
                    <w:lang w:val="id-ID"/>
                  </w:rPr>
                </m:ctrlPr>
              </m:sSubPr>
              <m:e>
                <m:r>
                  <w:rPr>
                    <w:rFonts w:ascii="Cambria Math" w:hAnsi="Cambria Math"/>
                    <w:sz w:val="24"/>
                    <w:szCs w:val="24"/>
                    <w:lang w:val="id-ID"/>
                  </w:rPr>
                  <m:t>P</m:t>
                </m:r>
              </m:e>
              <m:sub>
                <m:r>
                  <w:rPr>
                    <w:rFonts w:ascii="Cambria Math" w:hAnsi="Cambria Math"/>
                    <w:sz w:val="24"/>
                    <w:szCs w:val="24"/>
                    <w:lang w:val="id-ID"/>
                  </w:rPr>
                  <m:t>i</m:t>
                </m:r>
              </m:sub>
            </m:sSub>
            <m:r>
              <w:rPr>
                <w:rFonts w:ascii="Cambria Math" w:hAnsi="Cambria Math"/>
                <w:sz w:val="24"/>
                <w:szCs w:val="24"/>
                <w:lang w:val="id-ID"/>
              </w:rPr>
              <m:t>t-1</m:t>
            </m:r>
          </m:den>
        </m:f>
      </m:oMath>
      <w:r w:rsidR="007C5D4E" w:rsidRPr="000E0C13">
        <w:rPr>
          <w:rFonts w:ascii="Times New Roman" w:eastAsia="Times New Roman" w:hAnsi="Times New Roman"/>
          <w:i/>
          <w:sz w:val="24"/>
          <w:szCs w:val="24"/>
        </w:rPr>
        <w:tab/>
      </w:r>
    </w:p>
    <w:p w:rsidR="007C5D4E" w:rsidRPr="000E0C13" w:rsidRDefault="007C5D4E" w:rsidP="000E0C13">
      <w:pPr>
        <w:widowControl w:val="0"/>
        <w:spacing w:after="0" w:line="240" w:lineRule="auto"/>
        <w:jc w:val="both"/>
        <w:rPr>
          <w:rFonts w:ascii="Times New Roman" w:hAnsi="Times New Roman"/>
          <w:sz w:val="24"/>
          <w:szCs w:val="24"/>
        </w:rPr>
      </w:pPr>
      <w:proofErr w:type="gramStart"/>
      <w:r w:rsidRPr="000E0C13">
        <w:rPr>
          <w:rFonts w:ascii="Times New Roman" w:hAnsi="Times New Roman"/>
          <w:sz w:val="24"/>
          <w:szCs w:val="24"/>
        </w:rPr>
        <w:t>Keterangan :</w:t>
      </w:r>
      <w:proofErr w:type="gramEnd"/>
    </w:p>
    <w:p w:rsidR="007C5D4E" w:rsidRPr="000E0C13" w:rsidRDefault="007C5D4E" w:rsidP="000E0C13">
      <w:pPr>
        <w:widowControl w:val="0"/>
        <w:spacing w:after="0" w:line="240" w:lineRule="auto"/>
        <w:jc w:val="both"/>
        <w:rPr>
          <w:rFonts w:ascii="Times New Roman" w:hAnsi="Times New Roman"/>
          <w:sz w:val="24"/>
          <w:szCs w:val="24"/>
        </w:rPr>
      </w:pPr>
      <w:proofErr w:type="gramStart"/>
      <w:r w:rsidRPr="000E0C13">
        <w:rPr>
          <w:rFonts w:ascii="Times New Roman" w:hAnsi="Times New Roman"/>
          <w:sz w:val="24"/>
          <w:szCs w:val="24"/>
        </w:rPr>
        <w:t>R</w:t>
      </w:r>
      <w:r w:rsidRPr="000E0C13">
        <w:rPr>
          <w:rFonts w:ascii="Times New Roman" w:hAnsi="Times New Roman"/>
          <w:sz w:val="24"/>
          <w:szCs w:val="24"/>
          <w:vertAlign w:val="subscript"/>
        </w:rPr>
        <w:t>i</w:t>
      </w:r>
      <w:proofErr w:type="gramEnd"/>
      <w:r w:rsidRPr="000E0C13">
        <w:rPr>
          <w:rFonts w:ascii="Times New Roman" w:hAnsi="Times New Roman"/>
          <w:sz w:val="24"/>
          <w:szCs w:val="24"/>
        </w:rPr>
        <w:tab/>
        <w:t>: Return Saham</w:t>
      </w:r>
    </w:p>
    <w:p w:rsidR="007C5D4E" w:rsidRPr="000E0C13" w:rsidRDefault="007C5D4E" w:rsidP="000E0C13">
      <w:pPr>
        <w:widowControl w:val="0"/>
        <w:spacing w:after="0" w:line="240" w:lineRule="auto"/>
        <w:jc w:val="both"/>
        <w:rPr>
          <w:rFonts w:ascii="Times New Roman" w:hAnsi="Times New Roman"/>
          <w:sz w:val="24"/>
          <w:szCs w:val="24"/>
        </w:rPr>
      </w:pPr>
      <w:r w:rsidRPr="000E0C13">
        <w:rPr>
          <w:rFonts w:ascii="Times New Roman" w:hAnsi="Times New Roman"/>
          <w:sz w:val="24"/>
          <w:szCs w:val="24"/>
        </w:rPr>
        <w:t>P</w:t>
      </w:r>
      <w:r w:rsidRPr="000E0C13">
        <w:rPr>
          <w:rFonts w:ascii="Times New Roman" w:hAnsi="Times New Roman"/>
          <w:sz w:val="24"/>
          <w:szCs w:val="24"/>
          <w:vertAlign w:val="subscript"/>
        </w:rPr>
        <w:t>i</w:t>
      </w:r>
      <w:r w:rsidRPr="000E0C13">
        <w:rPr>
          <w:rFonts w:ascii="Times New Roman" w:hAnsi="Times New Roman"/>
          <w:sz w:val="24"/>
          <w:szCs w:val="24"/>
        </w:rPr>
        <w:t>t</w:t>
      </w:r>
      <w:r w:rsidRPr="000E0C13">
        <w:rPr>
          <w:rFonts w:ascii="Times New Roman" w:hAnsi="Times New Roman"/>
          <w:sz w:val="24"/>
          <w:szCs w:val="24"/>
        </w:rPr>
        <w:tab/>
        <w:t xml:space="preserve">: </w:t>
      </w:r>
      <w:r w:rsidRPr="000E0C13">
        <w:rPr>
          <w:rFonts w:ascii="Times New Roman" w:hAnsi="Times New Roman"/>
          <w:sz w:val="24"/>
          <w:szCs w:val="24"/>
          <w:lang w:val="id-ID"/>
        </w:rPr>
        <w:t>Harga saham penutupan periode t</w:t>
      </w:r>
    </w:p>
    <w:p w:rsidR="007C5D4E" w:rsidRPr="000E0C13" w:rsidRDefault="007C5D4E" w:rsidP="000E0C13">
      <w:pPr>
        <w:widowControl w:val="0"/>
        <w:spacing w:after="0" w:line="240" w:lineRule="auto"/>
        <w:jc w:val="both"/>
        <w:rPr>
          <w:rFonts w:ascii="Times New Roman" w:hAnsi="Times New Roman"/>
          <w:sz w:val="24"/>
          <w:szCs w:val="24"/>
          <w:lang w:val="id-ID"/>
        </w:rPr>
      </w:pPr>
      <w:r w:rsidRPr="000E0C13">
        <w:rPr>
          <w:rFonts w:ascii="Times New Roman" w:hAnsi="Times New Roman"/>
          <w:sz w:val="24"/>
          <w:szCs w:val="24"/>
        </w:rPr>
        <w:t>P</w:t>
      </w:r>
      <w:r w:rsidRPr="000E0C13">
        <w:rPr>
          <w:rFonts w:ascii="Times New Roman" w:hAnsi="Times New Roman"/>
          <w:sz w:val="24"/>
          <w:szCs w:val="24"/>
          <w:vertAlign w:val="subscript"/>
        </w:rPr>
        <w:t>i</w:t>
      </w:r>
      <w:r w:rsidRPr="000E0C13">
        <w:rPr>
          <w:rFonts w:ascii="Times New Roman" w:hAnsi="Times New Roman"/>
          <w:sz w:val="24"/>
          <w:szCs w:val="24"/>
        </w:rPr>
        <w:t>t – 1</w:t>
      </w:r>
      <w:r w:rsidRPr="000E0C13">
        <w:rPr>
          <w:rFonts w:ascii="Times New Roman" w:hAnsi="Times New Roman"/>
          <w:sz w:val="24"/>
          <w:szCs w:val="24"/>
        </w:rPr>
        <w:tab/>
        <w:t xml:space="preserve">: </w:t>
      </w:r>
      <w:r w:rsidRPr="000E0C13">
        <w:rPr>
          <w:rFonts w:ascii="Times New Roman" w:hAnsi="Times New Roman"/>
          <w:sz w:val="24"/>
          <w:szCs w:val="24"/>
          <w:lang w:val="id-ID"/>
        </w:rPr>
        <w:t>Harga saham penutupan periode t</w:t>
      </w:r>
      <w:r w:rsidRPr="000E0C13">
        <w:rPr>
          <w:rFonts w:ascii="Times New Roman" w:hAnsi="Times New Roman"/>
          <w:sz w:val="24"/>
          <w:szCs w:val="24"/>
        </w:rPr>
        <w:t>-1</w:t>
      </w:r>
    </w:p>
    <w:p w:rsidR="007C5D4E" w:rsidRPr="000E0C13" w:rsidRDefault="007C5D4E" w:rsidP="000E0C13">
      <w:pPr>
        <w:widowControl w:val="0"/>
        <w:spacing w:after="0" w:line="240" w:lineRule="auto"/>
        <w:jc w:val="both"/>
        <w:rPr>
          <w:rFonts w:ascii="Times New Roman" w:hAnsi="Times New Roman"/>
          <w:b/>
          <w:bCs/>
          <w:sz w:val="24"/>
          <w:szCs w:val="24"/>
          <w:lang w:val="id-ID"/>
        </w:rPr>
      </w:pPr>
      <w:r w:rsidRPr="000E0C13">
        <w:rPr>
          <w:rFonts w:ascii="Times New Roman" w:hAnsi="Times New Roman"/>
          <w:b/>
          <w:bCs/>
          <w:sz w:val="24"/>
          <w:szCs w:val="24"/>
        </w:rPr>
        <w:t>Deskriptif Statistik</w:t>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2"/>
        <w:gridCol w:w="567"/>
        <w:gridCol w:w="992"/>
        <w:gridCol w:w="1417"/>
        <w:gridCol w:w="1560"/>
        <w:gridCol w:w="1559"/>
      </w:tblGrid>
      <w:tr w:rsidR="007C5D4E" w:rsidRPr="0009685A" w:rsidTr="0009685A">
        <w:trPr>
          <w:cantSplit/>
          <w:trHeight w:val="20"/>
        </w:trPr>
        <w:tc>
          <w:tcPr>
            <w:tcW w:w="8227" w:type="dxa"/>
            <w:gridSpan w:val="6"/>
            <w:shd w:val="clear" w:color="auto" w:fill="FFFFFF"/>
            <w:vAlign w:val="center"/>
          </w:tcPr>
          <w:p w:rsidR="007C5D4E" w:rsidRPr="0009685A" w:rsidRDefault="007C5D4E"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b/>
                <w:bCs/>
                <w:color w:val="000000"/>
                <w:sz w:val="20"/>
                <w:szCs w:val="24"/>
              </w:rPr>
              <w:t>Descriptive Statistics</w:t>
            </w:r>
          </w:p>
        </w:tc>
      </w:tr>
      <w:tr w:rsidR="007C5D4E" w:rsidRPr="0009685A" w:rsidTr="0009685A">
        <w:trPr>
          <w:cantSplit/>
          <w:trHeight w:val="20"/>
        </w:trPr>
        <w:tc>
          <w:tcPr>
            <w:tcW w:w="2132" w:type="dxa"/>
            <w:shd w:val="clear" w:color="auto" w:fill="FFFFFF"/>
            <w:vAlign w:val="bottom"/>
          </w:tcPr>
          <w:p w:rsidR="007C5D4E" w:rsidRPr="0009685A" w:rsidRDefault="007C5D4E" w:rsidP="000E0C13">
            <w:pPr>
              <w:autoSpaceDE w:val="0"/>
              <w:autoSpaceDN w:val="0"/>
              <w:adjustRightInd w:val="0"/>
              <w:spacing w:after="0" w:line="240" w:lineRule="auto"/>
              <w:rPr>
                <w:rFonts w:ascii="Times New Roman" w:hAnsi="Times New Roman"/>
                <w:sz w:val="20"/>
                <w:szCs w:val="24"/>
              </w:rPr>
            </w:pPr>
          </w:p>
        </w:tc>
        <w:tc>
          <w:tcPr>
            <w:tcW w:w="567" w:type="dxa"/>
            <w:shd w:val="clear" w:color="auto" w:fill="FFFFFF"/>
            <w:vAlign w:val="bottom"/>
          </w:tcPr>
          <w:p w:rsidR="007C5D4E" w:rsidRPr="0009685A" w:rsidRDefault="007C5D4E"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N</w:t>
            </w:r>
          </w:p>
        </w:tc>
        <w:tc>
          <w:tcPr>
            <w:tcW w:w="992" w:type="dxa"/>
            <w:shd w:val="clear" w:color="auto" w:fill="FFFFFF"/>
            <w:vAlign w:val="bottom"/>
          </w:tcPr>
          <w:p w:rsidR="007C5D4E" w:rsidRPr="0009685A" w:rsidRDefault="007C5D4E"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Minimum</w:t>
            </w:r>
          </w:p>
        </w:tc>
        <w:tc>
          <w:tcPr>
            <w:tcW w:w="1417" w:type="dxa"/>
            <w:shd w:val="clear" w:color="auto" w:fill="FFFFFF"/>
            <w:vAlign w:val="bottom"/>
          </w:tcPr>
          <w:p w:rsidR="007C5D4E" w:rsidRPr="0009685A" w:rsidRDefault="007C5D4E"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Maximum</w:t>
            </w:r>
          </w:p>
        </w:tc>
        <w:tc>
          <w:tcPr>
            <w:tcW w:w="1560" w:type="dxa"/>
            <w:shd w:val="clear" w:color="auto" w:fill="FFFFFF"/>
            <w:vAlign w:val="bottom"/>
          </w:tcPr>
          <w:p w:rsidR="007C5D4E" w:rsidRPr="0009685A" w:rsidRDefault="007C5D4E"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Mean</w:t>
            </w:r>
          </w:p>
        </w:tc>
        <w:tc>
          <w:tcPr>
            <w:tcW w:w="1559" w:type="dxa"/>
            <w:shd w:val="clear" w:color="auto" w:fill="FFFFFF"/>
            <w:vAlign w:val="bottom"/>
          </w:tcPr>
          <w:p w:rsidR="007C5D4E" w:rsidRPr="0009685A" w:rsidRDefault="007C5D4E"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Std. Deviation</w:t>
            </w:r>
          </w:p>
        </w:tc>
      </w:tr>
      <w:tr w:rsidR="007C5D4E" w:rsidRPr="0009685A" w:rsidTr="0009685A">
        <w:trPr>
          <w:cantSplit/>
          <w:trHeight w:val="20"/>
        </w:trPr>
        <w:tc>
          <w:tcPr>
            <w:tcW w:w="2132" w:type="dxa"/>
            <w:shd w:val="clear" w:color="auto" w:fill="FFFFFF"/>
          </w:tcPr>
          <w:p w:rsidR="007C5D4E" w:rsidRPr="0009685A" w:rsidRDefault="007C5D4E"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EPS</w:t>
            </w:r>
          </w:p>
        </w:tc>
        <w:tc>
          <w:tcPr>
            <w:tcW w:w="56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120</w:t>
            </w:r>
          </w:p>
        </w:tc>
        <w:tc>
          <w:tcPr>
            <w:tcW w:w="992"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-263.07</w:t>
            </w:r>
          </w:p>
        </w:tc>
        <w:tc>
          <w:tcPr>
            <w:tcW w:w="141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4029.96</w:t>
            </w:r>
          </w:p>
        </w:tc>
        <w:tc>
          <w:tcPr>
            <w:tcW w:w="1560"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410.8187</w:t>
            </w:r>
          </w:p>
        </w:tc>
        <w:tc>
          <w:tcPr>
            <w:tcW w:w="1559"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713.01544</w:t>
            </w:r>
          </w:p>
        </w:tc>
      </w:tr>
      <w:tr w:rsidR="007C5D4E" w:rsidRPr="0009685A" w:rsidTr="0009685A">
        <w:trPr>
          <w:cantSplit/>
          <w:trHeight w:val="20"/>
        </w:trPr>
        <w:tc>
          <w:tcPr>
            <w:tcW w:w="2132" w:type="dxa"/>
            <w:shd w:val="clear" w:color="auto" w:fill="FFFFFF"/>
          </w:tcPr>
          <w:p w:rsidR="007C5D4E" w:rsidRPr="0009685A" w:rsidRDefault="007C5D4E"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Nilai Kapitalisasi Pasar</w:t>
            </w:r>
          </w:p>
        </w:tc>
        <w:tc>
          <w:tcPr>
            <w:tcW w:w="56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120</w:t>
            </w:r>
          </w:p>
        </w:tc>
        <w:tc>
          <w:tcPr>
            <w:tcW w:w="992"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88168.00</w:t>
            </w:r>
          </w:p>
        </w:tc>
        <w:tc>
          <w:tcPr>
            <w:tcW w:w="141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336008900.00</w:t>
            </w:r>
          </w:p>
        </w:tc>
        <w:tc>
          <w:tcPr>
            <w:tcW w:w="1560"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34441069.0500</w:t>
            </w:r>
          </w:p>
        </w:tc>
        <w:tc>
          <w:tcPr>
            <w:tcW w:w="1559"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64431191.79123</w:t>
            </w:r>
          </w:p>
        </w:tc>
      </w:tr>
      <w:tr w:rsidR="007C5D4E" w:rsidRPr="0009685A" w:rsidTr="0009685A">
        <w:trPr>
          <w:cantSplit/>
          <w:trHeight w:val="20"/>
        </w:trPr>
        <w:tc>
          <w:tcPr>
            <w:tcW w:w="2132" w:type="dxa"/>
            <w:shd w:val="clear" w:color="auto" w:fill="FFFFFF"/>
          </w:tcPr>
          <w:p w:rsidR="007C5D4E" w:rsidRPr="0009685A" w:rsidRDefault="007C5D4E"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ROI</w:t>
            </w:r>
          </w:p>
        </w:tc>
        <w:tc>
          <w:tcPr>
            <w:tcW w:w="56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120</w:t>
            </w:r>
          </w:p>
        </w:tc>
        <w:tc>
          <w:tcPr>
            <w:tcW w:w="992"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-0.10</w:t>
            </w:r>
          </w:p>
        </w:tc>
        <w:tc>
          <w:tcPr>
            <w:tcW w:w="141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0.26</w:t>
            </w:r>
          </w:p>
        </w:tc>
        <w:tc>
          <w:tcPr>
            <w:tcW w:w="1560"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0.0857</w:t>
            </w:r>
          </w:p>
        </w:tc>
        <w:tc>
          <w:tcPr>
            <w:tcW w:w="1559"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0.06369</w:t>
            </w:r>
          </w:p>
        </w:tc>
      </w:tr>
      <w:tr w:rsidR="007C5D4E" w:rsidRPr="0009685A" w:rsidTr="0009685A">
        <w:trPr>
          <w:cantSplit/>
          <w:trHeight w:val="20"/>
        </w:trPr>
        <w:tc>
          <w:tcPr>
            <w:tcW w:w="2132" w:type="dxa"/>
            <w:shd w:val="clear" w:color="auto" w:fill="FFFFFF"/>
          </w:tcPr>
          <w:p w:rsidR="007C5D4E" w:rsidRPr="0009685A" w:rsidRDefault="007C5D4E"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Return Saham</w:t>
            </w:r>
          </w:p>
        </w:tc>
        <w:tc>
          <w:tcPr>
            <w:tcW w:w="56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120</w:t>
            </w:r>
          </w:p>
        </w:tc>
        <w:tc>
          <w:tcPr>
            <w:tcW w:w="992"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205.00</w:t>
            </w:r>
          </w:p>
        </w:tc>
        <w:tc>
          <w:tcPr>
            <w:tcW w:w="141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83799.00</w:t>
            </w:r>
          </w:p>
        </w:tc>
        <w:tc>
          <w:tcPr>
            <w:tcW w:w="1560"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7564.5000</w:t>
            </w:r>
          </w:p>
        </w:tc>
        <w:tc>
          <w:tcPr>
            <w:tcW w:w="1559"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13102.62388</w:t>
            </w:r>
          </w:p>
        </w:tc>
      </w:tr>
      <w:tr w:rsidR="007C5D4E" w:rsidRPr="0009685A" w:rsidTr="0009685A">
        <w:trPr>
          <w:cantSplit/>
          <w:trHeight w:val="20"/>
        </w:trPr>
        <w:tc>
          <w:tcPr>
            <w:tcW w:w="2132" w:type="dxa"/>
            <w:shd w:val="clear" w:color="auto" w:fill="FFFFFF"/>
          </w:tcPr>
          <w:p w:rsidR="007C5D4E" w:rsidRPr="0009685A" w:rsidRDefault="007C5D4E"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Valid N (listwise)</w:t>
            </w:r>
          </w:p>
        </w:tc>
        <w:tc>
          <w:tcPr>
            <w:tcW w:w="567" w:type="dxa"/>
            <w:shd w:val="clear" w:color="auto" w:fill="FFFFFF"/>
            <w:vAlign w:val="center"/>
          </w:tcPr>
          <w:p w:rsidR="007C5D4E" w:rsidRPr="0009685A" w:rsidRDefault="007C5D4E"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120</w:t>
            </w:r>
          </w:p>
        </w:tc>
        <w:tc>
          <w:tcPr>
            <w:tcW w:w="992" w:type="dxa"/>
            <w:shd w:val="clear" w:color="auto" w:fill="FFFFFF"/>
            <w:vAlign w:val="center"/>
          </w:tcPr>
          <w:p w:rsidR="007C5D4E" w:rsidRPr="0009685A" w:rsidRDefault="007C5D4E" w:rsidP="000E0C13">
            <w:pPr>
              <w:autoSpaceDE w:val="0"/>
              <w:autoSpaceDN w:val="0"/>
              <w:adjustRightInd w:val="0"/>
              <w:spacing w:after="0" w:line="240" w:lineRule="auto"/>
              <w:rPr>
                <w:rFonts w:ascii="Times New Roman" w:hAnsi="Times New Roman"/>
                <w:sz w:val="20"/>
                <w:szCs w:val="24"/>
              </w:rPr>
            </w:pPr>
          </w:p>
        </w:tc>
        <w:tc>
          <w:tcPr>
            <w:tcW w:w="1417" w:type="dxa"/>
            <w:shd w:val="clear" w:color="auto" w:fill="FFFFFF"/>
            <w:vAlign w:val="center"/>
          </w:tcPr>
          <w:p w:rsidR="007C5D4E" w:rsidRPr="0009685A" w:rsidRDefault="007C5D4E" w:rsidP="000E0C13">
            <w:pPr>
              <w:autoSpaceDE w:val="0"/>
              <w:autoSpaceDN w:val="0"/>
              <w:adjustRightInd w:val="0"/>
              <w:spacing w:after="0" w:line="240" w:lineRule="auto"/>
              <w:rPr>
                <w:rFonts w:ascii="Times New Roman" w:hAnsi="Times New Roman"/>
                <w:sz w:val="20"/>
                <w:szCs w:val="24"/>
              </w:rPr>
            </w:pPr>
          </w:p>
        </w:tc>
        <w:tc>
          <w:tcPr>
            <w:tcW w:w="1560" w:type="dxa"/>
            <w:shd w:val="clear" w:color="auto" w:fill="FFFFFF"/>
            <w:vAlign w:val="center"/>
          </w:tcPr>
          <w:p w:rsidR="007C5D4E" w:rsidRPr="0009685A" w:rsidRDefault="007C5D4E" w:rsidP="000E0C13">
            <w:pPr>
              <w:autoSpaceDE w:val="0"/>
              <w:autoSpaceDN w:val="0"/>
              <w:adjustRightInd w:val="0"/>
              <w:spacing w:after="0" w:line="240" w:lineRule="auto"/>
              <w:rPr>
                <w:rFonts w:ascii="Times New Roman" w:hAnsi="Times New Roman"/>
                <w:sz w:val="20"/>
                <w:szCs w:val="24"/>
              </w:rPr>
            </w:pPr>
          </w:p>
        </w:tc>
        <w:tc>
          <w:tcPr>
            <w:tcW w:w="1559" w:type="dxa"/>
            <w:shd w:val="clear" w:color="auto" w:fill="FFFFFF"/>
            <w:vAlign w:val="center"/>
          </w:tcPr>
          <w:p w:rsidR="007C5D4E" w:rsidRPr="0009685A" w:rsidRDefault="007C5D4E" w:rsidP="000E0C13">
            <w:pPr>
              <w:autoSpaceDE w:val="0"/>
              <w:autoSpaceDN w:val="0"/>
              <w:adjustRightInd w:val="0"/>
              <w:spacing w:after="0" w:line="240" w:lineRule="auto"/>
              <w:rPr>
                <w:rFonts w:ascii="Times New Roman" w:hAnsi="Times New Roman"/>
                <w:sz w:val="20"/>
                <w:szCs w:val="24"/>
              </w:rPr>
            </w:pPr>
          </w:p>
        </w:tc>
      </w:tr>
    </w:tbl>
    <w:p w:rsidR="007C5D4E" w:rsidRPr="000E0C13" w:rsidRDefault="007C5D4E" w:rsidP="000E0C13">
      <w:pPr>
        <w:widowControl w:val="0"/>
        <w:spacing w:after="0" w:line="240" w:lineRule="auto"/>
        <w:jc w:val="both"/>
        <w:rPr>
          <w:rFonts w:ascii="Times New Roman" w:hAnsi="Times New Roman"/>
          <w:sz w:val="24"/>
          <w:szCs w:val="24"/>
          <w:lang w:val="id-ID"/>
        </w:rPr>
      </w:pPr>
    </w:p>
    <w:p w:rsidR="007C5D4E" w:rsidRPr="000E0C13" w:rsidRDefault="007C5D4E"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Uji Asumsi Klasik</w:t>
      </w:r>
    </w:p>
    <w:p w:rsidR="007C5D4E" w:rsidRPr="000E0C13" w:rsidRDefault="007C5D4E"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Uji Normalitas</w:t>
      </w:r>
    </w:p>
    <w:tbl>
      <w:tblPr>
        <w:tblW w:w="61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701"/>
        <w:gridCol w:w="2765"/>
      </w:tblGrid>
      <w:tr w:rsidR="007C5D4E" w:rsidRPr="003777FF" w:rsidTr="003777FF">
        <w:trPr>
          <w:cantSplit/>
          <w:trHeight w:val="100"/>
          <w:jc w:val="center"/>
        </w:trPr>
        <w:tc>
          <w:tcPr>
            <w:tcW w:w="6167" w:type="dxa"/>
            <w:gridSpan w:val="3"/>
            <w:tcBorders>
              <w:top w:val="nil"/>
              <w:left w:val="nil"/>
              <w:bottom w:val="single" w:sz="4" w:space="0" w:color="auto"/>
              <w:right w:val="nil"/>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center"/>
              <w:rPr>
                <w:rFonts w:ascii="Times New Roman" w:hAnsi="Times New Roman"/>
                <w:color w:val="000000"/>
                <w:sz w:val="18"/>
                <w:szCs w:val="24"/>
              </w:rPr>
            </w:pPr>
            <w:r w:rsidRPr="003777FF">
              <w:rPr>
                <w:rFonts w:ascii="Times New Roman" w:hAnsi="Times New Roman"/>
                <w:b/>
                <w:bCs/>
                <w:color w:val="000000"/>
                <w:sz w:val="18"/>
                <w:szCs w:val="24"/>
              </w:rPr>
              <w:t>One-Sample Kolmogorov-Smirnov Test</w:t>
            </w:r>
          </w:p>
        </w:tc>
      </w:tr>
      <w:tr w:rsidR="007C5D4E" w:rsidRPr="003777FF" w:rsidTr="003777FF">
        <w:trPr>
          <w:cantSplit/>
          <w:trHeight w:val="205"/>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C5D4E" w:rsidRPr="003777FF" w:rsidRDefault="007C5D4E" w:rsidP="000E0C13">
            <w:pPr>
              <w:autoSpaceDE w:val="0"/>
              <w:autoSpaceDN w:val="0"/>
              <w:adjustRightInd w:val="0"/>
              <w:spacing w:after="0" w:line="240" w:lineRule="auto"/>
              <w:rPr>
                <w:rFonts w:ascii="Times New Roman" w:hAnsi="Times New Roman"/>
                <w:sz w:val="18"/>
                <w:szCs w:val="24"/>
              </w:rPr>
            </w:pPr>
          </w:p>
        </w:tc>
        <w:tc>
          <w:tcPr>
            <w:tcW w:w="2765" w:type="dxa"/>
            <w:tcBorders>
              <w:top w:val="single" w:sz="4" w:space="0" w:color="auto"/>
              <w:left w:val="single" w:sz="4" w:space="0" w:color="auto"/>
              <w:bottom w:val="single" w:sz="4" w:space="0" w:color="auto"/>
              <w:right w:val="single" w:sz="4" w:space="0" w:color="auto"/>
            </w:tcBorders>
            <w:shd w:val="clear" w:color="auto" w:fill="FFFFFF"/>
            <w:vAlign w:val="bottom"/>
          </w:tcPr>
          <w:p w:rsidR="007C5D4E" w:rsidRPr="003777FF" w:rsidRDefault="007C5D4E" w:rsidP="000E0C13">
            <w:pPr>
              <w:autoSpaceDE w:val="0"/>
              <w:autoSpaceDN w:val="0"/>
              <w:adjustRightInd w:val="0"/>
              <w:spacing w:after="0" w:line="240" w:lineRule="auto"/>
              <w:ind w:left="60" w:right="60"/>
              <w:jc w:val="center"/>
              <w:rPr>
                <w:rFonts w:ascii="Times New Roman" w:hAnsi="Times New Roman"/>
                <w:color w:val="000000"/>
                <w:sz w:val="18"/>
                <w:szCs w:val="24"/>
              </w:rPr>
            </w:pPr>
            <w:r w:rsidRPr="003777FF">
              <w:rPr>
                <w:rFonts w:ascii="Times New Roman" w:hAnsi="Times New Roman"/>
                <w:color w:val="000000"/>
                <w:sz w:val="18"/>
                <w:szCs w:val="24"/>
              </w:rPr>
              <w:t>Unstandardized Residual</w:t>
            </w:r>
          </w:p>
        </w:tc>
      </w:tr>
      <w:tr w:rsidR="007C5D4E" w:rsidRPr="003777FF" w:rsidTr="003777FF">
        <w:trPr>
          <w:cantSplit/>
          <w:trHeight w:val="100"/>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N</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right"/>
              <w:rPr>
                <w:rFonts w:ascii="Times New Roman" w:hAnsi="Times New Roman"/>
                <w:color w:val="000000"/>
                <w:sz w:val="18"/>
                <w:szCs w:val="24"/>
              </w:rPr>
            </w:pPr>
            <w:r w:rsidRPr="003777FF">
              <w:rPr>
                <w:rFonts w:ascii="Times New Roman" w:hAnsi="Times New Roman"/>
                <w:color w:val="000000"/>
                <w:sz w:val="18"/>
                <w:szCs w:val="24"/>
              </w:rPr>
              <w:t>112</w:t>
            </w:r>
          </w:p>
        </w:tc>
      </w:tr>
      <w:tr w:rsidR="007C5D4E" w:rsidRPr="003777FF" w:rsidTr="003777FF">
        <w:trPr>
          <w:cantSplit/>
          <w:trHeight w:val="100"/>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Normal Parameters</w:t>
            </w:r>
            <w:r w:rsidRPr="003777FF">
              <w:rPr>
                <w:rFonts w:ascii="Times New Roman" w:hAnsi="Times New Roman"/>
                <w:color w:val="000000"/>
                <w:sz w:val="18"/>
                <w:szCs w:val="24"/>
                <w:vertAlign w:val="superscript"/>
              </w:rPr>
              <w:t>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Mean</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right"/>
              <w:rPr>
                <w:rFonts w:ascii="Times New Roman" w:hAnsi="Times New Roman"/>
                <w:color w:val="000000"/>
                <w:sz w:val="18"/>
                <w:szCs w:val="24"/>
              </w:rPr>
            </w:pPr>
            <w:r w:rsidRPr="003777FF">
              <w:rPr>
                <w:rFonts w:ascii="Times New Roman" w:hAnsi="Times New Roman"/>
                <w:color w:val="000000"/>
                <w:sz w:val="18"/>
                <w:szCs w:val="24"/>
              </w:rPr>
              <w:t>0.0000000</w:t>
            </w:r>
          </w:p>
        </w:tc>
      </w:tr>
      <w:tr w:rsidR="007C5D4E" w:rsidRPr="003777FF" w:rsidTr="003777FF">
        <w:trPr>
          <w:cantSplit/>
          <w:trHeight w:val="47"/>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rPr>
                <w:rFonts w:ascii="Times New Roman" w:hAnsi="Times New Roman"/>
                <w:color w:val="000000"/>
                <w:sz w:val="18"/>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Std. Deviation</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right"/>
              <w:rPr>
                <w:rFonts w:ascii="Times New Roman" w:hAnsi="Times New Roman"/>
                <w:color w:val="000000"/>
                <w:sz w:val="18"/>
                <w:szCs w:val="24"/>
              </w:rPr>
            </w:pPr>
            <w:r w:rsidRPr="003777FF">
              <w:rPr>
                <w:rFonts w:ascii="Times New Roman" w:hAnsi="Times New Roman"/>
                <w:color w:val="000000"/>
                <w:sz w:val="18"/>
                <w:szCs w:val="24"/>
              </w:rPr>
              <w:t>0.41879490</w:t>
            </w:r>
          </w:p>
        </w:tc>
      </w:tr>
      <w:tr w:rsidR="007C5D4E" w:rsidRPr="003777FF" w:rsidTr="003777FF">
        <w:trPr>
          <w:cantSplit/>
          <w:trHeight w:val="100"/>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Most Extreme Differences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Absolute</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right"/>
              <w:rPr>
                <w:rFonts w:ascii="Times New Roman" w:hAnsi="Times New Roman"/>
                <w:color w:val="000000"/>
                <w:sz w:val="18"/>
                <w:szCs w:val="24"/>
              </w:rPr>
            </w:pPr>
            <w:r w:rsidRPr="003777FF">
              <w:rPr>
                <w:rFonts w:ascii="Times New Roman" w:hAnsi="Times New Roman"/>
                <w:color w:val="000000"/>
                <w:sz w:val="18"/>
                <w:szCs w:val="24"/>
              </w:rPr>
              <w:t>0.060</w:t>
            </w:r>
          </w:p>
        </w:tc>
      </w:tr>
      <w:tr w:rsidR="007C5D4E" w:rsidRPr="003777FF" w:rsidTr="003777FF">
        <w:trPr>
          <w:cantSplit/>
          <w:trHeight w:val="47"/>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rPr>
                <w:rFonts w:ascii="Times New Roman" w:hAnsi="Times New Roman"/>
                <w:color w:val="000000"/>
                <w:sz w:val="18"/>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Positive</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right"/>
              <w:rPr>
                <w:rFonts w:ascii="Times New Roman" w:hAnsi="Times New Roman"/>
                <w:color w:val="000000"/>
                <w:sz w:val="18"/>
                <w:szCs w:val="24"/>
              </w:rPr>
            </w:pPr>
            <w:r w:rsidRPr="003777FF">
              <w:rPr>
                <w:rFonts w:ascii="Times New Roman" w:hAnsi="Times New Roman"/>
                <w:color w:val="000000"/>
                <w:sz w:val="18"/>
                <w:szCs w:val="24"/>
              </w:rPr>
              <w:t>0.060</w:t>
            </w:r>
          </w:p>
        </w:tc>
      </w:tr>
      <w:tr w:rsidR="007C5D4E" w:rsidRPr="003777FF" w:rsidTr="003777FF">
        <w:trPr>
          <w:cantSplit/>
          <w:trHeight w:val="47"/>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rPr>
                <w:rFonts w:ascii="Times New Roman" w:hAnsi="Times New Roman"/>
                <w:color w:val="000000"/>
                <w:sz w:val="18"/>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Negative</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right"/>
              <w:rPr>
                <w:rFonts w:ascii="Times New Roman" w:hAnsi="Times New Roman"/>
                <w:color w:val="000000"/>
                <w:sz w:val="18"/>
                <w:szCs w:val="24"/>
              </w:rPr>
            </w:pPr>
            <w:r w:rsidRPr="003777FF">
              <w:rPr>
                <w:rFonts w:ascii="Times New Roman" w:hAnsi="Times New Roman"/>
                <w:color w:val="000000"/>
                <w:sz w:val="18"/>
                <w:szCs w:val="24"/>
              </w:rPr>
              <w:t>-0.047</w:t>
            </w:r>
          </w:p>
        </w:tc>
      </w:tr>
      <w:tr w:rsidR="007C5D4E" w:rsidRPr="003777FF" w:rsidTr="003777FF">
        <w:trPr>
          <w:cantSplit/>
          <w:trHeight w:val="100"/>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Test Statistic</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right"/>
              <w:rPr>
                <w:rFonts w:ascii="Times New Roman" w:hAnsi="Times New Roman"/>
                <w:color w:val="000000"/>
                <w:sz w:val="18"/>
                <w:szCs w:val="24"/>
              </w:rPr>
            </w:pPr>
            <w:r w:rsidRPr="003777FF">
              <w:rPr>
                <w:rFonts w:ascii="Times New Roman" w:hAnsi="Times New Roman"/>
                <w:color w:val="000000"/>
                <w:sz w:val="18"/>
                <w:szCs w:val="24"/>
              </w:rPr>
              <w:t>0.060</w:t>
            </w:r>
          </w:p>
        </w:tc>
      </w:tr>
      <w:tr w:rsidR="007C5D4E" w:rsidRPr="003777FF" w:rsidTr="003777FF">
        <w:trPr>
          <w:cantSplit/>
          <w:trHeight w:val="104"/>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Asymp. Sig. (2-tailed)</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7C5D4E" w:rsidRPr="003777FF" w:rsidRDefault="007C5D4E" w:rsidP="000E0C13">
            <w:pPr>
              <w:autoSpaceDE w:val="0"/>
              <w:autoSpaceDN w:val="0"/>
              <w:adjustRightInd w:val="0"/>
              <w:spacing w:after="0" w:line="240" w:lineRule="auto"/>
              <w:ind w:left="60" w:right="60"/>
              <w:jc w:val="right"/>
              <w:rPr>
                <w:rFonts w:ascii="Times New Roman" w:hAnsi="Times New Roman"/>
                <w:color w:val="000000"/>
                <w:sz w:val="18"/>
                <w:szCs w:val="24"/>
              </w:rPr>
            </w:pPr>
            <w:r w:rsidRPr="003777FF">
              <w:rPr>
                <w:rFonts w:ascii="Times New Roman" w:hAnsi="Times New Roman"/>
                <w:color w:val="000000"/>
                <w:sz w:val="18"/>
                <w:szCs w:val="24"/>
              </w:rPr>
              <w:t>0.200</w:t>
            </w:r>
            <w:r w:rsidRPr="003777FF">
              <w:rPr>
                <w:rFonts w:ascii="Times New Roman" w:hAnsi="Times New Roman"/>
                <w:color w:val="000000"/>
                <w:sz w:val="18"/>
                <w:szCs w:val="24"/>
                <w:vertAlign w:val="superscript"/>
              </w:rPr>
              <w:t>c,d</w:t>
            </w:r>
          </w:p>
        </w:tc>
      </w:tr>
      <w:tr w:rsidR="007C5D4E" w:rsidRPr="003777FF" w:rsidTr="003777FF">
        <w:trPr>
          <w:cantSplit/>
          <w:trHeight w:val="104"/>
          <w:jc w:val="center"/>
        </w:trPr>
        <w:tc>
          <w:tcPr>
            <w:tcW w:w="6167" w:type="dxa"/>
            <w:gridSpan w:val="3"/>
            <w:tcBorders>
              <w:top w:val="single" w:sz="4" w:space="0" w:color="auto"/>
              <w:left w:val="nil"/>
              <w:bottom w:val="nil"/>
              <w:right w:val="nil"/>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lastRenderedPageBreak/>
              <w:t>a. Test distribution is Normal.</w:t>
            </w:r>
          </w:p>
        </w:tc>
      </w:tr>
      <w:tr w:rsidR="007C5D4E" w:rsidRPr="003777FF" w:rsidTr="003777FF">
        <w:trPr>
          <w:cantSplit/>
          <w:trHeight w:val="100"/>
          <w:jc w:val="center"/>
        </w:trPr>
        <w:tc>
          <w:tcPr>
            <w:tcW w:w="6167" w:type="dxa"/>
            <w:gridSpan w:val="3"/>
            <w:tcBorders>
              <w:top w:val="nil"/>
              <w:left w:val="nil"/>
              <w:bottom w:val="nil"/>
              <w:right w:val="nil"/>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b. Calculated from data.</w:t>
            </w:r>
          </w:p>
        </w:tc>
      </w:tr>
      <w:tr w:rsidR="007C5D4E" w:rsidRPr="003777FF" w:rsidTr="003777FF">
        <w:trPr>
          <w:cantSplit/>
          <w:trHeight w:val="100"/>
          <w:jc w:val="center"/>
        </w:trPr>
        <w:tc>
          <w:tcPr>
            <w:tcW w:w="6167" w:type="dxa"/>
            <w:gridSpan w:val="3"/>
            <w:tcBorders>
              <w:top w:val="nil"/>
              <w:left w:val="nil"/>
              <w:bottom w:val="nil"/>
              <w:right w:val="nil"/>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proofErr w:type="gramStart"/>
            <w:r w:rsidRPr="003777FF">
              <w:rPr>
                <w:rFonts w:ascii="Times New Roman" w:hAnsi="Times New Roman"/>
                <w:color w:val="000000"/>
                <w:sz w:val="18"/>
                <w:szCs w:val="24"/>
              </w:rPr>
              <w:t>c</w:t>
            </w:r>
            <w:proofErr w:type="gramEnd"/>
            <w:r w:rsidRPr="003777FF">
              <w:rPr>
                <w:rFonts w:ascii="Times New Roman" w:hAnsi="Times New Roman"/>
                <w:color w:val="000000"/>
                <w:sz w:val="18"/>
                <w:szCs w:val="24"/>
              </w:rPr>
              <w:t>. Lilliefors Significance Correction.</w:t>
            </w:r>
          </w:p>
        </w:tc>
      </w:tr>
      <w:tr w:rsidR="007C5D4E" w:rsidRPr="003777FF" w:rsidTr="003777FF">
        <w:trPr>
          <w:cantSplit/>
          <w:trHeight w:val="104"/>
          <w:jc w:val="center"/>
        </w:trPr>
        <w:tc>
          <w:tcPr>
            <w:tcW w:w="6167" w:type="dxa"/>
            <w:gridSpan w:val="3"/>
            <w:tcBorders>
              <w:top w:val="nil"/>
              <w:left w:val="nil"/>
              <w:bottom w:val="nil"/>
              <w:right w:val="nil"/>
            </w:tcBorders>
            <w:shd w:val="clear" w:color="auto" w:fill="FFFFFF"/>
          </w:tcPr>
          <w:p w:rsidR="007C5D4E" w:rsidRPr="003777FF" w:rsidRDefault="007C5D4E" w:rsidP="000E0C13">
            <w:pPr>
              <w:autoSpaceDE w:val="0"/>
              <w:autoSpaceDN w:val="0"/>
              <w:adjustRightInd w:val="0"/>
              <w:spacing w:after="0" w:line="240" w:lineRule="auto"/>
              <w:ind w:left="60" w:right="60"/>
              <w:rPr>
                <w:rFonts w:ascii="Times New Roman" w:hAnsi="Times New Roman"/>
                <w:color w:val="000000"/>
                <w:sz w:val="18"/>
                <w:szCs w:val="24"/>
              </w:rPr>
            </w:pPr>
            <w:r w:rsidRPr="003777FF">
              <w:rPr>
                <w:rFonts w:ascii="Times New Roman" w:hAnsi="Times New Roman"/>
                <w:color w:val="000000"/>
                <w:sz w:val="18"/>
                <w:szCs w:val="24"/>
              </w:rPr>
              <w:t>d. This is a lower bound of the true significance.</w:t>
            </w:r>
          </w:p>
        </w:tc>
      </w:tr>
    </w:tbl>
    <w:p w:rsidR="007C5D4E" w:rsidRPr="000E0C13" w:rsidRDefault="007C5D4E" w:rsidP="0009685A">
      <w:pPr>
        <w:widowControl w:val="0"/>
        <w:spacing w:after="0" w:line="240" w:lineRule="auto"/>
        <w:jc w:val="center"/>
        <w:rPr>
          <w:rFonts w:ascii="Times New Roman" w:hAnsi="Times New Roman"/>
          <w:sz w:val="24"/>
          <w:szCs w:val="24"/>
          <w:lang w:val="id-ID"/>
        </w:rPr>
      </w:pPr>
      <w:r w:rsidRPr="000E0C13">
        <w:rPr>
          <w:rFonts w:ascii="Times New Roman" w:hAnsi="Times New Roman"/>
          <w:sz w:val="24"/>
          <w:szCs w:val="24"/>
          <w:lang w:val="id-ID"/>
        </w:rPr>
        <w:t>Sumber:Hasil dari Output spss23,diolah oleh penulis</w:t>
      </w:r>
    </w:p>
    <w:p w:rsidR="007C5D4E" w:rsidRPr="000E0C13" w:rsidRDefault="007C5D4E"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bCs/>
          <w:sz w:val="24"/>
          <w:szCs w:val="24"/>
          <w:lang w:val="id-ID"/>
        </w:rPr>
        <w:t xml:space="preserve">Uji </w:t>
      </w:r>
      <w:r w:rsidRPr="000E0C13">
        <w:rPr>
          <w:rFonts w:ascii="Times New Roman" w:hAnsi="Times New Roman"/>
          <w:b/>
          <w:sz w:val="24"/>
          <w:szCs w:val="24"/>
          <w:lang w:val="sv-SE"/>
        </w:rPr>
        <w:t>Multikolinearitas</w:t>
      </w:r>
    </w:p>
    <w:p w:rsidR="007C5D4E" w:rsidRPr="000E0C13" w:rsidRDefault="007C5D4E"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Hasil uji Multikolinearitas</w:t>
      </w:r>
    </w:p>
    <w:tbl>
      <w:tblPr>
        <w:tblW w:w="5693"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586"/>
        <w:gridCol w:w="2839"/>
        <w:gridCol w:w="1134"/>
        <w:gridCol w:w="1134"/>
      </w:tblGrid>
      <w:tr w:rsidR="00A72F55" w:rsidRPr="0009685A" w:rsidTr="0009685A">
        <w:trPr>
          <w:cantSplit/>
          <w:trHeight w:val="20"/>
          <w:jc w:val="center"/>
        </w:trPr>
        <w:tc>
          <w:tcPr>
            <w:tcW w:w="3425" w:type="dxa"/>
            <w:gridSpan w:val="2"/>
            <w:vMerge w:val="restart"/>
            <w:shd w:val="clear" w:color="auto" w:fill="FFFFFF"/>
            <w:vAlign w:val="bottom"/>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Model</w:t>
            </w:r>
          </w:p>
        </w:tc>
        <w:tc>
          <w:tcPr>
            <w:tcW w:w="2268" w:type="dxa"/>
            <w:gridSpan w:val="2"/>
            <w:shd w:val="clear" w:color="auto" w:fill="FFFFFF"/>
            <w:vAlign w:val="bottom"/>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Collinearity Statistics</w:t>
            </w:r>
          </w:p>
        </w:tc>
      </w:tr>
      <w:tr w:rsidR="00A72F55" w:rsidRPr="0009685A" w:rsidTr="0009685A">
        <w:trPr>
          <w:cantSplit/>
          <w:trHeight w:val="20"/>
          <w:jc w:val="center"/>
        </w:trPr>
        <w:tc>
          <w:tcPr>
            <w:tcW w:w="3425" w:type="dxa"/>
            <w:gridSpan w:val="2"/>
            <w:vMerge/>
            <w:shd w:val="clear" w:color="auto" w:fill="FFFFFF"/>
            <w:vAlign w:val="bottom"/>
          </w:tcPr>
          <w:p w:rsidR="00A72F55" w:rsidRPr="0009685A" w:rsidRDefault="00A72F55" w:rsidP="000E0C13">
            <w:pPr>
              <w:autoSpaceDE w:val="0"/>
              <w:autoSpaceDN w:val="0"/>
              <w:adjustRightInd w:val="0"/>
              <w:spacing w:after="0" w:line="240" w:lineRule="auto"/>
              <w:rPr>
                <w:rFonts w:ascii="Times New Roman" w:hAnsi="Times New Roman"/>
                <w:color w:val="000000"/>
                <w:sz w:val="20"/>
                <w:szCs w:val="24"/>
              </w:rPr>
            </w:pPr>
          </w:p>
        </w:tc>
        <w:tc>
          <w:tcPr>
            <w:tcW w:w="1134" w:type="dxa"/>
            <w:shd w:val="clear" w:color="auto" w:fill="FFFFFF"/>
            <w:vAlign w:val="bottom"/>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Tolerance</w:t>
            </w:r>
          </w:p>
        </w:tc>
        <w:tc>
          <w:tcPr>
            <w:tcW w:w="1134" w:type="dxa"/>
            <w:shd w:val="clear" w:color="auto" w:fill="FFFFFF"/>
            <w:vAlign w:val="bottom"/>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VIF</w:t>
            </w:r>
          </w:p>
        </w:tc>
      </w:tr>
      <w:tr w:rsidR="00A72F55" w:rsidRPr="0009685A" w:rsidTr="0009685A">
        <w:trPr>
          <w:cantSplit/>
          <w:trHeight w:val="20"/>
          <w:jc w:val="center"/>
        </w:trPr>
        <w:tc>
          <w:tcPr>
            <w:tcW w:w="586" w:type="dxa"/>
            <w:vMerge w:val="restart"/>
            <w:shd w:val="clear" w:color="auto" w:fill="FFFFFF"/>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1</w:t>
            </w:r>
          </w:p>
        </w:tc>
        <w:tc>
          <w:tcPr>
            <w:tcW w:w="2839" w:type="dxa"/>
            <w:shd w:val="clear" w:color="auto" w:fill="FFFFFF"/>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(Constant)</w:t>
            </w:r>
          </w:p>
        </w:tc>
        <w:tc>
          <w:tcPr>
            <w:tcW w:w="1134" w:type="dxa"/>
            <w:shd w:val="clear" w:color="auto" w:fill="FFFFFF"/>
            <w:vAlign w:val="center"/>
          </w:tcPr>
          <w:p w:rsidR="00A72F55" w:rsidRPr="0009685A" w:rsidRDefault="00A72F55" w:rsidP="000E0C13">
            <w:pPr>
              <w:autoSpaceDE w:val="0"/>
              <w:autoSpaceDN w:val="0"/>
              <w:adjustRightInd w:val="0"/>
              <w:spacing w:after="0" w:line="240" w:lineRule="auto"/>
              <w:rPr>
                <w:rFonts w:ascii="Times New Roman" w:hAnsi="Times New Roman"/>
                <w:sz w:val="20"/>
                <w:szCs w:val="24"/>
              </w:rPr>
            </w:pPr>
          </w:p>
        </w:tc>
        <w:tc>
          <w:tcPr>
            <w:tcW w:w="1134" w:type="dxa"/>
            <w:shd w:val="clear" w:color="auto" w:fill="FFFFFF"/>
            <w:vAlign w:val="center"/>
          </w:tcPr>
          <w:p w:rsidR="00A72F55" w:rsidRPr="0009685A" w:rsidRDefault="00A72F55" w:rsidP="000E0C13">
            <w:pPr>
              <w:autoSpaceDE w:val="0"/>
              <w:autoSpaceDN w:val="0"/>
              <w:adjustRightInd w:val="0"/>
              <w:spacing w:after="0" w:line="240" w:lineRule="auto"/>
              <w:rPr>
                <w:rFonts w:ascii="Times New Roman" w:hAnsi="Times New Roman"/>
                <w:sz w:val="20"/>
                <w:szCs w:val="24"/>
              </w:rPr>
            </w:pPr>
          </w:p>
        </w:tc>
      </w:tr>
      <w:tr w:rsidR="00A72F55" w:rsidRPr="0009685A" w:rsidTr="0009685A">
        <w:trPr>
          <w:cantSplit/>
          <w:trHeight w:val="20"/>
          <w:jc w:val="center"/>
        </w:trPr>
        <w:tc>
          <w:tcPr>
            <w:tcW w:w="586" w:type="dxa"/>
            <w:vMerge/>
            <w:shd w:val="clear" w:color="auto" w:fill="FFFFFF"/>
          </w:tcPr>
          <w:p w:rsidR="00A72F55" w:rsidRPr="0009685A" w:rsidRDefault="00A72F55" w:rsidP="000E0C13">
            <w:pPr>
              <w:autoSpaceDE w:val="0"/>
              <w:autoSpaceDN w:val="0"/>
              <w:adjustRightInd w:val="0"/>
              <w:spacing w:after="0" w:line="240" w:lineRule="auto"/>
              <w:rPr>
                <w:rFonts w:ascii="Times New Roman" w:hAnsi="Times New Roman"/>
                <w:sz w:val="20"/>
                <w:szCs w:val="24"/>
              </w:rPr>
            </w:pPr>
          </w:p>
        </w:tc>
        <w:tc>
          <w:tcPr>
            <w:tcW w:w="2839" w:type="dxa"/>
            <w:shd w:val="clear" w:color="auto" w:fill="FFFFFF"/>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EPS (X1)</w:t>
            </w:r>
          </w:p>
        </w:tc>
        <w:tc>
          <w:tcPr>
            <w:tcW w:w="1134" w:type="dxa"/>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0.594</w:t>
            </w:r>
          </w:p>
        </w:tc>
        <w:tc>
          <w:tcPr>
            <w:tcW w:w="1134" w:type="dxa"/>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1.683</w:t>
            </w:r>
          </w:p>
        </w:tc>
      </w:tr>
      <w:tr w:rsidR="00A72F55" w:rsidRPr="0009685A" w:rsidTr="0009685A">
        <w:trPr>
          <w:cantSplit/>
          <w:trHeight w:val="20"/>
          <w:jc w:val="center"/>
        </w:trPr>
        <w:tc>
          <w:tcPr>
            <w:tcW w:w="586" w:type="dxa"/>
            <w:vMerge/>
            <w:shd w:val="clear" w:color="auto" w:fill="FFFFFF"/>
          </w:tcPr>
          <w:p w:rsidR="00A72F55" w:rsidRPr="0009685A" w:rsidRDefault="00A72F55" w:rsidP="000E0C13">
            <w:pPr>
              <w:autoSpaceDE w:val="0"/>
              <w:autoSpaceDN w:val="0"/>
              <w:adjustRightInd w:val="0"/>
              <w:spacing w:after="0" w:line="240" w:lineRule="auto"/>
              <w:rPr>
                <w:rFonts w:ascii="Times New Roman" w:hAnsi="Times New Roman"/>
                <w:color w:val="000000"/>
                <w:sz w:val="20"/>
                <w:szCs w:val="24"/>
              </w:rPr>
            </w:pPr>
          </w:p>
        </w:tc>
        <w:tc>
          <w:tcPr>
            <w:tcW w:w="2839" w:type="dxa"/>
            <w:shd w:val="clear" w:color="auto" w:fill="FFFFFF"/>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Nilai Kapitalisasi Pasar (X2)</w:t>
            </w:r>
          </w:p>
        </w:tc>
        <w:tc>
          <w:tcPr>
            <w:tcW w:w="1134" w:type="dxa"/>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0.653</w:t>
            </w:r>
          </w:p>
        </w:tc>
        <w:tc>
          <w:tcPr>
            <w:tcW w:w="1134" w:type="dxa"/>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1.532</w:t>
            </w:r>
          </w:p>
        </w:tc>
      </w:tr>
      <w:tr w:rsidR="00A72F55" w:rsidRPr="0009685A" w:rsidTr="0009685A">
        <w:trPr>
          <w:cantSplit/>
          <w:trHeight w:val="20"/>
          <w:jc w:val="center"/>
        </w:trPr>
        <w:tc>
          <w:tcPr>
            <w:tcW w:w="586" w:type="dxa"/>
            <w:vMerge/>
            <w:shd w:val="clear" w:color="auto" w:fill="FFFFFF"/>
          </w:tcPr>
          <w:p w:rsidR="00A72F55" w:rsidRPr="0009685A" w:rsidRDefault="00A72F55" w:rsidP="000E0C13">
            <w:pPr>
              <w:autoSpaceDE w:val="0"/>
              <w:autoSpaceDN w:val="0"/>
              <w:adjustRightInd w:val="0"/>
              <w:spacing w:after="0" w:line="240" w:lineRule="auto"/>
              <w:rPr>
                <w:rFonts w:ascii="Times New Roman" w:hAnsi="Times New Roman"/>
                <w:color w:val="000000"/>
                <w:sz w:val="20"/>
                <w:szCs w:val="24"/>
              </w:rPr>
            </w:pPr>
          </w:p>
        </w:tc>
        <w:tc>
          <w:tcPr>
            <w:tcW w:w="2839" w:type="dxa"/>
            <w:shd w:val="clear" w:color="auto" w:fill="FFFFFF"/>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ROI (X3)</w:t>
            </w:r>
          </w:p>
        </w:tc>
        <w:tc>
          <w:tcPr>
            <w:tcW w:w="1134" w:type="dxa"/>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0.890</w:t>
            </w:r>
          </w:p>
        </w:tc>
        <w:tc>
          <w:tcPr>
            <w:tcW w:w="1134" w:type="dxa"/>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1.124</w:t>
            </w:r>
          </w:p>
        </w:tc>
      </w:tr>
    </w:tbl>
    <w:p w:rsidR="00A72F55" w:rsidRPr="000E0C13" w:rsidRDefault="00A72F55" w:rsidP="0009685A">
      <w:pPr>
        <w:widowControl w:val="0"/>
        <w:spacing w:after="0" w:line="240" w:lineRule="auto"/>
        <w:jc w:val="center"/>
        <w:rPr>
          <w:rFonts w:ascii="Times New Roman" w:hAnsi="Times New Roman"/>
          <w:sz w:val="24"/>
          <w:szCs w:val="24"/>
          <w:lang w:val="id-ID"/>
        </w:rPr>
      </w:pPr>
      <w:r w:rsidRPr="000E0C13">
        <w:rPr>
          <w:rFonts w:ascii="Times New Roman" w:hAnsi="Times New Roman"/>
          <w:sz w:val="24"/>
          <w:szCs w:val="24"/>
          <w:lang w:val="id-ID"/>
        </w:rPr>
        <w:t>Sumber:Hasil dari Output spss23,diolah oleh penulis</w:t>
      </w:r>
    </w:p>
    <w:p w:rsidR="00A72F55" w:rsidRPr="000E0C13" w:rsidRDefault="00A72F5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bCs/>
          <w:sz w:val="24"/>
          <w:szCs w:val="24"/>
          <w:lang w:val="id-ID"/>
        </w:rPr>
        <w:t xml:space="preserve">Uji </w:t>
      </w:r>
      <w:r w:rsidRPr="000E0C13">
        <w:rPr>
          <w:rFonts w:ascii="Times New Roman" w:hAnsi="Times New Roman"/>
          <w:b/>
          <w:sz w:val="24"/>
          <w:szCs w:val="24"/>
          <w:lang w:val="sv-SE"/>
        </w:rPr>
        <w:t>Heteroskedastisitas</w:t>
      </w:r>
    </w:p>
    <w:p w:rsidR="00A72F55" w:rsidRPr="000E0C13" w:rsidRDefault="00A72F5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Hasil uji Heteroskedastisitas</w:t>
      </w:r>
    </w:p>
    <w:p w:rsidR="007C5D4E" w:rsidRPr="000E0C13" w:rsidRDefault="00640536" w:rsidP="0009685A">
      <w:pPr>
        <w:widowControl w:val="0"/>
        <w:spacing w:after="0" w:line="240" w:lineRule="auto"/>
        <w:jc w:val="center"/>
        <w:rPr>
          <w:rFonts w:ascii="Times New Roman" w:hAnsi="Times New Roman"/>
          <w:noProof/>
          <w:sz w:val="24"/>
          <w:szCs w:val="24"/>
          <w:lang w:val="id-ID" w:eastAsia="id-ID"/>
        </w:rPr>
      </w:pPr>
      <w:r w:rsidRPr="000E0C13">
        <w:rPr>
          <w:rFonts w:ascii="Times New Roman" w:hAnsi="Times New Roman"/>
          <w:noProof/>
          <w:sz w:val="24"/>
          <w:szCs w:val="24"/>
          <w:lang w:val="id-ID" w:eastAsia="id-ID"/>
        </w:rPr>
        <w:drawing>
          <wp:inline distT="0" distB="0" distL="0" distR="0" wp14:anchorId="6763B04C" wp14:editId="766F36A9">
            <wp:extent cx="3080952" cy="1820562"/>
            <wp:effectExtent l="0" t="0" r="5715" b="825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2499" cy="1821476"/>
                    </a:xfrm>
                    <a:prstGeom prst="rect">
                      <a:avLst/>
                    </a:prstGeom>
                    <a:noFill/>
                    <a:ln>
                      <a:noFill/>
                    </a:ln>
                  </pic:spPr>
                </pic:pic>
              </a:graphicData>
            </a:graphic>
          </wp:inline>
        </w:drawing>
      </w:r>
    </w:p>
    <w:p w:rsidR="00A72F55" w:rsidRPr="000E0C13" w:rsidRDefault="00A72F55" w:rsidP="0009685A">
      <w:pPr>
        <w:widowControl w:val="0"/>
        <w:spacing w:after="0" w:line="240" w:lineRule="auto"/>
        <w:jc w:val="center"/>
        <w:rPr>
          <w:rFonts w:ascii="Times New Roman" w:hAnsi="Times New Roman"/>
          <w:sz w:val="24"/>
          <w:szCs w:val="24"/>
          <w:lang w:val="id-ID"/>
        </w:rPr>
      </w:pPr>
      <w:r w:rsidRPr="000E0C13">
        <w:rPr>
          <w:rFonts w:ascii="Times New Roman" w:hAnsi="Times New Roman"/>
          <w:sz w:val="24"/>
          <w:szCs w:val="24"/>
          <w:lang w:val="id-ID"/>
        </w:rPr>
        <w:t>Sumber:Hasil dari Output spss23,diolah oleh penulis</w:t>
      </w:r>
    </w:p>
    <w:p w:rsidR="00A72F55" w:rsidRPr="000E0C13" w:rsidRDefault="00A72F5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rPr>
        <w:t>Uji Autokolerasi</w:t>
      </w:r>
    </w:p>
    <w:p w:rsidR="00A72F55" w:rsidRPr="000E0C13" w:rsidRDefault="00A72F5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Hasil Uji Autokolerasi</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851"/>
        <w:gridCol w:w="1276"/>
        <w:gridCol w:w="1701"/>
        <w:gridCol w:w="1701"/>
        <w:gridCol w:w="1559"/>
      </w:tblGrid>
      <w:tr w:rsidR="00A72F55" w:rsidRPr="0009685A" w:rsidTr="0009685A">
        <w:trPr>
          <w:cantSplit/>
          <w:trHeight w:val="20"/>
          <w:jc w:val="center"/>
        </w:trPr>
        <w:tc>
          <w:tcPr>
            <w:tcW w:w="8222" w:type="dxa"/>
            <w:gridSpan w:val="6"/>
            <w:tcBorders>
              <w:top w:val="nil"/>
              <w:left w:val="nil"/>
              <w:bottom w:val="nil"/>
              <w:right w:val="nil"/>
            </w:tcBorders>
            <w:shd w:val="clear" w:color="auto" w:fill="FFFFFF"/>
            <w:vAlign w:val="center"/>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b/>
                <w:bCs/>
                <w:color w:val="000000"/>
                <w:sz w:val="20"/>
                <w:szCs w:val="24"/>
              </w:rPr>
              <w:t>Model Summary</w:t>
            </w:r>
            <w:r w:rsidRPr="0009685A">
              <w:rPr>
                <w:rFonts w:ascii="Times New Roman" w:hAnsi="Times New Roman"/>
                <w:b/>
                <w:bCs/>
                <w:color w:val="000000"/>
                <w:sz w:val="20"/>
                <w:szCs w:val="24"/>
                <w:vertAlign w:val="superscript"/>
              </w:rPr>
              <w:t>b</w:t>
            </w:r>
          </w:p>
        </w:tc>
      </w:tr>
      <w:tr w:rsidR="00A72F55" w:rsidRPr="0009685A" w:rsidTr="0009685A">
        <w:trPr>
          <w:cantSplit/>
          <w:trHeight w:val="20"/>
          <w:jc w:val="center"/>
        </w:trPr>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Model</w:t>
            </w:r>
          </w:p>
        </w:tc>
        <w:tc>
          <w:tcPr>
            <w:tcW w:w="851" w:type="dxa"/>
            <w:tcBorders>
              <w:top w:val="single" w:sz="16" w:space="0" w:color="000000"/>
              <w:left w:val="single" w:sz="16" w:space="0" w:color="000000"/>
              <w:bottom w:val="single" w:sz="16" w:space="0" w:color="000000"/>
            </w:tcBorders>
            <w:shd w:val="clear" w:color="auto" w:fill="FFFFFF"/>
            <w:vAlign w:val="bottom"/>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R</w:t>
            </w:r>
          </w:p>
        </w:tc>
        <w:tc>
          <w:tcPr>
            <w:tcW w:w="1276" w:type="dxa"/>
            <w:tcBorders>
              <w:top w:val="single" w:sz="16" w:space="0" w:color="000000"/>
              <w:bottom w:val="single" w:sz="16" w:space="0" w:color="000000"/>
            </w:tcBorders>
            <w:shd w:val="clear" w:color="auto" w:fill="FFFFFF"/>
            <w:vAlign w:val="bottom"/>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R Square</w:t>
            </w:r>
          </w:p>
        </w:tc>
        <w:tc>
          <w:tcPr>
            <w:tcW w:w="1701" w:type="dxa"/>
            <w:tcBorders>
              <w:top w:val="single" w:sz="16" w:space="0" w:color="000000"/>
              <w:bottom w:val="single" w:sz="16" w:space="0" w:color="000000"/>
            </w:tcBorders>
            <w:shd w:val="clear" w:color="auto" w:fill="FFFFFF"/>
            <w:vAlign w:val="bottom"/>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Adjusted R Square</w:t>
            </w:r>
          </w:p>
        </w:tc>
        <w:tc>
          <w:tcPr>
            <w:tcW w:w="1701" w:type="dxa"/>
            <w:tcBorders>
              <w:top w:val="single" w:sz="16" w:space="0" w:color="000000"/>
              <w:bottom w:val="single" w:sz="16" w:space="0" w:color="000000"/>
            </w:tcBorders>
            <w:shd w:val="clear" w:color="auto" w:fill="FFFFFF"/>
            <w:vAlign w:val="bottom"/>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Std. Error of the Estimate</w:t>
            </w:r>
          </w:p>
        </w:tc>
        <w:tc>
          <w:tcPr>
            <w:tcW w:w="1559" w:type="dxa"/>
            <w:tcBorders>
              <w:top w:val="single" w:sz="16" w:space="0" w:color="000000"/>
              <w:bottom w:val="single" w:sz="16" w:space="0" w:color="000000"/>
              <w:right w:val="single" w:sz="16" w:space="0" w:color="000000"/>
            </w:tcBorders>
            <w:shd w:val="clear" w:color="auto" w:fill="FFFFFF"/>
            <w:vAlign w:val="bottom"/>
          </w:tcPr>
          <w:p w:rsidR="00A72F55" w:rsidRPr="0009685A" w:rsidRDefault="00A72F5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Durbin-Watson</w:t>
            </w:r>
          </w:p>
        </w:tc>
      </w:tr>
      <w:tr w:rsidR="00A72F55" w:rsidRPr="0009685A" w:rsidTr="0009685A">
        <w:trPr>
          <w:cantSplit/>
          <w:trHeight w:val="20"/>
          <w:jc w:val="center"/>
        </w:trPr>
        <w:tc>
          <w:tcPr>
            <w:tcW w:w="1134" w:type="dxa"/>
            <w:tcBorders>
              <w:top w:val="single" w:sz="16" w:space="0" w:color="000000"/>
              <w:left w:val="single" w:sz="16" w:space="0" w:color="000000"/>
              <w:bottom w:val="single" w:sz="16" w:space="0" w:color="000000"/>
              <w:right w:val="single" w:sz="16" w:space="0" w:color="000000"/>
            </w:tcBorders>
            <w:shd w:val="clear" w:color="auto" w:fill="FFFFFF"/>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1</w:t>
            </w:r>
          </w:p>
        </w:tc>
        <w:tc>
          <w:tcPr>
            <w:tcW w:w="851" w:type="dxa"/>
            <w:tcBorders>
              <w:top w:val="single" w:sz="16" w:space="0" w:color="000000"/>
              <w:left w:val="single" w:sz="16" w:space="0" w:color="000000"/>
              <w:bottom w:val="single" w:sz="16" w:space="0" w:color="000000"/>
            </w:tcBorders>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0.943</w:t>
            </w:r>
            <w:r w:rsidRPr="0009685A">
              <w:rPr>
                <w:rFonts w:ascii="Times New Roman" w:hAnsi="Times New Roman"/>
                <w:color w:val="000000"/>
                <w:sz w:val="20"/>
                <w:szCs w:val="24"/>
                <w:vertAlign w:val="superscript"/>
              </w:rPr>
              <w:t>a</w:t>
            </w:r>
          </w:p>
        </w:tc>
        <w:tc>
          <w:tcPr>
            <w:tcW w:w="1276" w:type="dxa"/>
            <w:tcBorders>
              <w:top w:val="single" w:sz="16" w:space="0" w:color="000000"/>
              <w:bottom w:val="single" w:sz="16" w:space="0" w:color="000000"/>
            </w:tcBorders>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0.889</w:t>
            </w:r>
          </w:p>
        </w:tc>
        <w:tc>
          <w:tcPr>
            <w:tcW w:w="1701" w:type="dxa"/>
            <w:tcBorders>
              <w:top w:val="single" w:sz="16" w:space="0" w:color="000000"/>
              <w:bottom w:val="single" w:sz="16" w:space="0" w:color="000000"/>
            </w:tcBorders>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0.885</w:t>
            </w:r>
          </w:p>
        </w:tc>
        <w:tc>
          <w:tcPr>
            <w:tcW w:w="1701" w:type="dxa"/>
            <w:tcBorders>
              <w:top w:val="single" w:sz="16" w:space="0" w:color="000000"/>
              <w:bottom w:val="single" w:sz="16" w:space="0" w:color="000000"/>
            </w:tcBorders>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0.42457</w:t>
            </w:r>
          </w:p>
        </w:tc>
        <w:tc>
          <w:tcPr>
            <w:tcW w:w="1559" w:type="dxa"/>
            <w:tcBorders>
              <w:top w:val="single" w:sz="16" w:space="0" w:color="000000"/>
              <w:bottom w:val="single" w:sz="16" w:space="0" w:color="000000"/>
              <w:right w:val="single" w:sz="16" w:space="0" w:color="000000"/>
            </w:tcBorders>
            <w:shd w:val="clear" w:color="auto" w:fill="FFFFFF"/>
            <w:vAlign w:val="center"/>
          </w:tcPr>
          <w:p w:rsidR="00A72F55" w:rsidRPr="0009685A" w:rsidRDefault="00A72F5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1.046</w:t>
            </w:r>
          </w:p>
        </w:tc>
      </w:tr>
      <w:tr w:rsidR="00A72F55" w:rsidRPr="0009685A" w:rsidTr="0009685A">
        <w:trPr>
          <w:cantSplit/>
          <w:trHeight w:val="20"/>
          <w:jc w:val="center"/>
        </w:trPr>
        <w:tc>
          <w:tcPr>
            <w:tcW w:w="8222" w:type="dxa"/>
            <w:gridSpan w:val="6"/>
            <w:tcBorders>
              <w:top w:val="nil"/>
              <w:left w:val="nil"/>
              <w:bottom w:val="nil"/>
              <w:right w:val="nil"/>
            </w:tcBorders>
            <w:shd w:val="clear" w:color="auto" w:fill="FFFFFF"/>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a. Predictors: (Constant), ROI, Nilai Kapitalisasi Pasar, EPS</w:t>
            </w:r>
          </w:p>
        </w:tc>
      </w:tr>
      <w:tr w:rsidR="00A72F55" w:rsidRPr="0009685A" w:rsidTr="0009685A">
        <w:trPr>
          <w:cantSplit/>
          <w:trHeight w:val="20"/>
          <w:jc w:val="center"/>
        </w:trPr>
        <w:tc>
          <w:tcPr>
            <w:tcW w:w="8222" w:type="dxa"/>
            <w:gridSpan w:val="6"/>
            <w:tcBorders>
              <w:top w:val="nil"/>
              <w:left w:val="nil"/>
              <w:bottom w:val="nil"/>
              <w:right w:val="nil"/>
            </w:tcBorders>
            <w:shd w:val="clear" w:color="auto" w:fill="FFFFFF"/>
          </w:tcPr>
          <w:p w:rsidR="00A72F55" w:rsidRPr="0009685A" w:rsidRDefault="00A72F5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b. Dependent Variable: Return Saham</w:t>
            </w:r>
          </w:p>
        </w:tc>
      </w:tr>
    </w:tbl>
    <w:p w:rsidR="00A72F55" w:rsidRPr="000E0C13" w:rsidRDefault="00A72F55" w:rsidP="0009685A">
      <w:pPr>
        <w:widowControl w:val="0"/>
        <w:spacing w:after="0" w:line="240" w:lineRule="auto"/>
        <w:jc w:val="center"/>
        <w:rPr>
          <w:rFonts w:ascii="Times New Roman" w:hAnsi="Times New Roman"/>
          <w:sz w:val="24"/>
          <w:szCs w:val="24"/>
          <w:lang w:val="id-ID"/>
        </w:rPr>
      </w:pPr>
      <w:r w:rsidRPr="000E0C13">
        <w:rPr>
          <w:rFonts w:ascii="Times New Roman" w:hAnsi="Times New Roman"/>
          <w:sz w:val="24"/>
          <w:szCs w:val="24"/>
          <w:lang w:val="id-ID"/>
        </w:rPr>
        <w:t>Sumber:Hasil dari Output spss23,diolah oleh penulis</w:t>
      </w:r>
    </w:p>
    <w:p w:rsidR="00A72F55" w:rsidRPr="000E0C13" w:rsidRDefault="00A72F5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Metode Analisis Data</w:t>
      </w:r>
    </w:p>
    <w:p w:rsidR="00A72F55" w:rsidRPr="000E0C13" w:rsidRDefault="006F4A85" w:rsidP="000E0C13">
      <w:pPr>
        <w:widowControl w:val="0"/>
        <w:spacing w:after="0" w:line="240" w:lineRule="auto"/>
        <w:jc w:val="both"/>
        <w:rPr>
          <w:rFonts w:ascii="Times New Roman" w:hAnsi="Times New Roman"/>
          <w:b/>
          <w:bCs/>
          <w:sz w:val="24"/>
          <w:szCs w:val="24"/>
          <w:lang w:val="id-ID"/>
        </w:rPr>
      </w:pPr>
      <w:r w:rsidRPr="000E0C13">
        <w:rPr>
          <w:rFonts w:ascii="Times New Roman" w:hAnsi="Times New Roman"/>
          <w:b/>
          <w:bCs/>
          <w:sz w:val="24"/>
          <w:szCs w:val="24"/>
          <w:lang w:val="id-ID"/>
        </w:rPr>
        <w:t xml:space="preserve">Hasil </w:t>
      </w:r>
      <w:r w:rsidRPr="000E0C13">
        <w:rPr>
          <w:rFonts w:ascii="Times New Roman" w:hAnsi="Times New Roman"/>
          <w:b/>
          <w:bCs/>
          <w:sz w:val="24"/>
          <w:szCs w:val="24"/>
        </w:rPr>
        <w:t xml:space="preserve">Analisis </w:t>
      </w:r>
      <w:r w:rsidRPr="000E0C13">
        <w:rPr>
          <w:rFonts w:ascii="Times New Roman" w:hAnsi="Times New Roman"/>
          <w:b/>
          <w:bCs/>
          <w:sz w:val="24"/>
          <w:szCs w:val="24"/>
          <w:lang w:val="id-ID"/>
        </w:rPr>
        <w:t>Regresi Linear Berganda</w:t>
      </w:r>
    </w:p>
    <w:tbl>
      <w:tblPr>
        <w:tblW w:w="5676" w:type="dxa"/>
        <w:jc w:val="center"/>
        <w:tblInd w:w="-23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362"/>
        <w:gridCol w:w="2455"/>
        <w:gridCol w:w="1300"/>
        <w:gridCol w:w="1559"/>
      </w:tblGrid>
      <w:tr w:rsidR="006F4A85" w:rsidRPr="0009685A" w:rsidTr="0009685A">
        <w:trPr>
          <w:cantSplit/>
          <w:trHeight w:val="20"/>
          <w:jc w:val="center"/>
        </w:trPr>
        <w:tc>
          <w:tcPr>
            <w:tcW w:w="2817" w:type="dxa"/>
            <w:gridSpan w:val="2"/>
            <w:vMerge w:val="restart"/>
            <w:shd w:val="clear" w:color="auto" w:fill="FFFFFF"/>
            <w:vAlign w:val="bottom"/>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Model</w:t>
            </w:r>
          </w:p>
        </w:tc>
        <w:tc>
          <w:tcPr>
            <w:tcW w:w="2859" w:type="dxa"/>
            <w:gridSpan w:val="2"/>
            <w:shd w:val="clear" w:color="auto" w:fill="FFFFFF"/>
            <w:vAlign w:val="bottom"/>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Unstandardized Coefficients</w:t>
            </w:r>
          </w:p>
        </w:tc>
      </w:tr>
      <w:tr w:rsidR="006F4A85" w:rsidRPr="0009685A" w:rsidTr="0009685A">
        <w:trPr>
          <w:cantSplit/>
          <w:trHeight w:val="20"/>
          <w:jc w:val="center"/>
        </w:trPr>
        <w:tc>
          <w:tcPr>
            <w:tcW w:w="2817" w:type="dxa"/>
            <w:gridSpan w:val="2"/>
            <w:vMerge/>
            <w:shd w:val="clear" w:color="auto" w:fill="FFFFFF"/>
            <w:vAlign w:val="bottom"/>
          </w:tcPr>
          <w:p w:rsidR="006F4A85" w:rsidRPr="0009685A" w:rsidRDefault="006F4A85" w:rsidP="000E0C13">
            <w:pPr>
              <w:autoSpaceDE w:val="0"/>
              <w:autoSpaceDN w:val="0"/>
              <w:adjustRightInd w:val="0"/>
              <w:spacing w:after="0" w:line="240" w:lineRule="auto"/>
              <w:rPr>
                <w:rFonts w:ascii="Times New Roman" w:hAnsi="Times New Roman"/>
                <w:color w:val="000000"/>
                <w:sz w:val="20"/>
                <w:szCs w:val="24"/>
              </w:rPr>
            </w:pPr>
          </w:p>
        </w:tc>
        <w:tc>
          <w:tcPr>
            <w:tcW w:w="1300" w:type="dxa"/>
            <w:shd w:val="clear" w:color="auto" w:fill="FFFFFF"/>
            <w:vAlign w:val="bottom"/>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B</w:t>
            </w:r>
          </w:p>
        </w:tc>
        <w:tc>
          <w:tcPr>
            <w:tcW w:w="1559" w:type="dxa"/>
            <w:shd w:val="clear" w:color="auto" w:fill="FFFFFF"/>
            <w:vAlign w:val="bottom"/>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Std. Error</w:t>
            </w:r>
          </w:p>
        </w:tc>
      </w:tr>
      <w:tr w:rsidR="006F4A85" w:rsidRPr="0009685A" w:rsidTr="0009685A">
        <w:trPr>
          <w:cantSplit/>
          <w:trHeight w:val="20"/>
          <w:jc w:val="center"/>
        </w:trPr>
        <w:tc>
          <w:tcPr>
            <w:tcW w:w="362" w:type="dxa"/>
            <w:vMerge w:val="restart"/>
            <w:shd w:val="clear" w:color="auto" w:fill="FFFFFF"/>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1</w:t>
            </w:r>
          </w:p>
        </w:tc>
        <w:tc>
          <w:tcPr>
            <w:tcW w:w="2455" w:type="dxa"/>
            <w:shd w:val="clear" w:color="auto" w:fill="FFFFFF"/>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(Constant)</w:t>
            </w:r>
          </w:p>
        </w:tc>
        <w:tc>
          <w:tcPr>
            <w:tcW w:w="1300" w:type="dxa"/>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1.688</w:t>
            </w:r>
          </w:p>
        </w:tc>
        <w:tc>
          <w:tcPr>
            <w:tcW w:w="1559" w:type="dxa"/>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0.345</w:t>
            </w:r>
          </w:p>
        </w:tc>
      </w:tr>
      <w:tr w:rsidR="006F4A85" w:rsidRPr="0009685A" w:rsidTr="0009685A">
        <w:trPr>
          <w:cantSplit/>
          <w:trHeight w:val="20"/>
          <w:jc w:val="center"/>
        </w:trPr>
        <w:tc>
          <w:tcPr>
            <w:tcW w:w="362" w:type="dxa"/>
            <w:vMerge/>
            <w:shd w:val="clear" w:color="auto" w:fill="FFFFFF"/>
          </w:tcPr>
          <w:p w:rsidR="006F4A85" w:rsidRPr="0009685A" w:rsidRDefault="006F4A85" w:rsidP="000E0C13">
            <w:pPr>
              <w:autoSpaceDE w:val="0"/>
              <w:autoSpaceDN w:val="0"/>
              <w:adjustRightInd w:val="0"/>
              <w:spacing w:after="0" w:line="240" w:lineRule="auto"/>
              <w:rPr>
                <w:rFonts w:ascii="Times New Roman" w:hAnsi="Times New Roman"/>
                <w:sz w:val="20"/>
                <w:szCs w:val="24"/>
              </w:rPr>
            </w:pPr>
          </w:p>
        </w:tc>
        <w:tc>
          <w:tcPr>
            <w:tcW w:w="2455" w:type="dxa"/>
            <w:shd w:val="clear" w:color="auto" w:fill="FFFFFF"/>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EPS</w:t>
            </w:r>
          </w:p>
        </w:tc>
        <w:tc>
          <w:tcPr>
            <w:tcW w:w="1300" w:type="dxa"/>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0.762</w:t>
            </w:r>
          </w:p>
        </w:tc>
        <w:tc>
          <w:tcPr>
            <w:tcW w:w="1559" w:type="dxa"/>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0.040</w:t>
            </w:r>
          </w:p>
        </w:tc>
      </w:tr>
      <w:tr w:rsidR="006F4A85" w:rsidRPr="0009685A" w:rsidTr="0009685A">
        <w:trPr>
          <w:cantSplit/>
          <w:trHeight w:val="20"/>
          <w:jc w:val="center"/>
        </w:trPr>
        <w:tc>
          <w:tcPr>
            <w:tcW w:w="362" w:type="dxa"/>
            <w:vMerge/>
            <w:shd w:val="clear" w:color="auto" w:fill="FFFFFF"/>
          </w:tcPr>
          <w:p w:rsidR="006F4A85" w:rsidRPr="0009685A" w:rsidRDefault="006F4A85" w:rsidP="000E0C13">
            <w:pPr>
              <w:autoSpaceDE w:val="0"/>
              <w:autoSpaceDN w:val="0"/>
              <w:adjustRightInd w:val="0"/>
              <w:spacing w:after="0" w:line="240" w:lineRule="auto"/>
              <w:rPr>
                <w:rFonts w:ascii="Times New Roman" w:hAnsi="Times New Roman"/>
                <w:color w:val="000000"/>
                <w:sz w:val="20"/>
                <w:szCs w:val="24"/>
              </w:rPr>
            </w:pPr>
          </w:p>
        </w:tc>
        <w:tc>
          <w:tcPr>
            <w:tcW w:w="2455" w:type="dxa"/>
            <w:shd w:val="clear" w:color="auto" w:fill="FFFFFF"/>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Nilai Kapitalisasi Pasar</w:t>
            </w:r>
          </w:p>
        </w:tc>
        <w:tc>
          <w:tcPr>
            <w:tcW w:w="1300" w:type="dxa"/>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0.157</w:t>
            </w:r>
          </w:p>
        </w:tc>
        <w:tc>
          <w:tcPr>
            <w:tcW w:w="1559" w:type="dxa"/>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0.026</w:t>
            </w:r>
          </w:p>
        </w:tc>
      </w:tr>
      <w:tr w:rsidR="006F4A85" w:rsidRPr="0009685A" w:rsidTr="0009685A">
        <w:trPr>
          <w:cantSplit/>
          <w:trHeight w:val="20"/>
          <w:jc w:val="center"/>
        </w:trPr>
        <w:tc>
          <w:tcPr>
            <w:tcW w:w="362" w:type="dxa"/>
            <w:vMerge/>
            <w:shd w:val="clear" w:color="auto" w:fill="FFFFFF"/>
          </w:tcPr>
          <w:p w:rsidR="006F4A85" w:rsidRPr="0009685A" w:rsidRDefault="006F4A85" w:rsidP="000E0C13">
            <w:pPr>
              <w:autoSpaceDE w:val="0"/>
              <w:autoSpaceDN w:val="0"/>
              <w:adjustRightInd w:val="0"/>
              <w:spacing w:after="0" w:line="240" w:lineRule="auto"/>
              <w:rPr>
                <w:rFonts w:ascii="Times New Roman" w:hAnsi="Times New Roman"/>
                <w:color w:val="000000"/>
                <w:sz w:val="20"/>
                <w:szCs w:val="24"/>
              </w:rPr>
            </w:pPr>
          </w:p>
        </w:tc>
        <w:tc>
          <w:tcPr>
            <w:tcW w:w="2455" w:type="dxa"/>
            <w:shd w:val="clear" w:color="auto" w:fill="FFFFFF"/>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ROI</w:t>
            </w:r>
          </w:p>
        </w:tc>
        <w:tc>
          <w:tcPr>
            <w:tcW w:w="1300" w:type="dxa"/>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-0.465</w:t>
            </w:r>
          </w:p>
        </w:tc>
        <w:tc>
          <w:tcPr>
            <w:tcW w:w="1559" w:type="dxa"/>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0.754</w:t>
            </w:r>
          </w:p>
        </w:tc>
      </w:tr>
    </w:tbl>
    <w:p w:rsidR="006F4A85" w:rsidRPr="000E0C13" w:rsidRDefault="006F4A85" w:rsidP="0009685A">
      <w:pPr>
        <w:widowControl w:val="0"/>
        <w:spacing w:after="0" w:line="240" w:lineRule="auto"/>
        <w:jc w:val="center"/>
        <w:rPr>
          <w:rFonts w:ascii="Times New Roman" w:hAnsi="Times New Roman"/>
          <w:sz w:val="24"/>
          <w:szCs w:val="24"/>
          <w:lang w:val="id-ID"/>
        </w:rPr>
      </w:pPr>
      <w:r w:rsidRPr="000E0C13">
        <w:rPr>
          <w:rFonts w:ascii="Times New Roman" w:hAnsi="Times New Roman"/>
          <w:sz w:val="24"/>
          <w:szCs w:val="24"/>
          <w:lang w:val="id-ID"/>
        </w:rPr>
        <w:t>Sumber:Hasil dari Output spss23,diolah oleh penulis</w:t>
      </w:r>
    </w:p>
    <w:p w:rsidR="006F4A85" w:rsidRPr="000E0C13" w:rsidRDefault="006F4A8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Analis</w:t>
      </w:r>
      <w:r w:rsidRPr="000E0C13">
        <w:rPr>
          <w:rFonts w:ascii="Times New Roman" w:hAnsi="Times New Roman"/>
          <w:b/>
          <w:sz w:val="24"/>
          <w:szCs w:val="24"/>
        </w:rPr>
        <w:t>is Koefisien</w:t>
      </w:r>
      <w:r w:rsidRPr="000E0C13">
        <w:rPr>
          <w:rFonts w:ascii="Times New Roman" w:hAnsi="Times New Roman"/>
          <w:b/>
          <w:sz w:val="24"/>
          <w:szCs w:val="24"/>
          <w:lang w:val="id-ID"/>
        </w:rPr>
        <w:t xml:space="preserve"> Determinasi</w:t>
      </w:r>
    </w:p>
    <w:p w:rsidR="006F4A85" w:rsidRPr="000E0C13" w:rsidRDefault="006F4A8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Hasil Analisis Koefisien Determinasi</w:t>
      </w:r>
    </w:p>
    <w:tbl>
      <w:tblPr>
        <w:tblW w:w="7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850"/>
        <w:gridCol w:w="1134"/>
        <w:gridCol w:w="1701"/>
        <w:gridCol w:w="1560"/>
        <w:gridCol w:w="1701"/>
      </w:tblGrid>
      <w:tr w:rsidR="006F4A85" w:rsidRPr="0009685A" w:rsidTr="0009685A">
        <w:trPr>
          <w:cantSplit/>
          <w:trHeight w:val="20"/>
          <w:jc w:val="center"/>
        </w:trPr>
        <w:tc>
          <w:tcPr>
            <w:tcW w:w="7797" w:type="dxa"/>
            <w:gridSpan w:val="6"/>
            <w:tcBorders>
              <w:top w:val="nil"/>
              <w:left w:val="nil"/>
              <w:bottom w:val="nil"/>
              <w:right w:val="nil"/>
            </w:tcBorders>
            <w:shd w:val="clear" w:color="auto" w:fill="FFFFFF"/>
            <w:vAlign w:val="center"/>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b/>
                <w:bCs/>
                <w:color w:val="000000"/>
                <w:sz w:val="20"/>
                <w:szCs w:val="24"/>
              </w:rPr>
              <w:t>Model Summary</w:t>
            </w:r>
            <w:r w:rsidRPr="0009685A">
              <w:rPr>
                <w:rFonts w:ascii="Times New Roman" w:hAnsi="Times New Roman"/>
                <w:b/>
                <w:bCs/>
                <w:color w:val="000000"/>
                <w:sz w:val="20"/>
                <w:szCs w:val="24"/>
                <w:vertAlign w:val="superscript"/>
              </w:rPr>
              <w:t>b</w:t>
            </w:r>
          </w:p>
        </w:tc>
      </w:tr>
      <w:tr w:rsidR="006F4A85" w:rsidRPr="0009685A" w:rsidTr="0009685A">
        <w:trPr>
          <w:cantSplit/>
          <w:trHeight w:val="20"/>
          <w:jc w:val="center"/>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lastRenderedPageBreak/>
              <w:t>Model</w:t>
            </w:r>
          </w:p>
        </w:tc>
        <w:tc>
          <w:tcPr>
            <w:tcW w:w="850" w:type="dxa"/>
            <w:tcBorders>
              <w:top w:val="single" w:sz="16" w:space="0" w:color="000000"/>
              <w:left w:val="single" w:sz="16" w:space="0" w:color="000000"/>
              <w:bottom w:val="single" w:sz="16" w:space="0" w:color="000000"/>
            </w:tcBorders>
            <w:shd w:val="clear" w:color="auto" w:fill="FFFFFF"/>
            <w:vAlign w:val="bottom"/>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R</w:t>
            </w:r>
          </w:p>
        </w:tc>
        <w:tc>
          <w:tcPr>
            <w:tcW w:w="1134" w:type="dxa"/>
            <w:tcBorders>
              <w:top w:val="single" w:sz="16" w:space="0" w:color="000000"/>
              <w:bottom w:val="single" w:sz="16" w:space="0" w:color="000000"/>
            </w:tcBorders>
            <w:shd w:val="clear" w:color="auto" w:fill="FFFFFF"/>
            <w:vAlign w:val="bottom"/>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R Square</w:t>
            </w:r>
          </w:p>
        </w:tc>
        <w:tc>
          <w:tcPr>
            <w:tcW w:w="1701" w:type="dxa"/>
            <w:tcBorders>
              <w:top w:val="single" w:sz="16" w:space="0" w:color="000000"/>
              <w:bottom w:val="single" w:sz="16" w:space="0" w:color="000000"/>
            </w:tcBorders>
            <w:shd w:val="clear" w:color="auto" w:fill="FFFFFF"/>
            <w:vAlign w:val="bottom"/>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Adjusted R Square</w:t>
            </w:r>
          </w:p>
        </w:tc>
        <w:tc>
          <w:tcPr>
            <w:tcW w:w="1560" w:type="dxa"/>
            <w:tcBorders>
              <w:top w:val="single" w:sz="16" w:space="0" w:color="000000"/>
              <w:bottom w:val="single" w:sz="16" w:space="0" w:color="000000"/>
            </w:tcBorders>
            <w:shd w:val="clear" w:color="auto" w:fill="FFFFFF"/>
            <w:vAlign w:val="bottom"/>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Std. Error of the Estimate</w:t>
            </w:r>
          </w:p>
        </w:tc>
        <w:tc>
          <w:tcPr>
            <w:tcW w:w="1701" w:type="dxa"/>
            <w:tcBorders>
              <w:top w:val="single" w:sz="16" w:space="0" w:color="000000"/>
              <w:bottom w:val="single" w:sz="16" w:space="0" w:color="000000"/>
              <w:right w:val="single" w:sz="16" w:space="0" w:color="000000"/>
            </w:tcBorders>
            <w:shd w:val="clear" w:color="auto" w:fill="FFFFFF"/>
            <w:vAlign w:val="bottom"/>
          </w:tcPr>
          <w:p w:rsidR="006F4A85" w:rsidRPr="0009685A" w:rsidRDefault="006F4A85"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Durbin-Watson</w:t>
            </w:r>
          </w:p>
        </w:tc>
      </w:tr>
      <w:tr w:rsidR="006F4A85" w:rsidRPr="0009685A" w:rsidTr="0009685A">
        <w:trPr>
          <w:cantSplit/>
          <w:trHeight w:val="20"/>
          <w:jc w:val="center"/>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1</w:t>
            </w:r>
          </w:p>
        </w:tc>
        <w:tc>
          <w:tcPr>
            <w:tcW w:w="850" w:type="dxa"/>
            <w:tcBorders>
              <w:top w:val="single" w:sz="16" w:space="0" w:color="000000"/>
              <w:left w:val="single" w:sz="16" w:space="0" w:color="000000"/>
              <w:bottom w:val="single" w:sz="16" w:space="0" w:color="000000"/>
            </w:tcBorders>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.943</w:t>
            </w:r>
            <w:r w:rsidRPr="0009685A">
              <w:rPr>
                <w:rFonts w:ascii="Times New Roman" w:hAnsi="Times New Roman"/>
                <w:color w:val="000000"/>
                <w:sz w:val="20"/>
                <w:szCs w:val="24"/>
                <w:vertAlign w:val="superscript"/>
              </w:rPr>
              <w:t>a</w:t>
            </w:r>
          </w:p>
        </w:tc>
        <w:tc>
          <w:tcPr>
            <w:tcW w:w="1134" w:type="dxa"/>
            <w:tcBorders>
              <w:top w:val="single" w:sz="16" w:space="0" w:color="000000"/>
              <w:bottom w:val="single" w:sz="16" w:space="0" w:color="000000"/>
            </w:tcBorders>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0.889</w:t>
            </w:r>
          </w:p>
        </w:tc>
        <w:tc>
          <w:tcPr>
            <w:tcW w:w="1701" w:type="dxa"/>
            <w:tcBorders>
              <w:top w:val="single" w:sz="16" w:space="0" w:color="000000"/>
              <w:bottom w:val="single" w:sz="16" w:space="0" w:color="000000"/>
            </w:tcBorders>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0.885</w:t>
            </w:r>
          </w:p>
        </w:tc>
        <w:tc>
          <w:tcPr>
            <w:tcW w:w="1560" w:type="dxa"/>
            <w:tcBorders>
              <w:top w:val="single" w:sz="16" w:space="0" w:color="000000"/>
              <w:bottom w:val="single" w:sz="16" w:space="0" w:color="000000"/>
            </w:tcBorders>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0.42457</w:t>
            </w:r>
          </w:p>
        </w:tc>
        <w:tc>
          <w:tcPr>
            <w:tcW w:w="1701" w:type="dxa"/>
            <w:tcBorders>
              <w:top w:val="single" w:sz="16" w:space="0" w:color="000000"/>
              <w:bottom w:val="single" w:sz="16" w:space="0" w:color="000000"/>
              <w:right w:val="single" w:sz="16" w:space="0" w:color="000000"/>
            </w:tcBorders>
            <w:shd w:val="clear" w:color="auto" w:fill="FFFFFF"/>
            <w:vAlign w:val="center"/>
          </w:tcPr>
          <w:p w:rsidR="006F4A85" w:rsidRPr="0009685A" w:rsidRDefault="006F4A85"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1.046</w:t>
            </w:r>
          </w:p>
        </w:tc>
      </w:tr>
      <w:tr w:rsidR="006F4A85" w:rsidRPr="0009685A" w:rsidTr="0009685A">
        <w:trPr>
          <w:cantSplit/>
          <w:trHeight w:val="20"/>
          <w:jc w:val="center"/>
        </w:trPr>
        <w:tc>
          <w:tcPr>
            <w:tcW w:w="7797" w:type="dxa"/>
            <w:gridSpan w:val="6"/>
            <w:tcBorders>
              <w:top w:val="nil"/>
              <w:left w:val="nil"/>
              <w:bottom w:val="nil"/>
              <w:right w:val="nil"/>
            </w:tcBorders>
            <w:shd w:val="clear" w:color="auto" w:fill="FFFFFF"/>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a. Predictors: (Constant), ROI, Nilai Kapitalisasi Pasar, EPS</w:t>
            </w:r>
          </w:p>
        </w:tc>
      </w:tr>
      <w:tr w:rsidR="006F4A85" w:rsidRPr="0009685A" w:rsidTr="0009685A">
        <w:trPr>
          <w:cantSplit/>
          <w:trHeight w:val="20"/>
          <w:jc w:val="center"/>
        </w:trPr>
        <w:tc>
          <w:tcPr>
            <w:tcW w:w="7797" w:type="dxa"/>
            <w:gridSpan w:val="6"/>
            <w:tcBorders>
              <w:top w:val="nil"/>
              <w:left w:val="nil"/>
              <w:bottom w:val="nil"/>
              <w:right w:val="nil"/>
            </w:tcBorders>
            <w:shd w:val="clear" w:color="auto" w:fill="FFFFFF"/>
          </w:tcPr>
          <w:p w:rsidR="006F4A85" w:rsidRPr="0009685A" w:rsidRDefault="006F4A85"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b. Dependent Variable: Return Saham</w:t>
            </w:r>
          </w:p>
        </w:tc>
      </w:tr>
    </w:tbl>
    <w:p w:rsidR="006F4A85" w:rsidRPr="000E0C13" w:rsidRDefault="006F4A85" w:rsidP="0009685A">
      <w:pPr>
        <w:widowControl w:val="0"/>
        <w:spacing w:after="0" w:line="240" w:lineRule="auto"/>
        <w:jc w:val="center"/>
        <w:rPr>
          <w:rFonts w:ascii="Times New Roman" w:hAnsi="Times New Roman"/>
          <w:sz w:val="24"/>
          <w:szCs w:val="24"/>
          <w:lang w:val="id-ID"/>
        </w:rPr>
      </w:pPr>
      <w:r w:rsidRPr="000E0C13">
        <w:rPr>
          <w:rFonts w:ascii="Times New Roman" w:hAnsi="Times New Roman"/>
          <w:sz w:val="24"/>
          <w:szCs w:val="24"/>
          <w:lang w:val="id-ID"/>
        </w:rPr>
        <w:t>Sumber:Hasil dari Output spss23,diolah oleh penulis</w:t>
      </w:r>
    </w:p>
    <w:p w:rsidR="006F4A85" w:rsidRPr="000E0C13" w:rsidRDefault="006F4A8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Pengujian Hipotesis</w:t>
      </w:r>
    </w:p>
    <w:p w:rsidR="006F4A85" w:rsidRPr="000E0C13" w:rsidRDefault="006F4A85"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Uji T</w:t>
      </w:r>
    </w:p>
    <w:tbl>
      <w:tblPr>
        <w:tblW w:w="7317" w:type="dxa"/>
        <w:jc w:val="center"/>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
        <w:gridCol w:w="2226"/>
        <w:gridCol w:w="728"/>
        <w:gridCol w:w="1115"/>
        <w:gridCol w:w="1274"/>
        <w:gridCol w:w="810"/>
        <w:gridCol w:w="882"/>
      </w:tblGrid>
      <w:tr w:rsidR="00E316C0" w:rsidRPr="0009685A" w:rsidTr="0009685A">
        <w:trPr>
          <w:cantSplit/>
          <w:trHeight w:val="20"/>
          <w:jc w:val="center"/>
        </w:trPr>
        <w:tc>
          <w:tcPr>
            <w:tcW w:w="2508" w:type="dxa"/>
            <w:gridSpan w:val="2"/>
            <w:vMerge w:val="restart"/>
            <w:shd w:val="clear" w:color="auto" w:fill="FFFFFF"/>
            <w:vAlign w:val="bottom"/>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Model</w:t>
            </w:r>
          </w:p>
        </w:tc>
        <w:tc>
          <w:tcPr>
            <w:tcW w:w="1843" w:type="dxa"/>
            <w:gridSpan w:val="2"/>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Unstandardized Coefficients</w:t>
            </w:r>
          </w:p>
        </w:tc>
        <w:tc>
          <w:tcPr>
            <w:tcW w:w="1274" w:type="dxa"/>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Standardized Coefficients</w:t>
            </w:r>
          </w:p>
        </w:tc>
        <w:tc>
          <w:tcPr>
            <w:tcW w:w="810" w:type="dxa"/>
            <w:vMerge w:val="restart"/>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T</w:t>
            </w:r>
          </w:p>
        </w:tc>
        <w:tc>
          <w:tcPr>
            <w:tcW w:w="882" w:type="dxa"/>
            <w:vMerge w:val="restart"/>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Sig.</w:t>
            </w:r>
          </w:p>
        </w:tc>
      </w:tr>
      <w:tr w:rsidR="00E316C0" w:rsidRPr="0009685A" w:rsidTr="0009685A">
        <w:trPr>
          <w:cantSplit/>
          <w:trHeight w:val="20"/>
          <w:jc w:val="center"/>
        </w:trPr>
        <w:tc>
          <w:tcPr>
            <w:tcW w:w="2508" w:type="dxa"/>
            <w:gridSpan w:val="2"/>
            <w:vMerge/>
            <w:shd w:val="clear" w:color="auto" w:fill="FFFFFF"/>
            <w:vAlign w:val="bottom"/>
          </w:tcPr>
          <w:p w:rsidR="00E316C0" w:rsidRPr="0009685A" w:rsidRDefault="00E316C0" w:rsidP="000E0C13">
            <w:pPr>
              <w:autoSpaceDE w:val="0"/>
              <w:autoSpaceDN w:val="0"/>
              <w:adjustRightInd w:val="0"/>
              <w:spacing w:after="0" w:line="240" w:lineRule="auto"/>
              <w:rPr>
                <w:rFonts w:ascii="Times New Roman" w:hAnsi="Times New Roman"/>
                <w:color w:val="000000"/>
                <w:sz w:val="20"/>
                <w:szCs w:val="24"/>
              </w:rPr>
            </w:pPr>
          </w:p>
        </w:tc>
        <w:tc>
          <w:tcPr>
            <w:tcW w:w="728" w:type="dxa"/>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B</w:t>
            </w:r>
          </w:p>
        </w:tc>
        <w:tc>
          <w:tcPr>
            <w:tcW w:w="1115" w:type="dxa"/>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Std. Error</w:t>
            </w:r>
          </w:p>
        </w:tc>
        <w:tc>
          <w:tcPr>
            <w:tcW w:w="1274" w:type="dxa"/>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Beta</w:t>
            </w:r>
          </w:p>
        </w:tc>
        <w:tc>
          <w:tcPr>
            <w:tcW w:w="810" w:type="dxa"/>
            <w:vMerge/>
            <w:shd w:val="clear" w:color="auto" w:fill="FFFFFF"/>
            <w:vAlign w:val="bottom"/>
          </w:tcPr>
          <w:p w:rsidR="00E316C0" w:rsidRPr="0009685A" w:rsidRDefault="00E316C0" w:rsidP="000E0C13">
            <w:pPr>
              <w:autoSpaceDE w:val="0"/>
              <w:autoSpaceDN w:val="0"/>
              <w:adjustRightInd w:val="0"/>
              <w:spacing w:after="0" w:line="240" w:lineRule="auto"/>
              <w:rPr>
                <w:rFonts w:ascii="Times New Roman" w:hAnsi="Times New Roman"/>
                <w:color w:val="000000"/>
                <w:sz w:val="20"/>
                <w:szCs w:val="24"/>
              </w:rPr>
            </w:pPr>
          </w:p>
        </w:tc>
        <w:tc>
          <w:tcPr>
            <w:tcW w:w="882" w:type="dxa"/>
            <w:vMerge/>
            <w:shd w:val="clear" w:color="auto" w:fill="FFFFFF"/>
            <w:vAlign w:val="bottom"/>
          </w:tcPr>
          <w:p w:rsidR="00E316C0" w:rsidRPr="0009685A" w:rsidRDefault="00E316C0" w:rsidP="000E0C13">
            <w:pPr>
              <w:autoSpaceDE w:val="0"/>
              <w:autoSpaceDN w:val="0"/>
              <w:adjustRightInd w:val="0"/>
              <w:spacing w:after="0" w:line="240" w:lineRule="auto"/>
              <w:rPr>
                <w:rFonts w:ascii="Times New Roman" w:hAnsi="Times New Roman"/>
                <w:color w:val="000000"/>
                <w:sz w:val="20"/>
                <w:szCs w:val="24"/>
              </w:rPr>
            </w:pPr>
          </w:p>
        </w:tc>
      </w:tr>
      <w:tr w:rsidR="00E316C0" w:rsidRPr="0009685A" w:rsidTr="0009685A">
        <w:trPr>
          <w:cantSplit/>
          <w:trHeight w:val="20"/>
          <w:jc w:val="center"/>
        </w:trPr>
        <w:tc>
          <w:tcPr>
            <w:tcW w:w="282" w:type="dxa"/>
            <w:vMerge w:val="restart"/>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1</w:t>
            </w:r>
          </w:p>
        </w:tc>
        <w:tc>
          <w:tcPr>
            <w:tcW w:w="2226" w:type="dxa"/>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(Constant)</w:t>
            </w:r>
          </w:p>
        </w:tc>
        <w:tc>
          <w:tcPr>
            <w:tcW w:w="728"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1.688</w:t>
            </w:r>
          </w:p>
        </w:tc>
        <w:tc>
          <w:tcPr>
            <w:tcW w:w="1115"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0.345</w:t>
            </w:r>
          </w:p>
        </w:tc>
        <w:tc>
          <w:tcPr>
            <w:tcW w:w="1274" w:type="dxa"/>
            <w:shd w:val="clear" w:color="auto" w:fill="FFFFFF"/>
            <w:vAlign w:val="center"/>
          </w:tcPr>
          <w:p w:rsidR="00E316C0" w:rsidRPr="0009685A" w:rsidRDefault="00E316C0" w:rsidP="000E0C13">
            <w:pPr>
              <w:autoSpaceDE w:val="0"/>
              <w:autoSpaceDN w:val="0"/>
              <w:adjustRightInd w:val="0"/>
              <w:spacing w:after="0" w:line="240" w:lineRule="auto"/>
              <w:rPr>
                <w:rFonts w:ascii="Times New Roman" w:hAnsi="Times New Roman"/>
                <w:sz w:val="20"/>
                <w:szCs w:val="24"/>
              </w:rPr>
            </w:pPr>
          </w:p>
        </w:tc>
        <w:tc>
          <w:tcPr>
            <w:tcW w:w="810"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4.886</w:t>
            </w:r>
          </w:p>
        </w:tc>
        <w:tc>
          <w:tcPr>
            <w:tcW w:w="882"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0.000</w:t>
            </w:r>
          </w:p>
        </w:tc>
      </w:tr>
      <w:tr w:rsidR="00E316C0" w:rsidRPr="0009685A" w:rsidTr="0009685A">
        <w:trPr>
          <w:cantSplit/>
          <w:trHeight w:val="20"/>
          <w:jc w:val="center"/>
        </w:trPr>
        <w:tc>
          <w:tcPr>
            <w:tcW w:w="282" w:type="dxa"/>
            <w:vMerge/>
            <w:shd w:val="clear" w:color="auto" w:fill="FFFFFF"/>
          </w:tcPr>
          <w:p w:rsidR="00E316C0" w:rsidRPr="0009685A" w:rsidRDefault="00E316C0" w:rsidP="000E0C13">
            <w:pPr>
              <w:autoSpaceDE w:val="0"/>
              <w:autoSpaceDN w:val="0"/>
              <w:adjustRightInd w:val="0"/>
              <w:spacing w:after="0" w:line="240" w:lineRule="auto"/>
              <w:rPr>
                <w:rFonts w:ascii="Times New Roman" w:hAnsi="Times New Roman"/>
                <w:sz w:val="20"/>
                <w:szCs w:val="24"/>
              </w:rPr>
            </w:pPr>
          </w:p>
        </w:tc>
        <w:tc>
          <w:tcPr>
            <w:tcW w:w="2226" w:type="dxa"/>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EPS</w:t>
            </w:r>
          </w:p>
        </w:tc>
        <w:tc>
          <w:tcPr>
            <w:tcW w:w="728"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0.762</w:t>
            </w:r>
          </w:p>
        </w:tc>
        <w:tc>
          <w:tcPr>
            <w:tcW w:w="1115"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0.040</w:t>
            </w:r>
          </w:p>
        </w:tc>
        <w:tc>
          <w:tcPr>
            <w:tcW w:w="1274"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0.789</w:t>
            </w:r>
          </w:p>
        </w:tc>
        <w:tc>
          <w:tcPr>
            <w:tcW w:w="810"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18.945</w:t>
            </w:r>
          </w:p>
        </w:tc>
        <w:tc>
          <w:tcPr>
            <w:tcW w:w="882"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0.000</w:t>
            </w:r>
          </w:p>
        </w:tc>
      </w:tr>
      <w:tr w:rsidR="00E316C0" w:rsidRPr="0009685A" w:rsidTr="0009685A">
        <w:trPr>
          <w:cantSplit/>
          <w:trHeight w:val="20"/>
          <w:jc w:val="center"/>
        </w:trPr>
        <w:tc>
          <w:tcPr>
            <w:tcW w:w="282" w:type="dxa"/>
            <w:vMerge/>
            <w:shd w:val="clear" w:color="auto" w:fill="FFFFFF"/>
          </w:tcPr>
          <w:p w:rsidR="00E316C0" w:rsidRPr="0009685A" w:rsidRDefault="00E316C0" w:rsidP="000E0C13">
            <w:pPr>
              <w:autoSpaceDE w:val="0"/>
              <w:autoSpaceDN w:val="0"/>
              <w:adjustRightInd w:val="0"/>
              <w:spacing w:after="0" w:line="240" w:lineRule="auto"/>
              <w:rPr>
                <w:rFonts w:ascii="Times New Roman" w:hAnsi="Times New Roman"/>
                <w:color w:val="000000"/>
                <w:sz w:val="20"/>
                <w:szCs w:val="24"/>
              </w:rPr>
            </w:pPr>
          </w:p>
        </w:tc>
        <w:tc>
          <w:tcPr>
            <w:tcW w:w="2226" w:type="dxa"/>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Nilai Kapitalisasi Pasar</w:t>
            </w:r>
          </w:p>
        </w:tc>
        <w:tc>
          <w:tcPr>
            <w:tcW w:w="728"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0.157</w:t>
            </w:r>
          </w:p>
        </w:tc>
        <w:tc>
          <w:tcPr>
            <w:tcW w:w="1115"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0.026</w:t>
            </w:r>
          </w:p>
        </w:tc>
        <w:tc>
          <w:tcPr>
            <w:tcW w:w="1274"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0.238</w:t>
            </w:r>
          </w:p>
        </w:tc>
        <w:tc>
          <w:tcPr>
            <w:tcW w:w="810"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5.991</w:t>
            </w:r>
          </w:p>
        </w:tc>
        <w:tc>
          <w:tcPr>
            <w:tcW w:w="882"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0.000</w:t>
            </w:r>
          </w:p>
        </w:tc>
      </w:tr>
      <w:tr w:rsidR="00E316C0" w:rsidRPr="0009685A" w:rsidTr="0009685A">
        <w:trPr>
          <w:cantSplit/>
          <w:trHeight w:val="20"/>
          <w:jc w:val="center"/>
        </w:trPr>
        <w:tc>
          <w:tcPr>
            <w:tcW w:w="282" w:type="dxa"/>
            <w:vMerge/>
            <w:shd w:val="clear" w:color="auto" w:fill="FFFFFF"/>
          </w:tcPr>
          <w:p w:rsidR="00E316C0" w:rsidRPr="0009685A" w:rsidRDefault="00E316C0" w:rsidP="000E0C13">
            <w:pPr>
              <w:autoSpaceDE w:val="0"/>
              <w:autoSpaceDN w:val="0"/>
              <w:adjustRightInd w:val="0"/>
              <w:spacing w:after="0" w:line="240" w:lineRule="auto"/>
              <w:rPr>
                <w:rFonts w:ascii="Times New Roman" w:hAnsi="Times New Roman"/>
                <w:color w:val="000000"/>
                <w:sz w:val="20"/>
                <w:szCs w:val="24"/>
              </w:rPr>
            </w:pPr>
          </w:p>
        </w:tc>
        <w:tc>
          <w:tcPr>
            <w:tcW w:w="2226" w:type="dxa"/>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ROI</w:t>
            </w:r>
          </w:p>
        </w:tc>
        <w:tc>
          <w:tcPr>
            <w:tcW w:w="728"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-0.465</w:t>
            </w:r>
          </w:p>
        </w:tc>
        <w:tc>
          <w:tcPr>
            <w:tcW w:w="1115"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0.754</w:t>
            </w:r>
          </w:p>
        </w:tc>
        <w:tc>
          <w:tcPr>
            <w:tcW w:w="1274"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-0.021</w:t>
            </w:r>
          </w:p>
        </w:tc>
        <w:tc>
          <w:tcPr>
            <w:tcW w:w="810"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-0.617</w:t>
            </w:r>
          </w:p>
        </w:tc>
        <w:tc>
          <w:tcPr>
            <w:tcW w:w="882" w:type="dxa"/>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0.538</w:t>
            </w:r>
          </w:p>
        </w:tc>
      </w:tr>
    </w:tbl>
    <w:p w:rsidR="00E316C0" w:rsidRPr="000E0C13" w:rsidRDefault="00E316C0" w:rsidP="0009685A">
      <w:pPr>
        <w:widowControl w:val="0"/>
        <w:spacing w:after="0" w:line="240" w:lineRule="auto"/>
        <w:jc w:val="center"/>
        <w:rPr>
          <w:rFonts w:ascii="Times New Roman" w:hAnsi="Times New Roman"/>
          <w:sz w:val="24"/>
          <w:szCs w:val="24"/>
          <w:lang w:val="id-ID"/>
        </w:rPr>
      </w:pPr>
      <w:r w:rsidRPr="000E0C13">
        <w:rPr>
          <w:rFonts w:ascii="Times New Roman" w:hAnsi="Times New Roman"/>
          <w:sz w:val="24"/>
          <w:szCs w:val="24"/>
          <w:lang w:val="id-ID"/>
        </w:rPr>
        <w:t>Sumber:Hasil dari Output spss23,diolah oleh penulis</w:t>
      </w:r>
    </w:p>
    <w:p w:rsidR="00E316C0" w:rsidRPr="0009685A" w:rsidRDefault="0009685A" w:rsidP="000E0C13">
      <w:pPr>
        <w:widowControl w:val="0"/>
        <w:spacing w:after="0" w:line="240" w:lineRule="auto"/>
        <w:jc w:val="both"/>
        <w:rPr>
          <w:rFonts w:ascii="Times New Roman" w:hAnsi="Times New Roman"/>
          <w:szCs w:val="24"/>
          <w:lang w:val="id-ID"/>
        </w:rPr>
      </w:pPr>
      <w:r>
        <w:rPr>
          <w:rFonts w:ascii="Times New Roman" w:hAnsi="Times New Roman"/>
          <w:szCs w:val="24"/>
          <w:lang w:val="id-ID"/>
        </w:rPr>
        <w:t>[</w:t>
      </w:r>
    </w:p>
    <w:p w:rsidR="00E316C0" w:rsidRPr="000E0C13" w:rsidRDefault="00E316C0"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Uji F</w:t>
      </w:r>
    </w:p>
    <w:p w:rsidR="00E316C0" w:rsidRPr="000E0C13" w:rsidRDefault="00E316C0"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Hasil Uji F</w:t>
      </w:r>
    </w:p>
    <w:tbl>
      <w:tblPr>
        <w:tblW w:w="69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8"/>
        <w:gridCol w:w="1353"/>
        <w:gridCol w:w="1134"/>
        <w:gridCol w:w="851"/>
        <w:gridCol w:w="1134"/>
        <w:gridCol w:w="1134"/>
        <w:gridCol w:w="992"/>
      </w:tblGrid>
      <w:tr w:rsidR="00E316C0" w:rsidRPr="0009685A" w:rsidTr="0009685A">
        <w:trPr>
          <w:cantSplit/>
          <w:trHeight w:val="20"/>
          <w:jc w:val="center"/>
        </w:trPr>
        <w:tc>
          <w:tcPr>
            <w:tcW w:w="6946" w:type="dxa"/>
            <w:gridSpan w:val="7"/>
            <w:tcBorders>
              <w:top w:val="nil"/>
              <w:left w:val="nil"/>
              <w:bottom w:val="nil"/>
              <w:right w:val="nil"/>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b/>
                <w:bCs/>
                <w:color w:val="000000"/>
                <w:sz w:val="20"/>
                <w:szCs w:val="24"/>
              </w:rPr>
              <w:t>ANOVA</w:t>
            </w:r>
            <w:r w:rsidRPr="0009685A">
              <w:rPr>
                <w:rFonts w:ascii="Times New Roman" w:hAnsi="Times New Roman"/>
                <w:b/>
                <w:bCs/>
                <w:color w:val="000000"/>
                <w:sz w:val="20"/>
                <w:szCs w:val="24"/>
                <w:vertAlign w:val="superscript"/>
              </w:rPr>
              <w:t>a</w:t>
            </w:r>
          </w:p>
        </w:tc>
      </w:tr>
      <w:tr w:rsidR="00E316C0" w:rsidRPr="0009685A" w:rsidTr="0009685A">
        <w:trPr>
          <w:cantSplit/>
          <w:trHeight w:val="20"/>
          <w:jc w:val="center"/>
        </w:trPr>
        <w:tc>
          <w:tcPr>
            <w:tcW w:w="1701" w:type="dxa"/>
            <w:gridSpan w:val="2"/>
            <w:tcBorders>
              <w:top w:val="single" w:sz="16" w:space="0" w:color="000000"/>
              <w:left w:val="single" w:sz="16" w:space="0" w:color="000000"/>
              <w:bottom w:val="single" w:sz="16" w:space="0" w:color="000000"/>
              <w:right w:val="nil"/>
            </w:tcBorders>
            <w:shd w:val="clear" w:color="auto" w:fill="FFFFFF"/>
            <w:vAlign w:val="bottom"/>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Model</w:t>
            </w:r>
          </w:p>
        </w:tc>
        <w:tc>
          <w:tcPr>
            <w:tcW w:w="1134" w:type="dxa"/>
            <w:tcBorders>
              <w:top w:val="single" w:sz="16" w:space="0" w:color="000000"/>
              <w:left w:val="single" w:sz="16" w:space="0" w:color="000000"/>
              <w:bottom w:val="single" w:sz="16" w:space="0" w:color="000000"/>
            </w:tcBorders>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Sum of Squares</w:t>
            </w:r>
          </w:p>
        </w:tc>
        <w:tc>
          <w:tcPr>
            <w:tcW w:w="851" w:type="dxa"/>
            <w:tcBorders>
              <w:top w:val="single" w:sz="16" w:space="0" w:color="000000"/>
              <w:bottom w:val="single" w:sz="16" w:space="0" w:color="000000"/>
            </w:tcBorders>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Df</w:t>
            </w:r>
          </w:p>
        </w:tc>
        <w:tc>
          <w:tcPr>
            <w:tcW w:w="1134" w:type="dxa"/>
            <w:tcBorders>
              <w:top w:val="single" w:sz="16" w:space="0" w:color="000000"/>
              <w:bottom w:val="single" w:sz="16" w:space="0" w:color="000000"/>
            </w:tcBorders>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Mean Square</w:t>
            </w:r>
          </w:p>
        </w:tc>
        <w:tc>
          <w:tcPr>
            <w:tcW w:w="1134" w:type="dxa"/>
            <w:tcBorders>
              <w:top w:val="single" w:sz="16" w:space="0" w:color="000000"/>
              <w:bottom w:val="single" w:sz="16" w:space="0" w:color="000000"/>
            </w:tcBorders>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F</w:t>
            </w:r>
          </w:p>
        </w:tc>
        <w:tc>
          <w:tcPr>
            <w:tcW w:w="992" w:type="dxa"/>
            <w:tcBorders>
              <w:top w:val="single" w:sz="16" w:space="0" w:color="000000"/>
              <w:bottom w:val="single" w:sz="16" w:space="0" w:color="000000"/>
              <w:right w:val="single" w:sz="16" w:space="0" w:color="000000"/>
            </w:tcBorders>
            <w:shd w:val="clear" w:color="auto" w:fill="FFFFFF"/>
            <w:vAlign w:val="bottom"/>
          </w:tcPr>
          <w:p w:rsidR="00E316C0" w:rsidRPr="0009685A" w:rsidRDefault="00E316C0" w:rsidP="000E0C13">
            <w:pPr>
              <w:autoSpaceDE w:val="0"/>
              <w:autoSpaceDN w:val="0"/>
              <w:adjustRightInd w:val="0"/>
              <w:spacing w:after="0" w:line="240" w:lineRule="auto"/>
              <w:ind w:left="60" w:right="60"/>
              <w:jc w:val="center"/>
              <w:rPr>
                <w:rFonts w:ascii="Times New Roman" w:hAnsi="Times New Roman"/>
                <w:color w:val="000000"/>
                <w:sz w:val="20"/>
                <w:szCs w:val="24"/>
              </w:rPr>
            </w:pPr>
            <w:r w:rsidRPr="0009685A">
              <w:rPr>
                <w:rFonts w:ascii="Times New Roman" w:hAnsi="Times New Roman"/>
                <w:color w:val="000000"/>
                <w:sz w:val="20"/>
                <w:szCs w:val="24"/>
              </w:rPr>
              <w:t>Sig.</w:t>
            </w:r>
          </w:p>
        </w:tc>
      </w:tr>
      <w:tr w:rsidR="00E316C0" w:rsidRPr="0009685A" w:rsidTr="0009685A">
        <w:trPr>
          <w:cantSplit/>
          <w:trHeight w:val="20"/>
          <w:jc w:val="center"/>
        </w:trPr>
        <w:tc>
          <w:tcPr>
            <w:tcW w:w="348" w:type="dxa"/>
            <w:vMerge w:val="restart"/>
            <w:tcBorders>
              <w:top w:val="single" w:sz="16" w:space="0" w:color="000000"/>
              <w:left w:val="single" w:sz="16" w:space="0" w:color="000000"/>
              <w:bottom w:val="single" w:sz="16" w:space="0" w:color="000000"/>
              <w:right w:val="nil"/>
            </w:tcBorders>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1</w:t>
            </w:r>
          </w:p>
        </w:tc>
        <w:tc>
          <w:tcPr>
            <w:tcW w:w="1353" w:type="dxa"/>
            <w:tcBorders>
              <w:top w:val="single" w:sz="16" w:space="0" w:color="000000"/>
              <w:left w:val="nil"/>
              <w:bottom w:val="nil"/>
              <w:right w:val="single" w:sz="16" w:space="0" w:color="000000"/>
            </w:tcBorders>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Regression</w:t>
            </w:r>
          </w:p>
        </w:tc>
        <w:tc>
          <w:tcPr>
            <w:tcW w:w="1134" w:type="dxa"/>
            <w:tcBorders>
              <w:top w:val="single" w:sz="16" w:space="0" w:color="000000"/>
              <w:left w:val="single" w:sz="16" w:space="0" w:color="000000"/>
              <w:bottom w:val="nil"/>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155.278</w:t>
            </w:r>
          </w:p>
        </w:tc>
        <w:tc>
          <w:tcPr>
            <w:tcW w:w="851" w:type="dxa"/>
            <w:tcBorders>
              <w:top w:val="single" w:sz="16" w:space="0" w:color="000000"/>
              <w:bottom w:val="nil"/>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3</w:t>
            </w:r>
          </w:p>
        </w:tc>
        <w:tc>
          <w:tcPr>
            <w:tcW w:w="1134" w:type="dxa"/>
            <w:tcBorders>
              <w:top w:val="single" w:sz="16" w:space="0" w:color="000000"/>
              <w:bottom w:val="nil"/>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51.759</w:t>
            </w:r>
          </w:p>
        </w:tc>
        <w:tc>
          <w:tcPr>
            <w:tcW w:w="1134" w:type="dxa"/>
            <w:tcBorders>
              <w:top w:val="single" w:sz="16" w:space="0" w:color="000000"/>
              <w:bottom w:val="nil"/>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287.136</w:t>
            </w:r>
          </w:p>
        </w:tc>
        <w:tc>
          <w:tcPr>
            <w:tcW w:w="992" w:type="dxa"/>
            <w:tcBorders>
              <w:top w:val="single" w:sz="16" w:space="0" w:color="000000"/>
              <w:bottom w:val="nil"/>
              <w:right w:val="single" w:sz="16" w:space="0" w:color="000000"/>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0.000</w:t>
            </w:r>
            <w:r w:rsidRPr="0009685A">
              <w:rPr>
                <w:rFonts w:ascii="Times New Roman" w:hAnsi="Times New Roman"/>
                <w:color w:val="000000"/>
                <w:sz w:val="20"/>
                <w:szCs w:val="24"/>
                <w:vertAlign w:val="superscript"/>
              </w:rPr>
              <w:t>b</w:t>
            </w:r>
          </w:p>
        </w:tc>
      </w:tr>
      <w:tr w:rsidR="00E316C0" w:rsidRPr="0009685A" w:rsidTr="0009685A">
        <w:trPr>
          <w:cantSplit/>
          <w:trHeight w:val="20"/>
          <w:jc w:val="center"/>
        </w:trPr>
        <w:tc>
          <w:tcPr>
            <w:tcW w:w="348" w:type="dxa"/>
            <w:vMerge/>
            <w:tcBorders>
              <w:top w:val="single" w:sz="16" w:space="0" w:color="000000"/>
              <w:left w:val="single" w:sz="16" w:space="0" w:color="000000"/>
              <w:bottom w:val="single" w:sz="16" w:space="0" w:color="000000"/>
              <w:right w:val="nil"/>
            </w:tcBorders>
            <w:shd w:val="clear" w:color="auto" w:fill="FFFFFF"/>
          </w:tcPr>
          <w:p w:rsidR="00E316C0" w:rsidRPr="0009685A" w:rsidRDefault="00E316C0" w:rsidP="000E0C13">
            <w:pPr>
              <w:autoSpaceDE w:val="0"/>
              <w:autoSpaceDN w:val="0"/>
              <w:adjustRightInd w:val="0"/>
              <w:spacing w:after="0" w:line="240" w:lineRule="auto"/>
              <w:rPr>
                <w:rFonts w:ascii="Times New Roman" w:hAnsi="Times New Roman"/>
                <w:color w:val="000000"/>
                <w:sz w:val="20"/>
                <w:szCs w:val="24"/>
              </w:rPr>
            </w:pPr>
          </w:p>
        </w:tc>
        <w:tc>
          <w:tcPr>
            <w:tcW w:w="1353" w:type="dxa"/>
            <w:tcBorders>
              <w:top w:val="nil"/>
              <w:left w:val="nil"/>
              <w:bottom w:val="nil"/>
              <w:right w:val="single" w:sz="16" w:space="0" w:color="000000"/>
            </w:tcBorders>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Residual</w:t>
            </w:r>
          </w:p>
        </w:tc>
        <w:tc>
          <w:tcPr>
            <w:tcW w:w="1134" w:type="dxa"/>
            <w:tcBorders>
              <w:top w:val="nil"/>
              <w:left w:val="single" w:sz="16" w:space="0" w:color="000000"/>
              <w:bottom w:val="nil"/>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19.468</w:t>
            </w:r>
          </w:p>
        </w:tc>
        <w:tc>
          <w:tcPr>
            <w:tcW w:w="851" w:type="dxa"/>
            <w:tcBorders>
              <w:top w:val="nil"/>
              <w:bottom w:val="nil"/>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108</w:t>
            </w:r>
          </w:p>
        </w:tc>
        <w:tc>
          <w:tcPr>
            <w:tcW w:w="1134" w:type="dxa"/>
            <w:tcBorders>
              <w:top w:val="nil"/>
              <w:bottom w:val="nil"/>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0.180</w:t>
            </w:r>
          </w:p>
        </w:tc>
        <w:tc>
          <w:tcPr>
            <w:tcW w:w="1134" w:type="dxa"/>
            <w:tcBorders>
              <w:top w:val="nil"/>
              <w:bottom w:val="nil"/>
            </w:tcBorders>
            <w:shd w:val="clear" w:color="auto" w:fill="FFFFFF"/>
            <w:vAlign w:val="center"/>
          </w:tcPr>
          <w:p w:rsidR="00E316C0" w:rsidRPr="0009685A" w:rsidRDefault="00E316C0" w:rsidP="000E0C13">
            <w:pPr>
              <w:autoSpaceDE w:val="0"/>
              <w:autoSpaceDN w:val="0"/>
              <w:adjustRightInd w:val="0"/>
              <w:spacing w:after="0" w:line="240" w:lineRule="auto"/>
              <w:rPr>
                <w:rFonts w:ascii="Times New Roman" w:hAnsi="Times New Roman"/>
                <w:sz w:val="20"/>
                <w:szCs w:val="24"/>
              </w:rPr>
            </w:pPr>
          </w:p>
        </w:tc>
        <w:tc>
          <w:tcPr>
            <w:tcW w:w="992" w:type="dxa"/>
            <w:tcBorders>
              <w:top w:val="nil"/>
              <w:bottom w:val="nil"/>
              <w:right w:val="single" w:sz="16" w:space="0" w:color="000000"/>
            </w:tcBorders>
            <w:shd w:val="clear" w:color="auto" w:fill="FFFFFF"/>
            <w:vAlign w:val="center"/>
          </w:tcPr>
          <w:p w:rsidR="00E316C0" w:rsidRPr="0009685A" w:rsidRDefault="00E316C0" w:rsidP="000E0C13">
            <w:pPr>
              <w:autoSpaceDE w:val="0"/>
              <w:autoSpaceDN w:val="0"/>
              <w:adjustRightInd w:val="0"/>
              <w:spacing w:after="0" w:line="240" w:lineRule="auto"/>
              <w:rPr>
                <w:rFonts w:ascii="Times New Roman" w:hAnsi="Times New Roman"/>
                <w:sz w:val="20"/>
                <w:szCs w:val="24"/>
              </w:rPr>
            </w:pPr>
          </w:p>
        </w:tc>
      </w:tr>
      <w:tr w:rsidR="00E316C0" w:rsidRPr="0009685A" w:rsidTr="0009685A">
        <w:trPr>
          <w:cantSplit/>
          <w:trHeight w:val="20"/>
          <w:jc w:val="center"/>
        </w:trPr>
        <w:tc>
          <w:tcPr>
            <w:tcW w:w="348" w:type="dxa"/>
            <w:vMerge/>
            <w:tcBorders>
              <w:top w:val="single" w:sz="16" w:space="0" w:color="000000"/>
              <w:left w:val="single" w:sz="16" w:space="0" w:color="000000"/>
              <w:bottom w:val="single" w:sz="16" w:space="0" w:color="000000"/>
              <w:right w:val="nil"/>
            </w:tcBorders>
            <w:shd w:val="clear" w:color="auto" w:fill="FFFFFF"/>
          </w:tcPr>
          <w:p w:rsidR="00E316C0" w:rsidRPr="0009685A" w:rsidRDefault="00E316C0" w:rsidP="000E0C13">
            <w:pPr>
              <w:autoSpaceDE w:val="0"/>
              <w:autoSpaceDN w:val="0"/>
              <w:adjustRightInd w:val="0"/>
              <w:spacing w:after="0" w:line="240" w:lineRule="auto"/>
              <w:rPr>
                <w:rFonts w:ascii="Times New Roman" w:hAnsi="Times New Roman"/>
                <w:sz w:val="20"/>
                <w:szCs w:val="24"/>
              </w:rPr>
            </w:pPr>
          </w:p>
        </w:tc>
        <w:tc>
          <w:tcPr>
            <w:tcW w:w="1353" w:type="dxa"/>
            <w:tcBorders>
              <w:top w:val="nil"/>
              <w:left w:val="nil"/>
              <w:bottom w:val="single" w:sz="16" w:space="0" w:color="000000"/>
              <w:right w:val="single" w:sz="16" w:space="0" w:color="000000"/>
            </w:tcBorders>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Total</w:t>
            </w:r>
          </w:p>
        </w:tc>
        <w:tc>
          <w:tcPr>
            <w:tcW w:w="1134" w:type="dxa"/>
            <w:tcBorders>
              <w:top w:val="nil"/>
              <w:left w:val="single" w:sz="16" w:space="0" w:color="000000"/>
              <w:bottom w:val="single" w:sz="16" w:space="0" w:color="000000"/>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174.747</w:t>
            </w:r>
          </w:p>
        </w:tc>
        <w:tc>
          <w:tcPr>
            <w:tcW w:w="851" w:type="dxa"/>
            <w:tcBorders>
              <w:top w:val="nil"/>
              <w:bottom w:val="single" w:sz="16" w:space="0" w:color="000000"/>
            </w:tcBorders>
            <w:shd w:val="clear" w:color="auto" w:fill="FFFFFF"/>
            <w:vAlign w:val="center"/>
          </w:tcPr>
          <w:p w:rsidR="00E316C0" w:rsidRPr="0009685A" w:rsidRDefault="00E316C0" w:rsidP="000E0C13">
            <w:pPr>
              <w:autoSpaceDE w:val="0"/>
              <w:autoSpaceDN w:val="0"/>
              <w:adjustRightInd w:val="0"/>
              <w:spacing w:after="0" w:line="240" w:lineRule="auto"/>
              <w:ind w:left="60" w:right="60"/>
              <w:jc w:val="right"/>
              <w:rPr>
                <w:rFonts w:ascii="Times New Roman" w:hAnsi="Times New Roman"/>
                <w:color w:val="000000"/>
                <w:sz w:val="20"/>
                <w:szCs w:val="24"/>
              </w:rPr>
            </w:pPr>
            <w:r w:rsidRPr="0009685A">
              <w:rPr>
                <w:rFonts w:ascii="Times New Roman" w:hAnsi="Times New Roman"/>
                <w:color w:val="000000"/>
                <w:sz w:val="20"/>
                <w:szCs w:val="24"/>
              </w:rPr>
              <w:t>111</w:t>
            </w:r>
          </w:p>
        </w:tc>
        <w:tc>
          <w:tcPr>
            <w:tcW w:w="1134" w:type="dxa"/>
            <w:tcBorders>
              <w:top w:val="nil"/>
              <w:bottom w:val="single" w:sz="16" w:space="0" w:color="000000"/>
            </w:tcBorders>
            <w:shd w:val="clear" w:color="auto" w:fill="FFFFFF"/>
            <w:vAlign w:val="center"/>
          </w:tcPr>
          <w:p w:rsidR="00E316C0" w:rsidRPr="0009685A" w:rsidRDefault="00E316C0" w:rsidP="000E0C13">
            <w:pPr>
              <w:autoSpaceDE w:val="0"/>
              <w:autoSpaceDN w:val="0"/>
              <w:adjustRightInd w:val="0"/>
              <w:spacing w:after="0" w:line="240" w:lineRule="auto"/>
              <w:rPr>
                <w:rFonts w:ascii="Times New Roman" w:hAnsi="Times New Roman"/>
                <w:sz w:val="20"/>
                <w:szCs w:val="24"/>
              </w:rPr>
            </w:pPr>
          </w:p>
        </w:tc>
        <w:tc>
          <w:tcPr>
            <w:tcW w:w="1134" w:type="dxa"/>
            <w:tcBorders>
              <w:top w:val="nil"/>
              <w:bottom w:val="single" w:sz="16" w:space="0" w:color="000000"/>
            </w:tcBorders>
            <w:shd w:val="clear" w:color="auto" w:fill="FFFFFF"/>
            <w:vAlign w:val="center"/>
          </w:tcPr>
          <w:p w:rsidR="00E316C0" w:rsidRPr="0009685A" w:rsidRDefault="00E316C0" w:rsidP="000E0C13">
            <w:pPr>
              <w:autoSpaceDE w:val="0"/>
              <w:autoSpaceDN w:val="0"/>
              <w:adjustRightInd w:val="0"/>
              <w:spacing w:after="0" w:line="240" w:lineRule="auto"/>
              <w:rPr>
                <w:rFonts w:ascii="Times New Roman" w:hAnsi="Times New Roman"/>
                <w:sz w:val="20"/>
                <w:szCs w:val="24"/>
              </w:rPr>
            </w:pPr>
          </w:p>
        </w:tc>
        <w:tc>
          <w:tcPr>
            <w:tcW w:w="992" w:type="dxa"/>
            <w:tcBorders>
              <w:top w:val="nil"/>
              <w:bottom w:val="single" w:sz="16" w:space="0" w:color="000000"/>
              <w:right w:val="single" w:sz="16" w:space="0" w:color="000000"/>
            </w:tcBorders>
            <w:shd w:val="clear" w:color="auto" w:fill="FFFFFF"/>
            <w:vAlign w:val="center"/>
          </w:tcPr>
          <w:p w:rsidR="00E316C0" w:rsidRPr="0009685A" w:rsidRDefault="00E316C0" w:rsidP="000E0C13">
            <w:pPr>
              <w:autoSpaceDE w:val="0"/>
              <w:autoSpaceDN w:val="0"/>
              <w:adjustRightInd w:val="0"/>
              <w:spacing w:after="0" w:line="240" w:lineRule="auto"/>
              <w:rPr>
                <w:rFonts w:ascii="Times New Roman" w:hAnsi="Times New Roman"/>
                <w:sz w:val="20"/>
                <w:szCs w:val="24"/>
              </w:rPr>
            </w:pPr>
          </w:p>
        </w:tc>
      </w:tr>
      <w:tr w:rsidR="00E316C0" w:rsidRPr="0009685A" w:rsidTr="0009685A">
        <w:trPr>
          <w:cantSplit/>
          <w:trHeight w:val="20"/>
          <w:jc w:val="center"/>
        </w:trPr>
        <w:tc>
          <w:tcPr>
            <w:tcW w:w="6946" w:type="dxa"/>
            <w:gridSpan w:val="7"/>
            <w:tcBorders>
              <w:top w:val="nil"/>
              <w:left w:val="nil"/>
              <w:bottom w:val="nil"/>
              <w:right w:val="nil"/>
            </w:tcBorders>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a. Dependent Variable: Return Saham</w:t>
            </w:r>
          </w:p>
        </w:tc>
      </w:tr>
      <w:tr w:rsidR="00E316C0" w:rsidRPr="0009685A" w:rsidTr="0009685A">
        <w:trPr>
          <w:cantSplit/>
          <w:trHeight w:val="20"/>
          <w:jc w:val="center"/>
        </w:trPr>
        <w:tc>
          <w:tcPr>
            <w:tcW w:w="6946" w:type="dxa"/>
            <w:gridSpan w:val="7"/>
            <w:tcBorders>
              <w:top w:val="nil"/>
              <w:left w:val="nil"/>
              <w:bottom w:val="nil"/>
              <w:right w:val="nil"/>
            </w:tcBorders>
            <w:shd w:val="clear" w:color="auto" w:fill="FFFFFF"/>
          </w:tcPr>
          <w:p w:rsidR="00E316C0" w:rsidRPr="0009685A" w:rsidRDefault="00E316C0" w:rsidP="000E0C13">
            <w:pPr>
              <w:autoSpaceDE w:val="0"/>
              <w:autoSpaceDN w:val="0"/>
              <w:adjustRightInd w:val="0"/>
              <w:spacing w:after="0" w:line="240" w:lineRule="auto"/>
              <w:ind w:left="60" w:right="60"/>
              <w:rPr>
                <w:rFonts w:ascii="Times New Roman" w:hAnsi="Times New Roman"/>
                <w:color w:val="000000"/>
                <w:sz w:val="20"/>
                <w:szCs w:val="24"/>
              </w:rPr>
            </w:pPr>
            <w:r w:rsidRPr="0009685A">
              <w:rPr>
                <w:rFonts w:ascii="Times New Roman" w:hAnsi="Times New Roman"/>
                <w:color w:val="000000"/>
                <w:sz w:val="20"/>
                <w:szCs w:val="24"/>
              </w:rPr>
              <w:t>b. Predictors: (Constant), ROI, Nilai Kapitalisasi Pasar, EPS</w:t>
            </w:r>
          </w:p>
        </w:tc>
      </w:tr>
    </w:tbl>
    <w:p w:rsidR="00E316C0" w:rsidRPr="000E0C13" w:rsidRDefault="00E316C0" w:rsidP="0009685A">
      <w:pPr>
        <w:widowControl w:val="0"/>
        <w:spacing w:after="0" w:line="240" w:lineRule="auto"/>
        <w:jc w:val="center"/>
        <w:rPr>
          <w:rFonts w:ascii="Times New Roman" w:hAnsi="Times New Roman"/>
          <w:sz w:val="24"/>
          <w:szCs w:val="24"/>
          <w:lang w:val="id-ID"/>
        </w:rPr>
      </w:pPr>
      <w:r w:rsidRPr="000E0C13">
        <w:rPr>
          <w:rFonts w:ascii="Times New Roman" w:hAnsi="Times New Roman"/>
          <w:sz w:val="24"/>
          <w:szCs w:val="24"/>
          <w:lang w:val="id-ID"/>
        </w:rPr>
        <w:t>Sumber:Hasil dari Output spss23,diolah oleh penulis</w:t>
      </w:r>
    </w:p>
    <w:p w:rsidR="00235B44" w:rsidRDefault="00235B44" w:rsidP="000E0C13">
      <w:pPr>
        <w:widowControl w:val="0"/>
        <w:spacing w:after="0" w:line="240" w:lineRule="auto"/>
        <w:jc w:val="both"/>
        <w:rPr>
          <w:rFonts w:ascii="Times New Roman" w:hAnsi="Times New Roman"/>
          <w:b/>
          <w:sz w:val="24"/>
          <w:szCs w:val="24"/>
          <w:lang w:val="id-ID"/>
        </w:rPr>
      </w:pPr>
    </w:p>
    <w:p w:rsidR="00E316C0" w:rsidRDefault="0009685A"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KESIMPULAN DAN SARAN</w:t>
      </w:r>
    </w:p>
    <w:p w:rsidR="0009685A" w:rsidRPr="000E0C13" w:rsidRDefault="0009685A" w:rsidP="000E0C13">
      <w:pPr>
        <w:widowControl w:val="0"/>
        <w:spacing w:after="0" w:line="240" w:lineRule="auto"/>
        <w:jc w:val="both"/>
        <w:rPr>
          <w:rFonts w:ascii="Times New Roman" w:hAnsi="Times New Roman"/>
          <w:b/>
          <w:sz w:val="24"/>
          <w:szCs w:val="24"/>
          <w:lang w:val="id-ID"/>
        </w:rPr>
      </w:pPr>
    </w:p>
    <w:p w:rsidR="00E316C0" w:rsidRPr="000E0C13" w:rsidRDefault="00E316C0"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Kesimpulan</w:t>
      </w:r>
    </w:p>
    <w:p w:rsidR="002762CA" w:rsidRPr="000E0C13" w:rsidRDefault="002762CA" w:rsidP="000E0C13">
      <w:pPr>
        <w:pStyle w:val="Default"/>
        <w:ind w:firstLine="709"/>
        <w:jc w:val="both"/>
        <w:rPr>
          <w:lang w:val="id-ID"/>
        </w:rPr>
      </w:pPr>
      <w:r w:rsidRPr="000E0C13">
        <w:t>Berdasarkan</w:t>
      </w:r>
      <w:r w:rsidRPr="000E0C13">
        <w:rPr>
          <w:lang w:val="id-ID"/>
        </w:rPr>
        <w:t xml:space="preserve"> </w:t>
      </w:r>
      <w:r w:rsidRPr="000E0C13">
        <w:t>hasil</w:t>
      </w:r>
      <w:r w:rsidRPr="000E0C13">
        <w:rPr>
          <w:lang w:val="id-ID"/>
        </w:rPr>
        <w:t xml:space="preserve"> </w:t>
      </w:r>
      <w:r w:rsidRPr="000E0C13">
        <w:t>analisis</w:t>
      </w:r>
      <w:r w:rsidRPr="000E0C13">
        <w:rPr>
          <w:lang w:val="id-ID"/>
        </w:rPr>
        <w:t xml:space="preserve"> </w:t>
      </w:r>
      <w:r w:rsidRPr="000E0C13">
        <w:t>dan</w:t>
      </w:r>
      <w:r w:rsidRPr="000E0C13">
        <w:rPr>
          <w:lang w:val="id-ID"/>
        </w:rPr>
        <w:t xml:space="preserve"> </w:t>
      </w:r>
      <w:r w:rsidRPr="000E0C13">
        <w:t>pembahasan</w:t>
      </w:r>
      <w:r w:rsidRPr="000E0C13">
        <w:rPr>
          <w:lang w:val="id-ID"/>
        </w:rPr>
        <w:t xml:space="preserve"> </w:t>
      </w:r>
      <w:r w:rsidRPr="000E0C13">
        <w:t>mengenai</w:t>
      </w:r>
      <w:r w:rsidRPr="000E0C13">
        <w:rPr>
          <w:lang w:val="id-ID"/>
        </w:rPr>
        <w:t xml:space="preserve"> </w:t>
      </w:r>
      <w:r w:rsidRPr="000E0C13">
        <w:t>pengaruh</w:t>
      </w:r>
      <w:r w:rsidRPr="000E0C13">
        <w:rPr>
          <w:lang w:val="id-ID"/>
        </w:rPr>
        <w:t xml:space="preserve"> </w:t>
      </w:r>
      <w:r w:rsidRPr="000E0C13">
        <w:rPr>
          <w:i/>
        </w:rPr>
        <w:t>Earning Per Share</w:t>
      </w:r>
      <w:r w:rsidRPr="000E0C13">
        <w:t>, Nilai</w:t>
      </w:r>
      <w:r w:rsidRPr="000E0C13">
        <w:rPr>
          <w:lang w:val="id-ID"/>
        </w:rPr>
        <w:t xml:space="preserve"> </w:t>
      </w:r>
      <w:r w:rsidRPr="000E0C13">
        <w:t>Kapitalisasi</w:t>
      </w:r>
      <w:r w:rsidRPr="000E0C13">
        <w:rPr>
          <w:lang w:val="id-ID"/>
        </w:rPr>
        <w:t xml:space="preserve"> </w:t>
      </w:r>
      <w:r w:rsidRPr="000E0C13">
        <w:t>Pasar</w:t>
      </w:r>
      <w:r w:rsidRPr="000E0C13">
        <w:rPr>
          <w:lang w:val="id-ID"/>
        </w:rPr>
        <w:t xml:space="preserve"> </w:t>
      </w:r>
      <w:r w:rsidRPr="000E0C13">
        <w:t>dan</w:t>
      </w:r>
      <w:r w:rsidRPr="000E0C13">
        <w:rPr>
          <w:lang w:val="id-ID"/>
        </w:rPr>
        <w:t xml:space="preserve"> </w:t>
      </w:r>
      <w:r w:rsidRPr="000E0C13">
        <w:rPr>
          <w:i/>
        </w:rPr>
        <w:t>Return On Invesment</w:t>
      </w:r>
      <w:r w:rsidRPr="000E0C13">
        <w:rPr>
          <w:i/>
          <w:lang w:val="id-ID"/>
        </w:rPr>
        <w:t xml:space="preserve"> </w:t>
      </w:r>
      <w:r w:rsidRPr="000E0C13">
        <w:t>terhadap Return Saham</w:t>
      </w:r>
      <w:r w:rsidRPr="000E0C13">
        <w:rPr>
          <w:lang w:val="id-ID"/>
        </w:rPr>
        <w:t xml:space="preserve"> </w:t>
      </w:r>
      <w:r w:rsidRPr="000E0C13">
        <w:t>pada Perusahaan Manufaktur yang terdaftar di Bursa Efek Indonesia. Maka</w:t>
      </w:r>
      <w:r w:rsidRPr="000E0C13">
        <w:rPr>
          <w:lang w:val="id-ID"/>
        </w:rPr>
        <w:t xml:space="preserve"> </w:t>
      </w:r>
      <w:r w:rsidRPr="000E0C13">
        <w:t>dapat</w:t>
      </w:r>
      <w:r w:rsidRPr="000E0C13">
        <w:rPr>
          <w:lang w:val="id-ID"/>
        </w:rPr>
        <w:t xml:space="preserve"> </w:t>
      </w:r>
      <w:r w:rsidRPr="000E0C13">
        <w:t>ditarik</w:t>
      </w:r>
      <w:r w:rsidRPr="000E0C13">
        <w:rPr>
          <w:lang w:val="id-ID"/>
        </w:rPr>
        <w:t xml:space="preserve"> </w:t>
      </w:r>
      <w:r w:rsidRPr="000E0C13">
        <w:t>kesimpulan</w:t>
      </w:r>
      <w:r w:rsidRPr="000E0C13">
        <w:rPr>
          <w:lang w:val="id-ID"/>
        </w:rPr>
        <w:t xml:space="preserve"> </w:t>
      </w:r>
      <w:r w:rsidRPr="000E0C13">
        <w:t>sebagai</w:t>
      </w:r>
      <w:r w:rsidRPr="000E0C13">
        <w:rPr>
          <w:lang w:val="id-ID"/>
        </w:rPr>
        <w:t xml:space="preserve"> </w:t>
      </w:r>
      <w:proofErr w:type="gramStart"/>
      <w:r w:rsidRPr="000E0C13">
        <w:t>berikut :</w:t>
      </w:r>
      <w:proofErr w:type="gramEnd"/>
    </w:p>
    <w:p w:rsidR="002762CA" w:rsidRPr="000E0C13" w:rsidRDefault="002762CA" w:rsidP="0009685A">
      <w:pPr>
        <w:pStyle w:val="Default"/>
        <w:numPr>
          <w:ilvl w:val="0"/>
          <w:numId w:val="36"/>
        </w:numPr>
        <w:ind w:left="360"/>
        <w:jc w:val="both"/>
        <w:rPr>
          <w:lang w:val="id-ID"/>
        </w:rPr>
      </w:pPr>
      <w:r w:rsidRPr="000E0C13">
        <w:rPr>
          <w:b/>
          <w:i/>
        </w:rPr>
        <w:t>EarningPer</w:t>
      </w:r>
      <w:r w:rsidRPr="000E0C13">
        <w:rPr>
          <w:i/>
        </w:rPr>
        <w:t xml:space="preserve"> Share</w:t>
      </w:r>
      <w:r w:rsidRPr="000E0C13">
        <w:rPr>
          <w:i/>
          <w:lang w:val="id-ID"/>
        </w:rPr>
        <w:t xml:space="preserve"> </w:t>
      </w:r>
      <w:r w:rsidRPr="000E0C13">
        <w:rPr>
          <w:lang w:val="id-ID"/>
        </w:rPr>
        <w:t xml:space="preserve">berpengaruh </w:t>
      </w:r>
      <w:r w:rsidRPr="000E0C13">
        <w:t>signifikan</w:t>
      </w:r>
      <w:r w:rsidRPr="000E0C13">
        <w:rPr>
          <w:lang w:val="id-ID"/>
        </w:rPr>
        <w:t xml:space="preserve"> </w:t>
      </w:r>
      <w:r w:rsidRPr="000E0C13">
        <w:t>secaraparsial</w:t>
      </w:r>
      <w:r w:rsidRPr="000E0C13">
        <w:rPr>
          <w:lang w:val="id-ID"/>
        </w:rPr>
        <w:t xml:space="preserve"> terhadap </w:t>
      </w:r>
      <w:r w:rsidRPr="000E0C13">
        <w:t>Return Sahampada Perusahaan Manufaktur yang terdaftar di Bursa Efek Indonesia</w:t>
      </w:r>
      <w:r w:rsidRPr="000E0C13">
        <w:rPr>
          <w:lang w:val="id-ID"/>
        </w:rPr>
        <w:t>.</w:t>
      </w:r>
      <w:r w:rsidRPr="000E0C13">
        <w:t xml:space="preserve"> Hal ini</w:t>
      </w:r>
      <w:r w:rsidRPr="000E0C13">
        <w:rPr>
          <w:lang w:val="id-ID"/>
        </w:rPr>
        <w:t xml:space="preserve"> </w:t>
      </w:r>
      <w:r w:rsidRPr="000E0C13">
        <w:t>di</w:t>
      </w:r>
      <w:r w:rsidRPr="000E0C13">
        <w:rPr>
          <w:lang w:val="id-ID"/>
        </w:rPr>
        <w:t xml:space="preserve"> </w:t>
      </w:r>
      <w:r w:rsidRPr="000E0C13">
        <w:t>ketahui</w:t>
      </w:r>
      <w:r w:rsidRPr="000E0C13">
        <w:rPr>
          <w:lang w:val="id-ID"/>
        </w:rPr>
        <w:t xml:space="preserve"> </w:t>
      </w:r>
      <w:r w:rsidRPr="000E0C13">
        <w:t>bahwa</w:t>
      </w:r>
      <w:r w:rsidRPr="000E0C13">
        <w:rPr>
          <w:lang w:val="id-ID"/>
        </w:rPr>
        <w:t xml:space="preserve"> nilai t hitung sebesar </w:t>
      </w:r>
      <w:r w:rsidRPr="000E0C13">
        <w:t>18.945</w:t>
      </w:r>
      <w:r w:rsidRPr="000E0C13">
        <w:rPr>
          <w:lang w:val="id-ID"/>
        </w:rPr>
        <w:t xml:space="preserve"> lebih </w:t>
      </w:r>
      <w:r w:rsidRPr="000E0C13">
        <w:t>besar</w:t>
      </w:r>
      <w:r w:rsidRPr="000E0C13">
        <w:rPr>
          <w:lang w:val="id-ID"/>
        </w:rPr>
        <w:t xml:space="preserve"> dari t tabel sebesar </w:t>
      </w:r>
      <w:r w:rsidRPr="000E0C13">
        <w:t>1,981</w:t>
      </w:r>
      <w:r w:rsidRPr="000E0C13">
        <w:rPr>
          <w:lang w:val="id-ID"/>
        </w:rPr>
        <w:t xml:space="preserve"> </w:t>
      </w:r>
      <w:r w:rsidRPr="000E0C13">
        <w:t>dan</w:t>
      </w:r>
      <w:r w:rsidRPr="000E0C13">
        <w:rPr>
          <w:lang w:val="id-ID"/>
        </w:rPr>
        <w:t xml:space="preserve"> </w:t>
      </w:r>
      <w:r w:rsidRPr="000E0C13">
        <w:t>nilai</w:t>
      </w:r>
      <w:r w:rsidRPr="000E0C13">
        <w:rPr>
          <w:lang w:val="id-ID"/>
        </w:rPr>
        <w:t xml:space="preserve"> </w:t>
      </w:r>
      <w:r w:rsidRPr="000E0C13">
        <w:t>signifikan</w:t>
      </w:r>
      <w:r w:rsidRPr="000E0C13">
        <w:rPr>
          <w:lang w:val="id-ID"/>
        </w:rPr>
        <w:t xml:space="preserve"> </w:t>
      </w:r>
      <w:r w:rsidRPr="000E0C13">
        <w:t>sebesar 0,000 lebihkecildari 0,05.</w:t>
      </w:r>
    </w:p>
    <w:p w:rsidR="002762CA" w:rsidRPr="000E0C13" w:rsidRDefault="002762CA" w:rsidP="0009685A">
      <w:pPr>
        <w:pStyle w:val="Default"/>
        <w:numPr>
          <w:ilvl w:val="0"/>
          <w:numId w:val="36"/>
        </w:numPr>
        <w:ind w:left="360"/>
        <w:jc w:val="both"/>
        <w:rPr>
          <w:lang w:val="id-ID"/>
        </w:rPr>
      </w:pPr>
      <w:r w:rsidRPr="000E0C13">
        <w:rPr>
          <w:b/>
          <w:lang w:val="id-ID"/>
        </w:rPr>
        <w:t xml:space="preserve">Nilai Kapitalisasi Pasar </w:t>
      </w:r>
      <w:r w:rsidRPr="000E0C13">
        <w:rPr>
          <w:lang w:val="id-ID"/>
        </w:rPr>
        <w:t>berpengaruh signifikan secara parsial terhadap Return Saham pada Perusahaan Manufaktur yang terdaftar di Bursa Efek Indonesia. Hal ini di ketahui bahwa nilai t hitung sebesar 5.991lebih besardari t tabel sebesar 1,981. Dan nilai signifikan sebesar 0,000 lebih kecil dari 0,05.</w:t>
      </w:r>
    </w:p>
    <w:p w:rsidR="002762CA" w:rsidRPr="000E0C13" w:rsidRDefault="002762CA" w:rsidP="0009685A">
      <w:pPr>
        <w:pStyle w:val="Default"/>
        <w:numPr>
          <w:ilvl w:val="0"/>
          <w:numId w:val="36"/>
        </w:numPr>
        <w:ind w:left="360"/>
        <w:jc w:val="both"/>
        <w:rPr>
          <w:lang w:val="id-ID"/>
        </w:rPr>
      </w:pPr>
      <w:r w:rsidRPr="000E0C13">
        <w:rPr>
          <w:b/>
          <w:i/>
        </w:rPr>
        <w:t>Return On Inves</w:t>
      </w:r>
      <w:r w:rsidRPr="000E0C13">
        <w:rPr>
          <w:b/>
          <w:i/>
          <w:lang w:val="id-ID"/>
        </w:rPr>
        <w:t xml:space="preserve"> </w:t>
      </w:r>
      <w:r w:rsidRPr="000E0C13">
        <w:rPr>
          <w:b/>
          <w:i/>
        </w:rPr>
        <w:t>ment</w:t>
      </w:r>
      <w:r w:rsidRPr="000E0C13">
        <w:rPr>
          <w:i/>
          <w:lang w:val="id-ID"/>
        </w:rPr>
        <w:t xml:space="preserve"> </w:t>
      </w:r>
      <w:r w:rsidRPr="000E0C13">
        <w:t>tidak</w:t>
      </w:r>
      <w:r w:rsidRPr="000E0C13">
        <w:rPr>
          <w:lang w:val="id-ID"/>
        </w:rPr>
        <w:t xml:space="preserve"> berpengaruh </w:t>
      </w:r>
      <w:r w:rsidRPr="000E0C13">
        <w:t>signifikan</w:t>
      </w:r>
      <w:r w:rsidRPr="000E0C13">
        <w:rPr>
          <w:lang w:val="id-ID"/>
        </w:rPr>
        <w:t xml:space="preserve"> </w:t>
      </w:r>
      <w:r w:rsidRPr="000E0C13">
        <w:t>secara</w:t>
      </w:r>
      <w:r w:rsidRPr="000E0C13">
        <w:rPr>
          <w:lang w:val="id-ID"/>
        </w:rPr>
        <w:t xml:space="preserve"> </w:t>
      </w:r>
      <w:r w:rsidRPr="000E0C13">
        <w:t>parsial</w:t>
      </w:r>
      <w:r w:rsidRPr="000E0C13">
        <w:rPr>
          <w:lang w:val="id-ID"/>
        </w:rPr>
        <w:t xml:space="preserve"> terhadap </w:t>
      </w:r>
      <w:r w:rsidRPr="000E0C13">
        <w:t>Return Saham</w:t>
      </w:r>
      <w:r w:rsidRPr="000E0C13">
        <w:rPr>
          <w:lang w:val="id-ID"/>
        </w:rPr>
        <w:t xml:space="preserve"> </w:t>
      </w:r>
      <w:r w:rsidRPr="000E0C13">
        <w:t>pada Perusahaan Manufaktur yang terdaftar di Bursa Efek Indonesia</w:t>
      </w:r>
      <w:r w:rsidRPr="000E0C13">
        <w:rPr>
          <w:lang w:val="id-ID"/>
        </w:rPr>
        <w:t>.</w:t>
      </w:r>
      <w:r w:rsidRPr="000E0C13">
        <w:t xml:space="preserve"> Hal ini</w:t>
      </w:r>
      <w:r w:rsidRPr="000E0C13">
        <w:rPr>
          <w:lang w:val="id-ID"/>
        </w:rPr>
        <w:t xml:space="preserve"> </w:t>
      </w:r>
      <w:r w:rsidRPr="000E0C13">
        <w:t>di</w:t>
      </w:r>
      <w:r w:rsidRPr="000E0C13">
        <w:rPr>
          <w:lang w:val="id-ID"/>
        </w:rPr>
        <w:t xml:space="preserve"> </w:t>
      </w:r>
      <w:r w:rsidRPr="000E0C13">
        <w:t>ketahui</w:t>
      </w:r>
      <w:r w:rsidRPr="000E0C13">
        <w:rPr>
          <w:lang w:val="id-ID"/>
        </w:rPr>
        <w:t xml:space="preserve"> </w:t>
      </w:r>
      <w:r w:rsidRPr="000E0C13">
        <w:t>bahwa</w:t>
      </w:r>
      <w:r w:rsidRPr="000E0C13">
        <w:rPr>
          <w:lang w:val="id-ID"/>
        </w:rPr>
        <w:t xml:space="preserve"> nilai t hitung sebesar </w:t>
      </w:r>
      <w:r w:rsidRPr="000E0C13">
        <w:t>-0.617</w:t>
      </w:r>
      <w:r w:rsidRPr="000E0C13">
        <w:rPr>
          <w:lang w:val="id-ID"/>
        </w:rPr>
        <w:t xml:space="preserve">lebih </w:t>
      </w:r>
      <w:r w:rsidRPr="000E0C13">
        <w:t>kecil</w:t>
      </w:r>
      <w:r w:rsidRPr="000E0C13">
        <w:rPr>
          <w:lang w:val="id-ID"/>
        </w:rPr>
        <w:t xml:space="preserve"> dari t tabel sebesar </w:t>
      </w:r>
      <w:r w:rsidRPr="000E0C13">
        <w:t>1,981. Dan nilai</w:t>
      </w:r>
      <w:r w:rsidRPr="000E0C13">
        <w:rPr>
          <w:lang w:val="id-ID"/>
        </w:rPr>
        <w:t xml:space="preserve"> </w:t>
      </w:r>
      <w:r w:rsidRPr="000E0C13">
        <w:t>signifikan</w:t>
      </w:r>
      <w:r w:rsidRPr="000E0C13">
        <w:rPr>
          <w:lang w:val="id-ID"/>
        </w:rPr>
        <w:t xml:space="preserve"> </w:t>
      </w:r>
      <w:r w:rsidRPr="000E0C13">
        <w:t>sebesar</w:t>
      </w:r>
      <w:r w:rsidRPr="000E0C13">
        <w:rPr>
          <w:lang w:val="id-ID"/>
        </w:rPr>
        <w:t xml:space="preserve"> </w:t>
      </w:r>
      <w:r w:rsidRPr="000E0C13">
        <w:t>0.538</w:t>
      </w:r>
      <w:r w:rsidRPr="000E0C13">
        <w:rPr>
          <w:lang w:val="id-ID"/>
        </w:rPr>
        <w:t xml:space="preserve"> </w:t>
      </w:r>
      <w:r w:rsidRPr="000E0C13">
        <w:t>lebih</w:t>
      </w:r>
      <w:r w:rsidRPr="000E0C13">
        <w:rPr>
          <w:lang w:val="id-ID"/>
        </w:rPr>
        <w:t xml:space="preserve"> </w:t>
      </w:r>
      <w:r w:rsidRPr="000E0C13">
        <w:t>besar</w:t>
      </w:r>
      <w:r w:rsidRPr="000E0C13">
        <w:rPr>
          <w:lang w:val="id-ID"/>
        </w:rPr>
        <w:t xml:space="preserve"> </w:t>
      </w:r>
      <w:r w:rsidRPr="000E0C13">
        <w:t>dari 0</w:t>
      </w:r>
      <w:proofErr w:type="gramStart"/>
      <w:r w:rsidRPr="000E0C13">
        <w:t>,05</w:t>
      </w:r>
      <w:proofErr w:type="gramEnd"/>
      <w:r w:rsidRPr="000E0C13">
        <w:t>.</w:t>
      </w:r>
    </w:p>
    <w:p w:rsidR="002762CA" w:rsidRPr="000E0C13" w:rsidRDefault="002762CA" w:rsidP="0009685A">
      <w:pPr>
        <w:pStyle w:val="Default"/>
        <w:numPr>
          <w:ilvl w:val="0"/>
          <w:numId w:val="36"/>
        </w:numPr>
        <w:ind w:left="360"/>
        <w:jc w:val="both"/>
        <w:rPr>
          <w:lang w:val="id-ID"/>
        </w:rPr>
      </w:pPr>
      <w:r w:rsidRPr="000E0C13">
        <w:rPr>
          <w:b/>
          <w:i/>
        </w:rPr>
        <w:t>Earning Per Share</w:t>
      </w:r>
      <w:r w:rsidRPr="000E0C13">
        <w:t>, Nilai</w:t>
      </w:r>
      <w:r w:rsidRPr="000E0C13">
        <w:rPr>
          <w:lang w:val="id-ID"/>
        </w:rPr>
        <w:t xml:space="preserve"> </w:t>
      </w:r>
      <w:r w:rsidRPr="000E0C13">
        <w:t>Kapitalisasi</w:t>
      </w:r>
      <w:r w:rsidRPr="000E0C13">
        <w:rPr>
          <w:lang w:val="id-ID"/>
        </w:rPr>
        <w:t xml:space="preserve"> </w:t>
      </w:r>
      <w:r w:rsidRPr="000E0C13">
        <w:t>Pasar</w:t>
      </w:r>
      <w:r w:rsidRPr="000E0C13">
        <w:rPr>
          <w:lang w:val="id-ID"/>
        </w:rPr>
        <w:t xml:space="preserve"> </w:t>
      </w:r>
      <w:r w:rsidRPr="000E0C13">
        <w:t>dan</w:t>
      </w:r>
      <w:r w:rsidRPr="000E0C13">
        <w:rPr>
          <w:lang w:val="id-ID"/>
        </w:rPr>
        <w:t xml:space="preserve"> </w:t>
      </w:r>
      <w:r w:rsidRPr="000E0C13">
        <w:rPr>
          <w:i/>
        </w:rPr>
        <w:t>Return On Invesment</w:t>
      </w:r>
      <w:r w:rsidRPr="000E0C13">
        <w:rPr>
          <w:i/>
          <w:lang w:val="id-ID"/>
        </w:rPr>
        <w:t xml:space="preserve"> </w:t>
      </w:r>
      <w:r w:rsidRPr="000E0C13">
        <w:t>bepengaruh</w:t>
      </w:r>
      <w:r w:rsidRPr="000E0C13">
        <w:rPr>
          <w:lang w:val="id-ID"/>
        </w:rPr>
        <w:t xml:space="preserve"> </w:t>
      </w:r>
      <w:r w:rsidRPr="000E0C13">
        <w:t>signifikan</w:t>
      </w:r>
      <w:r w:rsidRPr="000E0C13">
        <w:rPr>
          <w:lang w:val="id-ID"/>
        </w:rPr>
        <w:t xml:space="preserve"> </w:t>
      </w:r>
      <w:r w:rsidRPr="000E0C13">
        <w:t>secara</w:t>
      </w:r>
      <w:r w:rsidRPr="000E0C13">
        <w:rPr>
          <w:lang w:val="id-ID"/>
        </w:rPr>
        <w:t xml:space="preserve"> </w:t>
      </w:r>
      <w:r w:rsidRPr="000E0C13">
        <w:t>simultan</w:t>
      </w:r>
      <w:r w:rsidRPr="000E0C13">
        <w:rPr>
          <w:lang w:val="id-ID"/>
        </w:rPr>
        <w:t xml:space="preserve"> terhadap </w:t>
      </w:r>
      <w:r w:rsidRPr="000E0C13">
        <w:rPr>
          <w:i/>
        </w:rPr>
        <w:t>Return</w:t>
      </w:r>
      <w:r w:rsidRPr="000E0C13">
        <w:rPr>
          <w:i/>
          <w:lang w:val="id-ID"/>
        </w:rPr>
        <w:t xml:space="preserve"> </w:t>
      </w:r>
      <w:r w:rsidRPr="000E0C13">
        <w:t>Saham</w:t>
      </w:r>
      <w:r w:rsidRPr="000E0C13">
        <w:rPr>
          <w:lang w:val="id-ID"/>
        </w:rPr>
        <w:t xml:space="preserve"> </w:t>
      </w:r>
      <w:r w:rsidRPr="000E0C13">
        <w:t xml:space="preserve">pada Perusahaan Manufaktur </w:t>
      </w:r>
      <w:r w:rsidRPr="000E0C13">
        <w:lastRenderedPageBreak/>
        <w:t>yang terdaftar di Bursa Efek Indonesia</w:t>
      </w:r>
      <w:r w:rsidRPr="000E0C13">
        <w:rPr>
          <w:lang w:val="id-ID"/>
        </w:rPr>
        <w:t xml:space="preserve">. </w:t>
      </w:r>
      <w:r w:rsidRPr="000E0C13">
        <w:t>Ini</w:t>
      </w:r>
      <w:r w:rsidRPr="000E0C13">
        <w:rPr>
          <w:lang w:val="id-ID"/>
        </w:rPr>
        <w:t xml:space="preserve"> </w:t>
      </w:r>
      <w:r w:rsidRPr="000E0C13">
        <w:t>di</w:t>
      </w:r>
      <w:r w:rsidRPr="000E0C13">
        <w:rPr>
          <w:lang w:val="id-ID"/>
        </w:rPr>
        <w:t xml:space="preserve"> </w:t>
      </w:r>
      <w:r w:rsidRPr="000E0C13">
        <w:t>ketahui</w:t>
      </w:r>
      <w:r w:rsidRPr="000E0C13">
        <w:rPr>
          <w:lang w:val="id-ID"/>
        </w:rPr>
        <w:t xml:space="preserve"> </w:t>
      </w:r>
      <w:r w:rsidRPr="000E0C13">
        <w:t>bahwa</w:t>
      </w:r>
      <w:r w:rsidRPr="000E0C13">
        <w:rPr>
          <w:lang w:val="id-ID"/>
        </w:rPr>
        <w:t xml:space="preserve"> nilai</w:t>
      </w:r>
      <w:r w:rsidRPr="000E0C13">
        <w:t xml:space="preserve"> f hitung</w:t>
      </w:r>
      <w:r w:rsidRPr="000E0C13">
        <w:rPr>
          <w:lang w:val="id-ID"/>
        </w:rPr>
        <w:t xml:space="preserve"> </w:t>
      </w:r>
      <w:r w:rsidRPr="000E0C13">
        <w:t>sebesar</w:t>
      </w:r>
      <w:r w:rsidRPr="000E0C13">
        <w:rPr>
          <w:lang w:val="id-ID"/>
        </w:rPr>
        <w:t xml:space="preserve"> </w:t>
      </w:r>
      <w:r w:rsidRPr="000E0C13">
        <w:t>287.136</w:t>
      </w:r>
      <w:r w:rsidRPr="000E0C13">
        <w:rPr>
          <w:lang w:val="id-ID"/>
        </w:rPr>
        <w:t xml:space="preserve"> yang lebih </w:t>
      </w:r>
      <w:r w:rsidRPr="000E0C13">
        <w:t>besar</w:t>
      </w:r>
      <w:r w:rsidRPr="000E0C13">
        <w:rPr>
          <w:lang w:val="id-ID"/>
        </w:rPr>
        <w:t>dar</w:t>
      </w:r>
      <w:r w:rsidRPr="000E0C13">
        <w:t>i</w:t>
      </w:r>
      <w:r w:rsidRPr="000E0C13">
        <w:rPr>
          <w:lang w:val="id-ID"/>
        </w:rPr>
        <w:t xml:space="preserve"> nilai F tabel sebesar 2</w:t>
      </w:r>
      <w:proofErr w:type="gramStart"/>
      <w:r w:rsidRPr="000E0C13">
        <w:rPr>
          <w:lang w:val="id-ID"/>
        </w:rPr>
        <w:t>,68</w:t>
      </w:r>
      <w:proofErr w:type="gramEnd"/>
      <w:r w:rsidRPr="000E0C13">
        <w:t>.</w:t>
      </w:r>
      <w:r w:rsidRPr="000E0C13">
        <w:rPr>
          <w:lang w:val="id-ID"/>
        </w:rPr>
        <w:t xml:space="preserve"> </w:t>
      </w:r>
      <w:r w:rsidRPr="000E0C13">
        <w:t>Dengan</w:t>
      </w:r>
      <w:r w:rsidRPr="000E0C13">
        <w:rPr>
          <w:lang w:val="id-ID"/>
        </w:rPr>
        <w:t xml:space="preserve"> </w:t>
      </w:r>
      <w:r w:rsidRPr="000E0C13">
        <w:t>nilai</w:t>
      </w:r>
      <w:r w:rsidRPr="000E0C13">
        <w:rPr>
          <w:lang w:val="id-ID"/>
        </w:rPr>
        <w:t xml:space="preserve"> </w:t>
      </w:r>
      <w:r w:rsidRPr="000E0C13">
        <w:t>signifikan</w:t>
      </w:r>
      <w:r w:rsidRPr="000E0C13">
        <w:rPr>
          <w:lang w:val="id-ID"/>
        </w:rPr>
        <w:t xml:space="preserve"> </w:t>
      </w:r>
      <w:r w:rsidRPr="000E0C13">
        <w:t>sebesar 0,000 lebih</w:t>
      </w:r>
      <w:r w:rsidRPr="000E0C13">
        <w:rPr>
          <w:lang w:val="id-ID"/>
        </w:rPr>
        <w:t xml:space="preserve"> </w:t>
      </w:r>
      <w:r w:rsidRPr="000E0C13">
        <w:t>kecil</w:t>
      </w:r>
      <w:r w:rsidRPr="000E0C13">
        <w:rPr>
          <w:lang w:val="id-ID"/>
        </w:rPr>
        <w:t xml:space="preserve"> </w:t>
      </w:r>
      <w:r w:rsidRPr="000E0C13">
        <w:t>dari 0</w:t>
      </w:r>
      <w:proofErr w:type="gramStart"/>
      <w:r w:rsidRPr="000E0C13">
        <w:t>,05</w:t>
      </w:r>
      <w:proofErr w:type="gramEnd"/>
      <w:r w:rsidRPr="000E0C13">
        <w:t>.</w:t>
      </w:r>
    </w:p>
    <w:p w:rsidR="002762CA" w:rsidRDefault="002762CA" w:rsidP="000E0C13">
      <w:pPr>
        <w:pStyle w:val="Default"/>
        <w:ind w:left="720"/>
        <w:jc w:val="both"/>
        <w:rPr>
          <w:lang w:val="id-ID"/>
        </w:rPr>
      </w:pPr>
    </w:p>
    <w:p w:rsidR="00235B44" w:rsidRDefault="00235B44" w:rsidP="000E0C13">
      <w:pPr>
        <w:pStyle w:val="Default"/>
        <w:ind w:left="720"/>
        <w:jc w:val="both"/>
        <w:rPr>
          <w:lang w:val="id-ID"/>
        </w:rPr>
      </w:pPr>
    </w:p>
    <w:p w:rsidR="00235B44" w:rsidRPr="000E0C13" w:rsidRDefault="00235B44" w:rsidP="000E0C13">
      <w:pPr>
        <w:pStyle w:val="Default"/>
        <w:ind w:left="720"/>
        <w:jc w:val="both"/>
        <w:rPr>
          <w:lang w:val="id-ID"/>
        </w:rPr>
      </w:pPr>
    </w:p>
    <w:p w:rsidR="002762CA" w:rsidRPr="000E0C13" w:rsidRDefault="002762CA" w:rsidP="000E0C13">
      <w:pPr>
        <w:pStyle w:val="Default"/>
        <w:jc w:val="both"/>
        <w:rPr>
          <w:b/>
          <w:lang w:val="id-ID"/>
        </w:rPr>
      </w:pPr>
      <w:r w:rsidRPr="000E0C13">
        <w:rPr>
          <w:b/>
          <w:lang w:val="id-ID"/>
        </w:rPr>
        <w:t>SARAN</w:t>
      </w:r>
    </w:p>
    <w:p w:rsidR="00883A74" w:rsidRPr="000E0C13" w:rsidRDefault="00883A74" w:rsidP="000E0C13">
      <w:pPr>
        <w:pStyle w:val="Default"/>
        <w:jc w:val="both"/>
        <w:rPr>
          <w:b/>
          <w:lang w:val="id-ID"/>
        </w:rPr>
      </w:pPr>
    </w:p>
    <w:p w:rsidR="00883A74" w:rsidRPr="000E0C13" w:rsidRDefault="00883A74" w:rsidP="000E0C13">
      <w:pPr>
        <w:pStyle w:val="Default"/>
        <w:ind w:firstLine="720"/>
        <w:jc w:val="both"/>
      </w:pPr>
      <w:r w:rsidRPr="000E0C13">
        <w:t>Berdasarkan</w:t>
      </w:r>
      <w:r w:rsidRPr="000E0C13">
        <w:rPr>
          <w:lang w:val="id-ID"/>
        </w:rPr>
        <w:t xml:space="preserve"> </w:t>
      </w:r>
      <w:r w:rsidRPr="000E0C13">
        <w:t>kesimpulan yang diuraikan di atas, dapat</w:t>
      </w:r>
      <w:r w:rsidRPr="000E0C13">
        <w:rPr>
          <w:lang w:val="id-ID"/>
        </w:rPr>
        <w:t xml:space="preserve"> </w:t>
      </w:r>
      <w:r w:rsidRPr="000E0C13">
        <w:t>diberikan</w:t>
      </w:r>
      <w:r w:rsidRPr="000E0C13">
        <w:rPr>
          <w:lang w:val="id-ID"/>
        </w:rPr>
        <w:t xml:space="preserve"> </w:t>
      </w:r>
      <w:r w:rsidRPr="000E0C13">
        <w:t xml:space="preserve">beberapa saran </w:t>
      </w:r>
      <w:proofErr w:type="gramStart"/>
      <w:r w:rsidRPr="000E0C13">
        <w:t>sebagaiberikut :</w:t>
      </w:r>
      <w:proofErr w:type="gramEnd"/>
    </w:p>
    <w:p w:rsidR="00883A74" w:rsidRPr="000E0C13" w:rsidRDefault="00883A74" w:rsidP="0009685A">
      <w:pPr>
        <w:pStyle w:val="Default"/>
        <w:numPr>
          <w:ilvl w:val="0"/>
          <w:numId w:val="37"/>
        </w:numPr>
        <w:ind w:left="360"/>
        <w:jc w:val="both"/>
        <w:rPr>
          <w:lang w:val="id-ID"/>
        </w:rPr>
      </w:pPr>
      <w:r w:rsidRPr="000E0C13">
        <w:rPr>
          <w:lang w:val="id-ID"/>
        </w:rPr>
        <w:t>Penelitian selanjutnya perlu memperluas objek penelitian dan periode pengamatan yang lebih lama sehingga jumlah sampel dan data yang dapat digunakan dalam penelitian semakin banyak untuk mengetahui kondisi pasar modal yang sesungguhnya.</w:t>
      </w:r>
    </w:p>
    <w:p w:rsidR="00883A74" w:rsidRPr="000E0C13" w:rsidRDefault="00883A74" w:rsidP="0009685A">
      <w:pPr>
        <w:pStyle w:val="Default"/>
        <w:numPr>
          <w:ilvl w:val="0"/>
          <w:numId w:val="37"/>
        </w:numPr>
        <w:ind w:left="360"/>
        <w:jc w:val="both"/>
        <w:rPr>
          <w:lang w:val="id-ID"/>
        </w:rPr>
      </w:pPr>
      <w:r w:rsidRPr="000E0C13">
        <w:rPr>
          <w:lang w:val="id-ID"/>
        </w:rPr>
        <w:t xml:space="preserve">Penelitian selanjutnya disarankan untuk menggunakan </w:t>
      </w:r>
      <w:r w:rsidRPr="000E0C13">
        <w:t>variabel-variabel</w:t>
      </w:r>
      <w:r w:rsidRPr="000E0C13">
        <w:rPr>
          <w:lang w:val="id-ID"/>
        </w:rPr>
        <w:t xml:space="preserve">lainnya yang kemungkinan mempengaruhi return saham selain </w:t>
      </w:r>
      <w:r w:rsidRPr="000E0C13">
        <w:rPr>
          <w:i/>
          <w:lang w:val="id-ID"/>
        </w:rPr>
        <w:t>Earning Per Share</w:t>
      </w:r>
      <w:r w:rsidRPr="000E0C13">
        <w:rPr>
          <w:lang w:val="id-ID"/>
        </w:rPr>
        <w:t xml:space="preserve"> (EPS), Nilai Kapitalisasi Pasar, dan </w:t>
      </w:r>
      <w:r w:rsidRPr="000E0C13">
        <w:rPr>
          <w:i/>
          <w:lang w:val="id-ID"/>
        </w:rPr>
        <w:t>Return on Investment</w:t>
      </w:r>
      <w:r w:rsidRPr="000E0C13">
        <w:rPr>
          <w:lang w:val="id-ID"/>
        </w:rPr>
        <w:t xml:space="preserve"> (ROI), sehingga dapat lebih mencerminkan kondisi internal perusahaan</w:t>
      </w:r>
      <w:r w:rsidRPr="000E0C13">
        <w:t>, s</w:t>
      </w:r>
      <w:r w:rsidRPr="000E0C13">
        <w:rPr>
          <w:lang w:val="id-ID"/>
        </w:rPr>
        <w:t>eperti inflasi, tingkat suku bunga, pertumbuhan ekonomi Indonesia, kurs valuta asing maupun harga minyak dunia.</w:t>
      </w:r>
    </w:p>
    <w:p w:rsidR="00883A74" w:rsidRPr="000E0C13" w:rsidRDefault="00883A74" w:rsidP="0009685A">
      <w:pPr>
        <w:pStyle w:val="Default"/>
        <w:numPr>
          <w:ilvl w:val="0"/>
          <w:numId w:val="37"/>
        </w:numPr>
        <w:ind w:left="360"/>
        <w:jc w:val="both"/>
        <w:rPr>
          <w:lang w:val="id-ID"/>
        </w:rPr>
      </w:pPr>
      <w:r w:rsidRPr="000E0C13">
        <w:rPr>
          <w:lang w:val="id-ID"/>
        </w:rPr>
        <w:t xml:space="preserve">Penelitian selanjutnya disarankan untuk mengakomodasi adanya </w:t>
      </w:r>
      <w:r w:rsidRPr="000E0C13">
        <w:rPr>
          <w:i/>
          <w:lang w:val="id-ID"/>
        </w:rPr>
        <w:t>timelag</w:t>
      </w:r>
      <w:r w:rsidRPr="000E0C13">
        <w:rPr>
          <w:lang w:val="id-ID"/>
        </w:rPr>
        <w:t xml:space="preserve"> antara data variabel </w:t>
      </w:r>
      <w:r w:rsidRPr="000E0C13">
        <w:rPr>
          <w:i/>
          <w:lang w:val="id-ID"/>
        </w:rPr>
        <w:t>independen</w:t>
      </w:r>
      <w:r w:rsidRPr="000E0C13">
        <w:rPr>
          <w:lang w:val="id-ID"/>
        </w:rPr>
        <w:t xml:space="preserve"> (penyebab) dan data variabel </w:t>
      </w:r>
      <w:r w:rsidRPr="000E0C13">
        <w:rPr>
          <w:i/>
          <w:lang w:val="id-ID"/>
        </w:rPr>
        <w:t>dependen</w:t>
      </w:r>
      <w:r w:rsidRPr="000E0C13">
        <w:rPr>
          <w:lang w:val="id-ID"/>
        </w:rPr>
        <w:t xml:space="preserve"> (dampak) setelah laporan keuangan dipublikasikan terhadap reaksi harga saham perusahaan.</w:t>
      </w:r>
    </w:p>
    <w:p w:rsidR="002762CA" w:rsidRPr="000E0C13" w:rsidRDefault="002762CA" w:rsidP="000E0C13">
      <w:pPr>
        <w:pStyle w:val="Default"/>
        <w:jc w:val="both"/>
        <w:rPr>
          <w:lang w:val="id-ID"/>
        </w:rPr>
      </w:pPr>
    </w:p>
    <w:p w:rsidR="00D82EB8" w:rsidRDefault="0009685A" w:rsidP="000E0C13">
      <w:pPr>
        <w:widowControl w:val="0"/>
        <w:spacing w:after="0" w:line="240" w:lineRule="auto"/>
        <w:jc w:val="both"/>
        <w:rPr>
          <w:rFonts w:ascii="Times New Roman" w:hAnsi="Times New Roman"/>
          <w:b/>
          <w:sz w:val="24"/>
          <w:szCs w:val="24"/>
          <w:lang w:val="id-ID"/>
        </w:rPr>
      </w:pPr>
      <w:r w:rsidRPr="000E0C13">
        <w:rPr>
          <w:rFonts w:ascii="Times New Roman" w:hAnsi="Times New Roman"/>
          <w:b/>
          <w:sz w:val="24"/>
          <w:szCs w:val="24"/>
          <w:lang w:val="id-ID"/>
        </w:rPr>
        <w:t>DAFTAR PUSTAKA</w:t>
      </w:r>
    </w:p>
    <w:p w:rsidR="00D82EB8" w:rsidRPr="000E0C13" w:rsidRDefault="00D82EB8" w:rsidP="0009685A">
      <w:pPr>
        <w:spacing w:before="200" w:after="0" w:line="240" w:lineRule="auto"/>
        <w:jc w:val="both"/>
        <w:rPr>
          <w:rFonts w:ascii="Times New Roman" w:hAnsi="Times New Roman"/>
          <w:sz w:val="24"/>
          <w:szCs w:val="24"/>
        </w:rPr>
      </w:pPr>
      <w:proofErr w:type="gramStart"/>
      <w:r w:rsidRPr="000E0C13">
        <w:rPr>
          <w:rFonts w:ascii="Times New Roman" w:hAnsi="Times New Roman"/>
          <w:sz w:val="24"/>
          <w:szCs w:val="24"/>
        </w:rPr>
        <w:t>Buku :</w:t>
      </w:r>
      <w:proofErr w:type="gramEnd"/>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Agussalim</w:t>
      </w:r>
      <w:r w:rsidRPr="000E0C13">
        <w:rPr>
          <w:rFonts w:ascii="Times New Roman" w:hAnsi="Times New Roman"/>
          <w:sz w:val="24"/>
          <w:szCs w:val="24"/>
          <w:lang w:val="id-ID"/>
        </w:rPr>
        <w:t xml:space="preserve"> </w:t>
      </w:r>
      <w:r w:rsidRPr="000E0C13">
        <w:rPr>
          <w:rFonts w:ascii="Times New Roman" w:hAnsi="Times New Roman"/>
          <w:sz w:val="24"/>
          <w:szCs w:val="24"/>
        </w:rPr>
        <w:t>Manguluang, 2014. Statistik</w:t>
      </w:r>
      <w:r w:rsidRPr="000E0C13">
        <w:rPr>
          <w:rFonts w:ascii="Times New Roman" w:hAnsi="Times New Roman"/>
          <w:sz w:val="24"/>
          <w:szCs w:val="24"/>
          <w:lang w:val="id-ID"/>
        </w:rPr>
        <w:t xml:space="preserve"> </w:t>
      </w:r>
      <w:r w:rsidRPr="000E0C13">
        <w:rPr>
          <w:rFonts w:ascii="Times New Roman" w:hAnsi="Times New Roman"/>
          <w:sz w:val="24"/>
          <w:szCs w:val="24"/>
        </w:rPr>
        <w:t>Lanjutan.</w:t>
      </w:r>
      <w:r w:rsidRPr="000E0C13">
        <w:rPr>
          <w:rFonts w:ascii="Times New Roman" w:hAnsi="Times New Roman"/>
          <w:sz w:val="24"/>
          <w:szCs w:val="24"/>
          <w:lang w:val="id-ID"/>
        </w:rPr>
        <w:t xml:space="preserve"> </w:t>
      </w:r>
      <w:r w:rsidRPr="000E0C13">
        <w:rPr>
          <w:rFonts w:ascii="Times New Roman" w:hAnsi="Times New Roman"/>
          <w:sz w:val="24"/>
          <w:szCs w:val="24"/>
        </w:rPr>
        <w:t>Ekasakti Press Universitas</w:t>
      </w:r>
      <w:r w:rsidRPr="000E0C13">
        <w:rPr>
          <w:rFonts w:ascii="Times New Roman" w:hAnsi="Times New Roman"/>
          <w:sz w:val="24"/>
          <w:szCs w:val="24"/>
          <w:lang w:val="id-ID"/>
        </w:rPr>
        <w:t xml:space="preserve"> </w:t>
      </w:r>
      <w:r w:rsidRPr="000E0C13">
        <w:rPr>
          <w:rFonts w:ascii="Times New Roman" w:hAnsi="Times New Roman"/>
          <w:sz w:val="24"/>
          <w:szCs w:val="24"/>
        </w:rPr>
        <w:t>Ekasakti: Padang.</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Agussalim</w:t>
      </w:r>
      <w:r w:rsidRPr="000E0C13">
        <w:rPr>
          <w:rFonts w:ascii="Times New Roman" w:hAnsi="Times New Roman"/>
          <w:sz w:val="24"/>
          <w:szCs w:val="24"/>
          <w:lang w:val="id-ID"/>
        </w:rPr>
        <w:t xml:space="preserve"> </w:t>
      </w:r>
      <w:r w:rsidRPr="000E0C13">
        <w:rPr>
          <w:rFonts w:ascii="Times New Roman" w:hAnsi="Times New Roman"/>
          <w:sz w:val="24"/>
          <w:szCs w:val="24"/>
        </w:rPr>
        <w:t>Manguluang, 2016.</w:t>
      </w:r>
      <w:r w:rsidRPr="000E0C13">
        <w:rPr>
          <w:rFonts w:ascii="Times New Roman" w:hAnsi="Times New Roman"/>
          <w:sz w:val="24"/>
          <w:szCs w:val="24"/>
          <w:lang w:val="id-ID"/>
        </w:rPr>
        <w:t xml:space="preserve"> </w:t>
      </w:r>
      <w:r w:rsidRPr="000E0C13">
        <w:rPr>
          <w:rFonts w:ascii="Times New Roman" w:hAnsi="Times New Roman"/>
          <w:sz w:val="24"/>
          <w:szCs w:val="24"/>
        </w:rPr>
        <w:t>Metodologi</w:t>
      </w:r>
      <w:r w:rsidRPr="000E0C13">
        <w:rPr>
          <w:rFonts w:ascii="Times New Roman" w:hAnsi="Times New Roman"/>
          <w:sz w:val="24"/>
          <w:szCs w:val="24"/>
          <w:lang w:val="id-ID"/>
        </w:rPr>
        <w:t xml:space="preserve"> </w:t>
      </w:r>
      <w:r w:rsidRPr="000E0C13">
        <w:rPr>
          <w:rFonts w:ascii="Times New Roman" w:hAnsi="Times New Roman"/>
          <w:sz w:val="24"/>
          <w:szCs w:val="24"/>
        </w:rPr>
        <w:t>Penelitian, Ekasakti Press Universitas</w:t>
      </w:r>
      <w:r w:rsidRPr="000E0C13">
        <w:rPr>
          <w:rFonts w:ascii="Times New Roman" w:hAnsi="Times New Roman"/>
          <w:sz w:val="24"/>
          <w:szCs w:val="24"/>
          <w:lang w:val="id-ID"/>
        </w:rPr>
        <w:t xml:space="preserve"> </w:t>
      </w:r>
      <w:r w:rsidRPr="000E0C13">
        <w:rPr>
          <w:rFonts w:ascii="Times New Roman" w:hAnsi="Times New Roman"/>
          <w:sz w:val="24"/>
          <w:szCs w:val="24"/>
        </w:rPr>
        <w:t>Ekasakti: Padang.</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Ang, Robert, 2015.</w:t>
      </w:r>
      <w:r w:rsidRPr="000E0C13">
        <w:rPr>
          <w:rFonts w:ascii="Times New Roman" w:hAnsi="Times New Roman"/>
          <w:sz w:val="24"/>
          <w:szCs w:val="24"/>
          <w:lang w:val="id-ID"/>
        </w:rPr>
        <w:t xml:space="preserve"> </w:t>
      </w:r>
      <w:r w:rsidRPr="000E0C13">
        <w:rPr>
          <w:rFonts w:ascii="Times New Roman" w:hAnsi="Times New Roman"/>
          <w:sz w:val="24"/>
          <w:szCs w:val="24"/>
        </w:rPr>
        <w:t>Buku</w:t>
      </w:r>
      <w:r w:rsidRPr="000E0C13">
        <w:rPr>
          <w:rFonts w:ascii="Times New Roman" w:hAnsi="Times New Roman"/>
          <w:sz w:val="24"/>
          <w:szCs w:val="24"/>
          <w:lang w:val="id-ID"/>
        </w:rPr>
        <w:t xml:space="preserve"> </w:t>
      </w:r>
      <w:r w:rsidRPr="000E0C13">
        <w:rPr>
          <w:rFonts w:ascii="Times New Roman" w:hAnsi="Times New Roman"/>
          <w:sz w:val="24"/>
          <w:szCs w:val="24"/>
        </w:rPr>
        <w:t>Pintar</w:t>
      </w:r>
      <w:r w:rsidRPr="000E0C13">
        <w:rPr>
          <w:rFonts w:ascii="Times New Roman" w:hAnsi="Times New Roman"/>
          <w:sz w:val="24"/>
          <w:szCs w:val="24"/>
          <w:lang w:val="id-ID"/>
        </w:rPr>
        <w:t xml:space="preserve"> </w:t>
      </w:r>
      <w:r w:rsidRPr="000E0C13">
        <w:rPr>
          <w:rFonts w:ascii="Times New Roman" w:hAnsi="Times New Roman"/>
          <w:sz w:val="24"/>
          <w:szCs w:val="24"/>
        </w:rPr>
        <w:t>Pasar Modal Indonesia</w:t>
      </w:r>
      <w:r w:rsidRPr="000E0C13">
        <w:rPr>
          <w:rFonts w:ascii="Times New Roman" w:hAnsi="Times New Roman"/>
          <w:sz w:val="24"/>
          <w:szCs w:val="24"/>
          <w:lang w:val="id-ID"/>
        </w:rPr>
        <w:t xml:space="preserve"> </w:t>
      </w:r>
      <w:r w:rsidRPr="000E0C13">
        <w:rPr>
          <w:rFonts w:ascii="Times New Roman" w:hAnsi="Times New Roman"/>
          <w:sz w:val="24"/>
          <w:szCs w:val="24"/>
        </w:rPr>
        <w:t xml:space="preserve">7th, Edition, Media Soft Indonesia: Jakarta. </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Fahmi, Irham, 2014.</w:t>
      </w:r>
      <w:r w:rsidRPr="000E0C13">
        <w:rPr>
          <w:rFonts w:ascii="Times New Roman" w:hAnsi="Times New Roman"/>
          <w:sz w:val="24"/>
          <w:szCs w:val="24"/>
          <w:lang w:val="id-ID"/>
        </w:rPr>
        <w:t xml:space="preserve"> </w:t>
      </w:r>
      <w:r w:rsidRPr="000E0C13">
        <w:rPr>
          <w:rFonts w:ascii="Times New Roman" w:hAnsi="Times New Roman"/>
          <w:sz w:val="24"/>
          <w:szCs w:val="24"/>
        </w:rPr>
        <w:t>Manajemen</w:t>
      </w:r>
      <w:r w:rsidRPr="000E0C13">
        <w:rPr>
          <w:rFonts w:ascii="Times New Roman" w:hAnsi="Times New Roman"/>
          <w:sz w:val="24"/>
          <w:szCs w:val="24"/>
          <w:lang w:val="id-ID"/>
        </w:rPr>
        <w:t xml:space="preserve"> </w:t>
      </w:r>
      <w:r w:rsidRPr="000E0C13">
        <w:rPr>
          <w:rFonts w:ascii="Times New Roman" w:hAnsi="Times New Roman"/>
          <w:sz w:val="24"/>
          <w:szCs w:val="24"/>
        </w:rPr>
        <w:t>Keuangan Perusahaan</w:t>
      </w:r>
      <w:r w:rsidRPr="000E0C13">
        <w:rPr>
          <w:rFonts w:ascii="Times New Roman" w:hAnsi="Times New Roman"/>
          <w:sz w:val="24"/>
          <w:szCs w:val="24"/>
          <w:lang w:val="id-ID"/>
        </w:rPr>
        <w:t xml:space="preserve"> </w:t>
      </w:r>
      <w:r w:rsidRPr="000E0C13">
        <w:rPr>
          <w:rFonts w:ascii="Times New Roman" w:hAnsi="Times New Roman"/>
          <w:sz w:val="24"/>
          <w:szCs w:val="24"/>
        </w:rPr>
        <w:t>Dan Pasar Modal, MitraWacana Media: Jakarta.</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Husnan, Suad, 2016.</w:t>
      </w:r>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Dasar-dasar</w:t>
      </w:r>
      <w:r w:rsidRPr="000E0C13">
        <w:rPr>
          <w:rFonts w:ascii="Times New Roman" w:hAnsi="Times New Roman"/>
          <w:sz w:val="24"/>
          <w:szCs w:val="24"/>
          <w:lang w:val="id-ID"/>
        </w:rPr>
        <w:t xml:space="preserve"> </w:t>
      </w:r>
      <w:r w:rsidRPr="000E0C13">
        <w:rPr>
          <w:rFonts w:ascii="Times New Roman" w:hAnsi="Times New Roman"/>
          <w:sz w:val="24"/>
          <w:szCs w:val="24"/>
        </w:rPr>
        <w:t>Teori</w:t>
      </w:r>
      <w:r w:rsidRPr="000E0C13">
        <w:rPr>
          <w:rFonts w:ascii="Times New Roman" w:hAnsi="Times New Roman"/>
          <w:sz w:val="24"/>
          <w:szCs w:val="24"/>
          <w:lang w:val="id-ID"/>
        </w:rPr>
        <w:t xml:space="preserve"> </w:t>
      </w:r>
      <w:r w:rsidRPr="000E0C13">
        <w:rPr>
          <w:rFonts w:ascii="Times New Roman" w:hAnsi="Times New Roman"/>
          <w:sz w:val="24"/>
          <w:szCs w:val="24"/>
        </w:rPr>
        <w:t>Portofolio</w:t>
      </w:r>
      <w:r w:rsidRPr="000E0C13">
        <w:rPr>
          <w:rFonts w:ascii="Times New Roman" w:hAnsi="Times New Roman"/>
          <w:sz w:val="24"/>
          <w:szCs w:val="24"/>
          <w:lang w:val="id-ID"/>
        </w:rPr>
        <w:t xml:space="preserve"> </w:t>
      </w:r>
      <w:r w:rsidRPr="000E0C13">
        <w:rPr>
          <w:rFonts w:ascii="Times New Roman" w:hAnsi="Times New Roman"/>
          <w:sz w:val="24"/>
          <w:szCs w:val="24"/>
        </w:rPr>
        <w:t>dan</w:t>
      </w:r>
      <w:r w:rsidRPr="000E0C13">
        <w:rPr>
          <w:rFonts w:ascii="Times New Roman" w:hAnsi="Times New Roman"/>
          <w:sz w:val="24"/>
          <w:szCs w:val="24"/>
          <w:lang w:val="id-ID"/>
        </w:rPr>
        <w:t xml:space="preserve"> </w:t>
      </w:r>
      <w:r w:rsidRPr="000E0C13">
        <w:rPr>
          <w:rFonts w:ascii="Times New Roman" w:hAnsi="Times New Roman"/>
          <w:sz w:val="24"/>
          <w:szCs w:val="24"/>
        </w:rPr>
        <w:t>Analisis</w:t>
      </w:r>
      <w:r w:rsidRPr="000E0C13">
        <w:rPr>
          <w:rFonts w:ascii="Times New Roman" w:hAnsi="Times New Roman"/>
          <w:sz w:val="24"/>
          <w:szCs w:val="24"/>
          <w:lang w:val="id-ID"/>
        </w:rPr>
        <w:t xml:space="preserve"> </w:t>
      </w:r>
      <w:r w:rsidRPr="000E0C13">
        <w:rPr>
          <w:rFonts w:ascii="Times New Roman" w:hAnsi="Times New Roman"/>
          <w:sz w:val="24"/>
          <w:szCs w:val="24"/>
        </w:rPr>
        <w:t>Sekuritas.</w:t>
      </w:r>
      <w:proofErr w:type="gramEnd"/>
      <w:r w:rsidRPr="000E0C13">
        <w:rPr>
          <w:rFonts w:ascii="Times New Roman" w:hAnsi="Times New Roman"/>
          <w:sz w:val="24"/>
          <w:szCs w:val="24"/>
          <w:lang w:val="id-ID"/>
        </w:rPr>
        <w:t xml:space="preserve"> </w:t>
      </w:r>
      <w:r w:rsidRPr="000E0C13">
        <w:rPr>
          <w:rFonts w:ascii="Times New Roman" w:hAnsi="Times New Roman"/>
          <w:sz w:val="24"/>
          <w:szCs w:val="24"/>
        </w:rPr>
        <w:t>Edisi</w:t>
      </w:r>
      <w:r w:rsidRPr="000E0C13">
        <w:rPr>
          <w:rFonts w:ascii="Times New Roman" w:hAnsi="Times New Roman"/>
          <w:sz w:val="24"/>
          <w:szCs w:val="24"/>
          <w:lang w:val="id-ID"/>
        </w:rPr>
        <w:t xml:space="preserve"> </w:t>
      </w:r>
      <w:r w:rsidRPr="000E0C13">
        <w:rPr>
          <w:rFonts w:ascii="Times New Roman" w:hAnsi="Times New Roman"/>
          <w:sz w:val="24"/>
          <w:szCs w:val="24"/>
        </w:rPr>
        <w:t>kelima, BPFE: Yogyakarta.</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Imam Ghozali, 2015.</w:t>
      </w:r>
      <w:r w:rsidRPr="000E0C13">
        <w:rPr>
          <w:rFonts w:ascii="Times New Roman" w:hAnsi="Times New Roman"/>
          <w:sz w:val="24"/>
          <w:szCs w:val="24"/>
          <w:lang w:val="id-ID"/>
        </w:rPr>
        <w:t xml:space="preserve"> </w:t>
      </w:r>
      <w:r w:rsidRPr="000E0C13">
        <w:rPr>
          <w:rFonts w:ascii="Times New Roman" w:hAnsi="Times New Roman"/>
          <w:sz w:val="24"/>
          <w:szCs w:val="24"/>
        </w:rPr>
        <w:t>Aplikas</w:t>
      </w:r>
      <w:r w:rsidRPr="000E0C13">
        <w:rPr>
          <w:rFonts w:ascii="Times New Roman" w:hAnsi="Times New Roman"/>
          <w:sz w:val="24"/>
          <w:szCs w:val="24"/>
          <w:lang w:val="id-ID"/>
        </w:rPr>
        <w:t xml:space="preserve">i </w:t>
      </w:r>
      <w:r w:rsidRPr="000E0C13">
        <w:rPr>
          <w:rFonts w:ascii="Times New Roman" w:hAnsi="Times New Roman"/>
          <w:sz w:val="24"/>
          <w:szCs w:val="24"/>
        </w:rPr>
        <w:t>Analisis Multivariate Dengan Program IBM SPSS 19, Badan</w:t>
      </w:r>
      <w:r w:rsidRPr="000E0C13">
        <w:rPr>
          <w:rFonts w:ascii="Times New Roman" w:hAnsi="Times New Roman"/>
          <w:sz w:val="24"/>
          <w:szCs w:val="24"/>
          <w:lang w:val="id-ID"/>
        </w:rPr>
        <w:t xml:space="preserve"> </w:t>
      </w:r>
      <w:r w:rsidRPr="000E0C13">
        <w:rPr>
          <w:rFonts w:ascii="Times New Roman" w:hAnsi="Times New Roman"/>
          <w:sz w:val="24"/>
          <w:szCs w:val="24"/>
        </w:rPr>
        <w:t>Penerbit</w:t>
      </w:r>
      <w:r w:rsidRPr="000E0C13">
        <w:rPr>
          <w:rFonts w:ascii="Times New Roman" w:hAnsi="Times New Roman"/>
          <w:sz w:val="24"/>
          <w:szCs w:val="24"/>
          <w:lang w:val="id-ID"/>
        </w:rPr>
        <w:t xml:space="preserve"> </w:t>
      </w:r>
      <w:r w:rsidRPr="000E0C13">
        <w:rPr>
          <w:rFonts w:ascii="Times New Roman" w:hAnsi="Times New Roman"/>
          <w:sz w:val="24"/>
          <w:szCs w:val="24"/>
        </w:rPr>
        <w:t>Universitas</w:t>
      </w:r>
      <w:r w:rsidRPr="000E0C13">
        <w:rPr>
          <w:rFonts w:ascii="Times New Roman" w:hAnsi="Times New Roman"/>
          <w:sz w:val="24"/>
          <w:szCs w:val="24"/>
          <w:lang w:val="id-ID"/>
        </w:rPr>
        <w:t xml:space="preserve"> </w:t>
      </w:r>
      <w:r w:rsidRPr="000E0C13">
        <w:rPr>
          <w:rFonts w:ascii="Times New Roman" w:hAnsi="Times New Roman"/>
          <w:sz w:val="24"/>
          <w:szCs w:val="24"/>
        </w:rPr>
        <w:t xml:space="preserve">Dipenegoro: Semarang. </w:t>
      </w:r>
    </w:p>
    <w:p w:rsidR="00D82EB8" w:rsidRPr="000E0C13" w:rsidRDefault="00D82EB8" w:rsidP="0009685A">
      <w:pPr>
        <w:spacing w:before="200" w:after="0" w:line="240" w:lineRule="auto"/>
        <w:ind w:left="851" w:hanging="851"/>
        <w:jc w:val="both"/>
        <w:rPr>
          <w:rFonts w:ascii="Times New Roman" w:hAnsi="Times New Roman"/>
          <w:sz w:val="24"/>
          <w:szCs w:val="24"/>
        </w:rPr>
      </w:pPr>
      <w:proofErr w:type="gramStart"/>
      <w:r w:rsidRPr="000E0C13">
        <w:rPr>
          <w:rFonts w:ascii="Times New Roman" w:hAnsi="Times New Roman"/>
          <w:sz w:val="24"/>
          <w:szCs w:val="24"/>
        </w:rPr>
        <w:t>Jogiyanto,</w:t>
      </w:r>
      <w:r w:rsidRPr="000E0C13">
        <w:rPr>
          <w:rFonts w:ascii="Times New Roman" w:hAnsi="Times New Roman"/>
          <w:sz w:val="24"/>
          <w:szCs w:val="24"/>
          <w:lang w:val="id-ID"/>
        </w:rPr>
        <w:t xml:space="preserve"> </w:t>
      </w:r>
      <w:r w:rsidRPr="000E0C13">
        <w:rPr>
          <w:rFonts w:ascii="Times New Roman" w:hAnsi="Times New Roman"/>
          <w:sz w:val="24"/>
          <w:szCs w:val="24"/>
        </w:rPr>
        <w:t>2016.</w:t>
      </w:r>
      <w:proofErr w:type="gramEnd"/>
      <w:r w:rsidRPr="000E0C13">
        <w:rPr>
          <w:rFonts w:ascii="Times New Roman" w:hAnsi="Times New Roman"/>
          <w:sz w:val="24"/>
          <w:szCs w:val="24"/>
          <w:lang w:val="id-ID"/>
        </w:rPr>
        <w:t xml:space="preserve"> </w:t>
      </w:r>
      <w:r w:rsidRPr="000E0C13">
        <w:rPr>
          <w:rFonts w:ascii="Times New Roman" w:hAnsi="Times New Roman"/>
          <w:sz w:val="24"/>
          <w:szCs w:val="24"/>
        </w:rPr>
        <w:t>Teori</w:t>
      </w:r>
      <w:r w:rsidRPr="000E0C13">
        <w:rPr>
          <w:rFonts w:ascii="Times New Roman" w:hAnsi="Times New Roman"/>
          <w:sz w:val="24"/>
          <w:szCs w:val="24"/>
          <w:lang w:val="id-ID"/>
        </w:rPr>
        <w:t xml:space="preserve"> </w:t>
      </w:r>
      <w:r w:rsidRPr="000E0C13">
        <w:rPr>
          <w:rFonts w:ascii="Times New Roman" w:hAnsi="Times New Roman"/>
          <w:sz w:val="24"/>
          <w:szCs w:val="24"/>
        </w:rPr>
        <w:t>Portofolio</w:t>
      </w:r>
      <w:r w:rsidRPr="000E0C13">
        <w:rPr>
          <w:rFonts w:ascii="Times New Roman" w:hAnsi="Times New Roman"/>
          <w:sz w:val="24"/>
          <w:szCs w:val="24"/>
          <w:lang w:val="id-ID"/>
        </w:rPr>
        <w:t xml:space="preserve"> </w:t>
      </w:r>
      <w:r w:rsidRPr="000E0C13">
        <w:rPr>
          <w:rFonts w:ascii="Times New Roman" w:hAnsi="Times New Roman"/>
          <w:sz w:val="24"/>
          <w:szCs w:val="24"/>
        </w:rPr>
        <w:t>dan</w:t>
      </w:r>
      <w:r w:rsidRPr="000E0C13">
        <w:rPr>
          <w:rFonts w:ascii="Times New Roman" w:hAnsi="Times New Roman"/>
          <w:sz w:val="24"/>
          <w:szCs w:val="24"/>
          <w:lang w:val="id-ID"/>
        </w:rPr>
        <w:t xml:space="preserve"> </w:t>
      </w:r>
      <w:r w:rsidRPr="000E0C13">
        <w:rPr>
          <w:rFonts w:ascii="Times New Roman" w:hAnsi="Times New Roman"/>
          <w:sz w:val="24"/>
          <w:szCs w:val="24"/>
        </w:rPr>
        <w:t>Analisis</w:t>
      </w:r>
      <w:r w:rsidRPr="000E0C13">
        <w:rPr>
          <w:rFonts w:ascii="Times New Roman" w:hAnsi="Times New Roman"/>
          <w:sz w:val="24"/>
          <w:szCs w:val="24"/>
          <w:lang w:val="id-ID"/>
        </w:rPr>
        <w:t xml:space="preserve"> </w:t>
      </w:r>
      <w:r w:rsidRPr="000E0C13">
        <w:rPr>
          <w:rFonts w:ascii="Times New Roman" w:hAnsi="Times New Roman"/>
          <w:sz w:val="24"/>
          <w:szCs w:val="24"/>
        </w:rPr>
        <w:t>Investasi</w:t>
      </w:r>
      <w:r w:rsidRPr="000E0C13">
        <w:rPr>
          <w:rFonts w:ascii="Times New Roman" w:hAnsi="Times New Roman"/>
          <w:sz w:val="24"/>
          <w:szCs w:val="24"/>
          <w:lang w:val="id-ID"/>
        </w:rPr>
        <w:t xml:space="preserve"> </w:t>
      </w:r>
      <w:r w:rsidRPr="000E0C13">
        <w:rPr>
          <w:rFonts w:ascii="Times New Roman" w:hAnsi="Times New Roman"/>
          <w:sz w:val="24"/>
          <w:szCs w:val="24"/>
        </w:rPr>
        <w:t xml:space="preserve">Edisi8, BPFE: Yogyakarta. </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 xml:space="preserve">Prastowo, </w:t>
      </w:r>
      <w:proofErr w:type="gramStart"/>
      <w:r w:rsidRPr="000E0C13">
        <w:rPr>
          <w:rFonts w:ascii="Times New Roman" w:hAnsi="Times New Roman"/>
          <w:sz w:val="24"/>
          <w:szCs w:val="24"/>
        </w:rPr>
        <w:t>Dwi</w:t>
      </w:r>
      <w:proofErr w:type="gramEnd"/>
      <w:r w:rsidRPr="000E0C13">
        <w:rPr>
          <w:rFonts w:ascii="Times New Roman" w:hAnsi="Times New Roman"/>
          <w:sz w:val="24"/>
          <w:szCs w:val="24"/>
          <w:lang w:val="id-ID"/>
        </w:rPr>
        <w:t xml:space="preserve"> </w:t>
      </w:r>
      <w:r w:rsidRPr="000E0C13">
        <w:rPr>
          <w:rFonts w:ascii="Times New Roman" w:hAnsi="Times New Roman"/>
          <w:sz w:val="24"/>
          <w:szCs w:val="24"/>
        </w:rPr>
        <w:t>dan</w:t>
      </w:r>
      <w:r w:rsidRPr="000E0C13">
        <w:rPr>
          <w:rFonts w:ascii="Times New Roman" w:hAnsi="Times New Roman"/>
          <w:sz w:val="24"/>
          <w:szCs w:val="24"/>
          <w:lang w:val="id-ID"/>
        </w:rPr>
        <w:t xml:space="preserve"> </w:t>
      </w:r>
      <w:r w:rsidRPr="000E0C13">
        <w:rPr>
          <w:rFonts w:ascii="Times New Roman" w:hAnsi="Times New Roman"/>
          <w:sz w:val="24"/>
          <w:szCs w:val="24"/>
        </w:rPr>
        <w:t>RifkaJuliaty, 2010. Analisis</w:t>
      </w:r>
      <w:r w:rsidRPr="000E0C13">
        <w:rPr>
          <w:rFonts w:ascii="Times New Roman" w:hAnsi="Times New Roman"/>
          <w:sz w:val="24"/>
          <w:szCs w:val="24"/>
          <w:lang w:val="id-ID"/>
        </w:rPr>
        <w:t xml:space="preserve"> </w:t>
      </w:r>
      <w:r w:rsidRPr="000E0C13">
        <w:rPr>
          <w:rFonts w:ascii="Times New Roman" w:hAnsi="Times New Roman"/>
          <w:sz w:val="24"/>
          <w:szCs w:val="24"/>
        </w:rPr>
        <w:t>Laporan</w:t>
      </w:r>
      <w:r w:rsidRPr="000E0C13">
        <w:rPr>
          <w:rFonts w:ascii="Times New Roman" w:hAnsi="Times New Roman"/>
          <w:sz w:val="24"/>
          <w:szCs w:val="24"/>
          <w:lang w:val="id-ID"/>
        </w:rPr>
        <w:t xml:space="preserve"> </w:t>
      </w:r>
      <w:r w:rsidRPr="000E0C13">
        <w:rPr>
          <w:rFonts w:ascii="Times New Roman" w:hAnsi="Times New Roman"/>
          <w:sz w:val="24"/>
          <w:szCs w:val="24"/>
        </w:rPr>
        <w:t>Keuangan:</w:t>
      </w:r>
      <w:r w:rsidRPr="000E0C13">
        <w:rPr>
          <w:rFonts w:ascii="Times New Roman" w:hAnsi="Times New Roman"/>
          <w:sz w:val="24"/>
          <w:szCs w:val="24"/>
          <w:lang w:val="id-ID"/>
        </w:rPr>
        <w:t xml:space="preserve"> </w:t>
      </w:r>
      <w:r w:rsidRPr="000E0C13">
        <w:rPr>
          <w:rFonts w:ascii="Times New Roman" w:hAnsi="Times New Roman"/>
          <w:sz w:val="24"/>
          <w:szCs w:val="24"/>
        </w:rPr>
        <w:t>Konsep</w:t>
      </w:r>
      <w:r w:rsidRPr="000E0C13">
        <w:rPr>
          <w:rFonts w:ascii="Times New Roman" w:hAnsi="Times New Roman"/>
          <w:sz w:val="24"/>
          <w:szCs w:val="24"/>
          <w:lang w:val="id-ID"/>
        </w:rPr>
        <w:t xml:space="preserve"> </w:t>
      </w:r>
      <w:r w:rsidRPr="000E0C13">
        <w:rPr>
          <w:rFonts w:ascii="Times New Roman" w:hAnsi="Times New Roman"/>
          <w:sz w:val="24"/>
          <w:szCs w:val="24"/>
        </w:rPr>
        <w:t>dan</w:t>
      </w:r>
      <w:r w:rsidRPr="000E0C13">
        <w:rPr>
          <w:rFonts w:ascii="Times New Roman" w:hAnsi="Times New Roman"/>
          <w:sz w:val="24"/>
          <w:szCs w:val="24"/>
          <w:lang w:val="id-ID"/>
        </w:rPr>
        <w:t xml:space="preserve"> </w:t>
      </w:r>
      <w:r w:rsidRPr="000E0C13">
        <w:rPr>
          <w:rFonts w:ascii="Times New Roman" w:hAnsi="Times New Roman"/>
          <w:sz w:val="24"/>
          <w:szCs w:val="24"/>
        </w:rPr>
        <w:t xml:space="preserve">Aplikasi. </w:t>
      </w:r>
      <w:proofErr w:type="gramStart"/>
      <w:r w:rsidRPr="000E0C13">
        <w:rPr>
          <w:rFonts w:ascii="Times New Roman" w:hAnsi="Times New Roman"/>
          <w:sz w:val="24"/>
          <w:szCs w:val="24"/>
        </w:rPr>
        <w:t>Edisiketiga.Yogyakarta :</w:t>
      </w:r>
      <w:proofErr w:type="gramEnd"/>
      <w:r w:rsidRPr="000E0C13">
        <w:rPr>
          <w:rFonts w:ascii="Times New Roman" w:hAnsi="Times New Roman"/>
          <w:sz w:val="24"/>
          <w:szCs w:val="24"/>
        </w:rPr>
        <w:t xml:space="preserve"> UPP STIM YKPN</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Samsul, Mohammad, 2015.</w:t>
      </w:r>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Pasar Modal dan</w:t>
      </w:r>
      <w:r w:rsidRPr="000E0C13">
        <w:rPr>
          <w:rFonts w:ascii="Times New Roman" w:hAnsi="Times New Roman"/>
          <w:sz w:val="24"/>
          <w:szCs w:val="24"/>
          <w:lang w:val="id-ID"/>
        </w:rPr>
        <w:t xml:space="preserve"> </w:t>
      </w:r>
      <w:r w:rsidRPr="000E0C13">
        <w:rPr>
          <w:rFonts w:ascii="Times New Roman" w:hAnsi="Times New Roman"/>
          <w:sz w:val="24"/>
          <w:szCs w:val="24"/>
        </w:rPr>
        <w:t>Manajemen</w:t>
      </w:r>
      <w:r w:rsidRPr="000E0C13">
        <w:rPr>
          <w:rFonts w:ascii="Times New Roman" w:hAnsi="Times New Roman"/>
          <w:sz w:val="24"/>
          <w:szCs w:val="24"/>
          <w:lang w:val="id-ID"/>
        </w:rPr>
        <w:t xml:space="preserve"> </w:t>
      </w:r>
      <w:r w:rsidRPr="000E0C13">
        <w:rPr>
          <w:rFonts w:ascii="Times New Roman" w:hAnsi="Times New Roman"/>
          <w:sz w:val="24"/>
          <w:szCs w:val="24"/>
        </w:rPr>
        <w:t>Portofolio, Erlangga, Jakarta.</w:t>
      </w:r>
      <w:proofErr w:type="gramEnd"/>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lastRenderedPageBreak/>
        <w:t>Syamsuddin, Lukman, 2015.</w:t>
      </w:r>
      <w:r w:rsidRPr="000E0C13">
        <w:rPr>
          <w:rFonts w:ascii="Times New Roman" w:hAnsi="Times New Roman"/>
          <w:sz w:val="24"/>
          <w:szCs w:val="24"/>
          <w:lang w:val="id-ID"/>
        </w:rPr>
        <w:t xml:space="preserve"> </w:t>
      </w:r>
      <w:r w:rsidRPr="000E0C13">
        <w:rPr>
          <w:rFonts w:ascii="Times New Roman" w:hAnsi="Times New Roman"/>
          <w:sz w:val="24"/>
          <w:szCs w:val="24"/>
        </w:rPr>
        <w:t>Manajemen</w:t>
      </w:r>
      <w:r w:rsidRPr="000E0C13">
        <w:rPr>
          <w:rFonts w:ascii="Times New Roman" w:hAnsi="Times New Roman"/>
          <w:sz w:val="24"/>
          <w:szCs w:val="24"/>
          <w:lang w:val="id-ID"/>
        </w:rPr>
        <w:t xml:space="preserve"> </w:t>
      </w:r>
      <w:r w:rsidRPr="000E0C13">
        <w:rPr>
          <w:rFonts w:ascii="Times New Roman" w:hAnsi="Times New Roman"/>
          <w:sz w:val="24"/>
          <w:szCs w:val="24"/>
        </w:rPr>
        <w:t>Keuangan Perusahaan, Raja Grafindo</w:t>
      </w:r>
      <w:r w:rsidRPr="000E0C13">
        <w:rPr>
          <w:rFonts w:ascii="Times New Roman" w:hAnsi="Times New Roman"/>
          <w:sz w:val="24"/>
          <w:szCs w:val="24"/>
          <w:lang w:val="id-ID"/>
        </w:rPr>
        <w:t xml:space="preserve"> </w:t>
      </w:r>
      <w:r w:rsidRPr="000E0C13">
        <w:rPr>
          <w:rFonts w:ascii="Times New Roman" w:hAnsi="Times New Roman"/>
          <w:sz w:val="24"/>
          <w:szCs w:val="24"/>
        </w:rPr>
        <w:t>Persada: Jakarta.</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Sugiyono, 2014</w:t>
      </w:r>
      <w:r w:rsidRPr="000E0C13">
        <w:rPr>
          <w:rFonts w:ascii="Times New Roman" w:hAnsi="Times New Roman"/>
          <w:sz w:val="24"/>
          <w:szCs w:val="24"/>
          <w:lang w:val="id-ID"/>
        </w:rPr>
        <w:t xml:space="preserve"> </w:t>
      </w:r>
      <w:r w:rsidRPr="000E0C13">
        <w:rPr>
          <w:rFonts w:ascii="Times New Roman" w:hAnsi="Times New Roman"/>
          <w:sz w:val="24"/>
          <w:szCs w:val="24"/>
        </w:rPr>
        <w:t>.Metodologi</w:t>
      </w:r>
      <w:r w:rsidRPr="000E0C13">
        <w:rPr>
          <w:rFonts w:ascii="Times New Roman" w:hAnsi="Times New Roman"/>
          <w:sz w:val="24"/>
          <w:szCs w:val="24"/>
          <w:lang w:val="id-ID"/>
        </w:rPr>
        <w:t xml:space="preserve"> </w:t>
      </w:r>
      <w:r w:rsidRPr="000E0C13">
        <w:rPr>
          <w:rFonts w:ascii="Times New Roman" w:hAnsi="Times New Roman"/>
          <w:sz w:val="24"/>
          <w:szCs w:val="24"/>
        </w:rPr>
        <w:t>penelitian</w:t>
      </w:r>
      <w:r w:rsidRPr="000E0C13">
        <w:rPr>
          <w:rFonts w:ascii="Times New Roman" w:hAnsi="Times New Roman"/>
          <w:sz w:val="24"/>
          <w:szCs w:val="24"/>
          <w:lang w:val="id-ID"/>
        </w:rPr>
        <w:t xml:space="preserve"> </w:t>
      </w:r>
      <w:r w:rsidRPr="000E0C13">
        <w:rPr>
          <w:rFonts w:ascii="Times New Roman" w:hAnsi="Times New Roman"/>
          <w:sz w:val="24"/>
          <w:szCs w:val="24"/>
        </w:rPr>
        <w:t>pendekatan</w:t>
      </w:r>
      <w:r w:rsidRPr="000E0C13">
        <w:rPr>
          <w:rFonts w:ascii="Times New Roman" w:hAnsi="Times New Roman"/>
          <w:sz w:val="24"/>
          <w:szCs w:val="24"/>
          <w:lang w:val="id-ID"/>
        </w:rPr>
        <w:t xml:space="preserve"> </w:t>
      </w:r>
      <w:r w:rsidRPr="000E0C13">
        <w:rPr>
          <w:rFonts w:ascii="Times New Roman" w:hAnsi="Times New Roman"/>
          <w:sz w:val="24"/>
          <w:szCs w:val="24"/>
        </w:rPr>
        <w:t>kuantitatif, kualitatif</w:t>
      </w:r>
      <w:r w:rsidRPr="000E0C13">
        <w:rPr>
          <w:rFonts w:ascii="Times New Roman" w:hAnsi="Times New Roman"/>
          <w:sz w:val="24"/>
          <w:szCs w:val="24"/>
          <w:lang w:val="id-ID"/>
        </w:rPr>
        <w:t xml:space="preserve"> </w:t>
      </w:r>
      <w:r w:rsidRPr="000E0C13">
        <w:rPr>
          <w:rFonts w:ascii="Times New Roman" w:hAnsi="Times New Roman"/>
          <w:sz w:val="24"/>
          <w:szCs w:val="24"/>
        </w:rPr>
        <w:t>dan R&amp;D. Bandung: Alfabeta</w:t>
      </w:r>
    </w:p>
    <w:p w:rsidR="00D82EB8" w:rsidRPr="000E0C13" w:rsidRDefault="00D82EB8" w:rsidP="0009685A">
      <w:pPr>
        <w:spacing w:before="200" w:after="0" w:line="240" w:lineRule="auto"/>
        <w:ind w:left="851" w:hanging="851"/>
        <w:jc w:val="both"/>
        <w:rPr>
          <w:rFonts w:ascii="Times New Roman" w:hAnsi="Times New Roman"/>
          <w:sz w:val="24"/>
          <w:szCs w:val="24"/>
          <w:lang w:val="id-ID"/>
        </w:rPr>
      </w:pPr>
      <w:r w:rsidRPr="000E0C13">
        <w:rPr>
          <w:rFonts w:ascii="Times New Roman" w:hAnsi="Times New Roman"/>
          <w:sz w:val="24"/>
          <w:szCs w:val="24"/>
        </w:rPr>
        <w:t>Tandelilin, Eduardus, 2014.</w:t>
      </w:r>
      <w:r w:rsidRPr="000E0C13">
        <w:rPr>
          <w:rFonts w:ascii="Times New Roman" w:hAnsi="Times New Roman"/>
          <w:sz w:val="24"/>
          <w:szCs w:val="24"/>
          <w:lang w:val="id-ID"/>
        </w:rPr>
        <w:t xml:space="preserve"> </w:t>
      </w:r>
      <w:proofErr w:type="gramStart"/>
      <w:r w:rsidRPr="000E0C13">
        <w:rPr>
          <w:rFonts w:ascii="Times New Roman" w:hAnsi="Times New Roman"/>
          <w:sz w:val="24"/>
          <w:szCs w:val="24"/>
        </w:rPr>
        <w:t>Protofolio</w:t>
      </w:r>
      <w:r w:rsidRPr="000E0C13">
        <w:rPr>
          <w:rFonts w:ascii="Times New Roman" w:hAnsi="Times New Roman"/>
          <w:sz w:val="24"/>
          <w:szCs w:val="24"/>
          <w:lang w:val="id-ID"/>
        </w:rPr>
        <w:t xml:space="preserve"> </w:t>
      </w:r>
      <w:r w:rsidRPr="000E0C13">
        <w:rPr>
          <w:rFonts w:ascii="Times New Roman" w:hAnsi="Times New Roman"/>
          <w:sz w:val="24"/>
          <w:szCs w:val="24"/>
        </w:rPr>
        <w:t>dan</w:t>
      </w:r>
      <w:r w:rsidRPr="000E0C13">
        <w:rPr>
          <w:rFonts w:ascii="Times New Roman" w:hAnsi="Times New Roman"/>
          <w:sz w:val="24"/>
          <w:szCs w:val="24"/>
          <w:lang w:val="id-ID"/>
        </w:rPr>
        <w:t xml:space="preserve"> </w:t>
      </w:r>
      <w:r w:rsidRPr="000E0C13">
        <w:rPr>
          <w:rFonts w:ascii="Times New Roman" w:hAnsi="Times New Roman"/>
          <w:sz w:val="24"/>
          <w:szCs w:val="24"/>
        </w:rPr>
        <w:t>Investasi, Teori</w:t>
      </w:r>
      <w:r w:rsidRPr="000E0C13">
        <w:rPr>
          <w:rFonts w:ascii="Times New Roman" w:hAnsi="Times New Roman"/>
          <w:sz w:val="24"/>
          <w:szCs w:val="24"/>
          <w:lang w:val="id-ID"/>
        </w:rPr>
        <w:t xml:space="preserve"> </w:t>
      </w:r>
      <w:r w:rsidRPr="000E0C13">
        <w:rPr>
          <w:rFonts w:ascii="Times New Roman" w:hAnsi="Times New Roman"/>
          <w:sz w:val="24"/>
          <w:szCs w:val="24"/>
        </w:rPr>
        <w:t>dan</w:t>
      </w:r>
      <w:r w:rsidRPr="000E0C13">
        <w:rPr>
          <w:rFonts w:ascii="Times New Roman" w:hAnsi="Times New Roman"/>
          <w:sz w:val="24"/>
          <w:szCs w:val="24"/>
          <w:lang w:val="id-ID"/>
        </w:rPr>
        <w:t xml:space="preserve"> </w:t>
      </w:r>
      <w:r w:rsidRPr="000E0C13">
        <w:rPr>
          <w:rFonts w:ascii="Times New Roman" w:hAnsi="Times New Roman"/>
          <w:sz w:val="24"/>
          <w:szCs w:val="24"/>
        </w:rPr>
        <w:t>Aplikasi, Kanisius, Yogyakarta.</w:t>
      </w:r>
      <w:proofErr w:type="gramEnd"/>
      <w:r w:rsidRPr="000E0C13">
        <w:rPr>
          <w:rFonts w:ascii="Times New Roman" w:hAnsi="Times New Roman"/>
          <w:sz w:val="24"/>
          <w:szCs w:val="24"/>
        </w:rPr>
        <w:t xml:space="preserve"> </w:t>
      </w:r>
    </w:p>
    <w:p w:rsidR="00D82EB8" w:rsidRPr="000E0C13" w:rsidRDefault="003D5C65" w:rsidP="0009685A">
      <w:pPr>
        <w:spacing w:before="200" w:after="0" w:line="240" w:lineRule="auto"/>
        <w:jc w:val="both"/>
        <w:rPr>
          <w:rFonts w:ascii="Times New Roman" w:hAnsi="Times New Roman"/>
          <w:sz w:val="24"/>
          <w:szCs w:val="24"/>
          <w:lang w:val="id-ID"/>
        </w:rPr>
      </w:pPr>
      <w:r w:rsidRPr="000E0C13">
        <w:rPr>
          <w:rFonts w:ascii="Times New Roman" w:hAnsi="Times New Roman"/>
          <w:b/>
          <w:sz w:val="24"/>
          <w:szCs w:val="24"/>
          <w:lang w:val="id-ID"/>
        </w:rPr>
        <w:t>Jurnal Nasional</w:t>
      </w:r>
    </w:p>
    <w:p w:rsidR="00D82EB8" w:rsidRPr="000E0C13" w:rsidRDefault="00D82EB8" w:rsidP="0009685A">
      <w:pPr>
        <w:spacing w:before="200" w:after="0" w:line="240" w:lineRule="auto"/>
        <w:ind w:left="851" w:hanging="851"/>
        <w:jc w:val="both"/>
        <w:rPr>
          <w:rFonts w:ascii="Times New Roman" w:hAnsi="Times New Roman"/>
          <w:sz w:val="24"/>
          <w:szCs w:val="24"/>
        </w:rPr>
      </w:pPr>
      <w:proofErr w:type="gramStart"/>
      <w:r w:rsidRPr="000E0C13">
        <w:rPr>
          <w:rFonts w:ascii="Times New Roman" w:hAnsi="Times New Roman"/>
          <w:sz w:val="24"/>
          <w:szCs w:val="24"/>
        </w:rPr>
        <w:t>Ratna</w:t>
      </w:r>
      <w:r w:rsidR="003D5C65" w:rsidRPr="000E0C13">
        <w:rPr>
          <w:rFonts w:ascii="Times New Roman" w:hAnsi="Times New Roman"/>
          <w:sz w:val="24"/>
          <w:szCs w:val="24"/>
          <w:lang w:val="id-ID"/>
        </w:rPr>
        <w:t xml:space="preserve"> </w:t>
      </w:r>
      <w:r w:rsidRPr="000E0C13">
        <w:rPr>
          <w:rFonts w:ascii="Times New Roman" w:hAnsi="Times New Roman"/>
          <w:sz w:val="24"/>
          <w:szCs w:val="24"/>
        </w:rPr>
        <w:t>Handayati</w:t>
      </w:r>
      <w:r w:rsidR="003D5C65" w:rsidRPr="000E0C13">
        <w:rPr>
          <w:rFonts w:ascii="Times New Roman" w:hAnsi="Times New Roman"/>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sz w:val="24"/>
          <w:szCs w:val="24"/>
        </w:rPr>
        <w:t>NoerRafikah</w:t>
      </w:r>
      <w:r w:rsidR="003D5C65" w:rsidRPr="000E0C13">
        <w:rPr>
          <w:rFonts w:ascii="Times New Roman" w:hAnsi="Times New Roman"/>
          <w:sz w:val="24"/>
          <w:szCs w:val="24"/>
          <w:lang w:val="id-ID"/>
        </w:rPr>
        <w:t xml:space="preserve"> </w:t>
      </w:r>
      <w:r w:rsidRPr="000E0C13">
        <w:rPr>
          <w:rFonts w:ascii="Times New Roman" w:hAnsi="Times New Roman"/>
          <w:sz w:val="24"/>
          <w:szCs w:val="24"/>
        </w:rPr>
        <w:t>Zulyanti, 2018.</w:t>
      </w:r>
      <w:proofErr w:type="gramEnd"/>
      <w:r w:rsidRPr="000E0C13">
        <w:rPr>
          <w:rFonts w:ascii="Times New Roman" w:hAnsi="Times New Roman"/>
          <w:sz w:val="24"/>
          <w:szCs w:val="24"/>
        </w:rPr>
        <w:t xml:space="preserve"> Pengaruh Earning </w:t>
      </w:r>
      <w:proofErr w:type="gramStart"/>
      <w:r w:rsidRPr="000E0C13">
        <w:rPr>
          <w:rFonts w:ascii="Times New Roman" w:hAnsi="Times New Roman"/>
          <w:sz w:val="24"/>
          <w:szCs w:val="24"/>
        </w:rPr>
        <w:t>Per</w:t>
      </w:r>
      <w:proofErr w:type="gramEnd"/>
      <w:r w:rsidRPr="000E0C13">
        <w:rPr>
          <w:rFonts w:ascii="Times New Roman" w:hAnsi="Times New Roman"/>
          <w:sz w:val="24"/>
          <w:szCs w:val="24"/>
        </w:rPr>
        <w:t xml:space="preserve"> Share (EPS), Debt to Equity Ratio (DER), dan Return On Asset (ROA) Terhadap Return SahamPada Perusahaan Manufaktur Yang Terdaftar di BEI. Prodi Manajemen, Fakultas</w:t>
      </w:r>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Ekonomi, Universitas Islam Lamongan. </w:t>
      </w:r>
      <w:proofErr w:type="gramStart"/>
      <w:r w:rsidRPr="000E0C13">
        <w:rPr>
          <w:rFonts w:ascii="Times New Roman" w:hAnsi="Times New Roman"/>
          <w:sz w:val="24"/>
          <w:szCs w:val="24"/>
        </w:rPr>
        <w:t>Volume III No. 1, Februari 2018.</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ISSN :</w:t>
      </w:r>
      <w:proofErr w:type="gramEnd"/>
      <w:r w:rsidRPr="000E0C13">
        <w:rPr>
          <w:rFonts w:ascii="Times New Roman" w:hAnsi="Times New Roman"/>
          <w:sz w:val="24"/>
          <w:szCs w:val="24"/>
        </w:rPr>
        <w:t xml:space="preserve"> 2502-3780</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Wenti</w:t>
      </w:r>
      <w:r w:rsidR="003D5C65" w:rsidRPr="000E0C13">
        <w:rPr>
          <w:rFonts w:ascii="Times New Roman" w:hAnsi="Times New Roman"/>
          <w:sz w:val="24"/>
          <w:szCs w:val="24"/>
          <w:lang w:val="id-ID"/>
        </w:rPr>
        <w:t xml:space="preserve"> </w:t>
      </w:r>
      <w:r w:rsidRPr="000E0C13">
        <w:rPr>
          <w:rFonts w:ascii="Times New Roman" w:hAnsi="Times New Roman"/>
          <w:sz w:val="24"/>
          <w:szCs w:val="24"/>
        </w:rPr>
        <w:t>Hartanti</w:t>
      </w:r>
      <w:proofErr w:type="gramStart"/>
      <w:r w:rsidRPr="000E0C13">
        <w:rPr>
          <w:rFonts w:ascii="Times New Roman" w:hAnsi="Times New Roman"/>
          <w:sz w:val="24"/>
          <w:szCs w:val="24"/>
        </w:rPr>
        <w:t>,  Sri</w:t>
      </w:r>
      <w:proofErr w:type="gramEnd"/>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Hermuningsih,  Diah Lestari Mumpuni. 2019. Pengaruh Earning Per </w:t>
      </w:r>
      <w:proofErr w:type="gramStart"/>
      <w:r w:rsidRPr="000E0C13">
        <w:rPr>
          <w:rFonts w:ascii="Times New Roman" w:hAnsi="Times New Roman"/>
          <w:sz w:val="24"/>
          <w:szCs w:val="24"/>
        </w:rPr>
        <w:t>Share  Dan</w:t>
      </w:r>
      <w:proofErr w:type="gramEnd"/>
      <w:r w:rsidRPr="000E0C13">
        <w:rPr>
          <w:rFonts w:ascii="Times New Roman" w:hAnsi="Times New Roman"/>
          <w:sz w:val="24"/>
          <w:szCs w:val="24"/>
        </w:rPr>
        <w:t xml:space="preserve"> Debt To Equity Ratio  Terhadap Return Saham</w:t>
      </w:r>
      <w:r w:rsidR="003D5C65" w:rsidRPr="000E0C13">
        <w:rPr>
          <w:rFonts w:ascii="Times New Roman" w:hAnsi="Times New Roman"/>
          <w:sz w:val="24"/>
          <w:szCs w:val="24"/>
          <w:lang w:val="id-ID"/>
        </w:rPr>
        <w:t xml:space="preserve"> </w:t>
      </w:r>
      <w:r w:rsidRPr="000E0C13">
        <w:rPr>
          <w:rFonts w:ascii="Times New Roman" w:hAnsi="Times New Roman"/>
          <w:sz w:val="24"/>
          <w:szCs w:val="24"/>
        </w:rPr>
        <w:t>Dengan</w:t>
      </w:r>
      <w:r w:rsidR="003D5C65" w:rsidRPr="000E0C13">
        <w:rPr>
          <w:rFonts w:ascii="Times New Roman" w:hAnsi="Times New Roman"/>
          <w:sz w:val="24"/>
          <w:szCs w:val="24"/>
          <w:lang w:val="id-ID"/>
        </w:rPr>
        <w:t xml:space="preserve"> </w:t>
      </w:r>
      <w:r w:rsidRPr="000E0C13">
        <w:rPr>
          <w:rFonts w:ascii="Times New Roman" w:hAnsi="Times New Roman"/>
          <w:sz w:val="24"/>
          <w:szCs w:val="24"/>
        </w:rPr>
        <w:t>Kebijakan</w:t>
      </w:r>
      <w:r w:rsidR="003D5C65" w:rsidRPr="000E0C13">
        <w:rPr>
          <w:rFonts w:ascii="Times New Roman" w:hAnsi="Times New Roman"/>
          <w:sz w:val="24"/>
          <w:szCs w:val="24"/>
          <w:lang w:val="id-ID"/>
        </w:rPr>
        <w:t xml:space="preserve"> </w:t>
      </w:r>
      <w:r w:rsidRPr="000E0C13">
        <w:rPr>
          <w:rFonts w:ascii="Times New Roman" w:hAnsi="Times New Roman"/>
          <w:sz w:val="24"/>
          <w:szCs w:val="24"/>
        </w:rPr>
        <w:t>Deviden</w:t>
      </w:r>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Sebagai Intervening Pada Perusahaan  Property &amp; Real Estate Yang Terdaftar Di BeiPeriode 2013-2017. </w:t>
      </w:r>
      <w:proofErr w:type="gramStart"/>
      <w:r w:rsidRPr="000E0C13">
        <w:rPr>
          <w:rFonts w:ascii="Times New Roman" w:hAnsi="Times New Roman"/>
          <w:sz w:val="24"/>
          <w:szCs w:val="24"/>
        </w:rPr>
        <w:t>Universitas</w:t>
      </w:r>
      <w:r w:rsidR="003D5C65" w:rsidRPr="000E0C13">
        <w:rPr>
          <w:rFonts w:ascii="Times New Roman" w:hAnsi="Times New Roman"/>
          <w:sz w:val="24"/>
          <w:szCs w:val="24"/>
          <w:lang w:val="id-ID"/>
        </w:rPr>
        <w:t xml:space="preserve"> </w:t>
      </w:r>
      <w:r w:rsidRPr="000E0C13">
        <w:rPr>
          <w:rFonts w:ascii="Times New Roman" w:hAnsi="Times New Roman"/>
          <w:sz w:val="24"/>
          <w:szCs w:val="24"/>
        </w:rPr>
        <w:t>Sarjana</w:t>
      </w:r>
      <w:r w:rsidR="003D5C65" w:rsidRPr="000E0C13">
        <w:rPr>
          <w:rFonts w:ascii="Times New Roman" w:hAnsi="Times New Roman"/>
          <w:sz w:val="24"/>
          <w:szCs w:val="24"/>
          <w:lang w:val="id-ID"/>
        </w:rPr>
        <w:t xml:space="preserve"> </w:t>
      </w:r>
      <w:r w:rsidRPr="000E0C13">
        <w:rPr>
          <w:rFonts w:ascii="Times New Roman" w:hAnsi="Times New Roman"/>
          <w:sz w:val="24"/>
          <w:szCs w:val="24"/>
        </w:rPr>
        <w:t>wiyata Taman</w:t>
      </w:r>
      <w:r w:rsidR="003D5C65" w:rsidRPr="000E0C13">
        <w:rPr>
          <w:rFonts w:ascii="Times New Roman" w:hAnsi="Times New Roman"/>
          <w:sz w:val="24"/>
          <w:szCs w:val="24"/>
          <w:lang w:val="id-ID"/>
        </w:rPr>
        <w:t xml:space="preserve"> </w:t>
      </w:r>
      <w:r w:rsidRPr="000E0C13">
        <w:rPr>
          <w:rFonts w:ascii="Times New Roman" w:hAnsi="Times New Roman"/>
          <w:sz w:val="24"/>
          <w:szCs w:val="24"/>
        </w:rPr>
        <w:t>siswa.</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JSMBI (Jurnal</w:t>
      </w:r>
      <w:r w:rsidR="003D5C65" w:rsidRPr="000E0C13">
        <w:rPr>
          <w:rFonts w:ascii="Times New Roman" w:hAnsi="Times New Roman"/>
          <w:sz w:val="24"/>
          <w:szCs w:val="24"/>
          <w:lang w:val="id-ID"/>
        </w:rPr>
        <w:t xml:space="preserve"> </w:t>
      </w:r>
      <w:r w:rsidRPr="000E0C13">
        <w:rPr>
          <w:rFonts w:ascii="Times New Roman" w:hAnsi="Times New Roman"/>
          <w:sz w:val="24"/>
          <w:szCs w:val="24"/>
        </w:rPr>
        <w:t>Sains</w:t>
      </w:r>
      <w:r w:rsidR="003D5C65" w:rsidRPr="000E0C13">
        <w:rPr>
          <w:rFonts w:ascii="Times New Roman" w:hAnsi="Times New Roman"/>
          <w:sz w:val="24"/>
          <w:szCs w:val="24"/>
          <w:lang w:val="id-ID"/>
        </w:rPr>
        <w:t xml:space="preserve"> </w:t>
      </w:r>
      <w:r w:rsidRPr="000E0C13">
        <w:rPr>
          <w:rFonts w:ascii="Times New Roman" w:hAnsi="Times New Roman"/>
          <w:sz w:val="24"/>
          <w:szCs w:val="24"/>
        </w:rPr>
        <w:t>Manajemen Dan Bisnis Indonesia) Vol.</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9  No</w:t>
      </w:r>
      <w:proofErr w:type="gramEnd"/>
      <w:r w:rsidRPr="000E0C13">
        <w:rPr>
          <w:rFonts w:ascii="Times New Roman" w:hAnsi="Times New Roman"/>
          <w:sz w:val="24"/>
          <w:szCs w:val="24"/>
        </w:rPr>
        <w:t xml:space="preserve">. 1 Juni 2019. </w:t>
      </w:r>
      <w:proofErr w:type="gramStart"/>
      <w:r w:rsidRPr="000E0C13">
        <w:rPr>
          <w:rFonts w:ascii="Times New Roman" w:hAnsi="Times New Roman"/>
          <w:sz w:val="24"/>
          <w:szCs w:val="24"/>
        </w:rPr>
        <w:t>Hal.</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34-44.</w:t>
      </w:r>
      <w:proofErr w:type="gramEnd"/>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Yuni</w:t>
      </w:r>
      <w:r w:rsidR="003D5C65" w:rsidRPr="000E0C13">
        <w:rPr>
          <w:rFonts w:ascii="Times New Roman" w:hAnsi="Times New Roman"/>
          <w:sz w:val="24"/>
          <w:szCs w:val="24"/>
          <w:lang w:val="id-ID"/>
        </w:rPr>
        <w:t xml:space="preserve"> </w:t>
      </w:r>
      <w:r w:rsidRPr="000E0C13">
        <w:rPr>
          <w:rFonts w:ascii="Times New Roman" w:hAnsi="Times New Roman"/>
          <w:sz w:val="24"/>
          <w:szCs w:val="24"/>
        </w:rPr>
        <w:t>NurAryaningsih, AzisFathoni, SE, MM, Dra</w:t>
      </w:r>
      <w:r w:rsidR="003D5C65" w:rsidRPr="000E0C13">
        <w:rPr>
          <w:rFonts w:ascii="Times New Roman" w:hAnsi="Times New Roman"/>
          <w:sz w:val="24"/>
          <w:szCs w:val="24"/>
          <w:lang w:val="id-ID"/>
        </w:rPr>
        <w:t xml:space="preserve"> </w:t>
      </w:r>
      <w:r w:rsidRPr="000E0C13">
        <w:rPr>
          <w:rFonts w:ascii="Times New Roman" w:hAnsi="Times New Roman"/>
          <w:sz w:val="24"/>
          <w:szCs w:val="24"/>
        </w:rPr>
        <w:t>Cicik</w:t>
      </w:r>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Harini MM, MM (2017). Pengaruh Return </w:t>
      </w:r>
      <w:proofErr w:type="gramStart"/>
      <w:r w:rsidRPr="000E0C13">
        <w:rPr>
          <w:rFonts w:ascii="Times New Roman" w:hAnsi="Times New Roman"/>
          <w:sz w:val="24"/>
          <w:szCs w:val="24"/>
        </w:rPr>
        <w:t>On</w:t>
      </w:r>
      <w:proofErr w:type="gramEnd"/>
      <w:r w:rsidRPr="000E0C13">
        <w:rPr>
          <w:rFonts w:ascii="Times New Roman" w:hAnsi="Times New Roman"/>
          <w:sz w:val="24"/>
          <w:szCs w:val="24"/>
        </w:rPr>
        <w:t xml:space="preserve"> Asset (ROA), Return On Equity (ROE) dan Earning Per Share (EPS) Terhadap Return Saham</w:t>
      </w:r>
      <w:r w:rsidR="003D5C65" w:rsidRPr="000E0C13">
        <w:rPr>
          <w:rFonts w:ascii="Times New Roman" w:hAnsi="Times New Roman"/>
          <w:sz w:val="24"/>
          <w:szCs w:val="24"/>
          <w:lang w:val="id-ID"/>
        </w:rPr>
        <w:t xml:space="preserve"> </w:t>
      </w:r>
      <w:r w:rsidRPr="000E0C13">
        <w:rPr>
          <w:rFonts w:ascii="Times New Roman" w:hAnsi="Times New Roman"/>
          <w:sz w:val="24"/>
          <w:szCs w:val="24"/>
        </w:rPr>
        <w:t>Pada</w:t>
      </w:r>
      <w:r w:rsidR="003D5C65" w:rsidRPr="000E0C13">
        <w:rPr>
          <w:rFonts w:ascii="Times New Roman" w:hAnsi="Times New Roman"/>
          <w:sz w:val="24"/>
          <w:szCs w:val="24"/>
          <w:lang w:val="id-ID"/>
        </w:rPr>
        <w:t xml:space="preserve"> </w:t>
      </w:r>
      <w:r w:rsidRPr="000E0C13">
        <w:rPr>
          <w:rFonts w:ascii="Times New Roman" w:hAnsi="Times New Roman"/>
          <w:sz w:val="24"/>
          <w:szCs w:val="24"/>
        </w:rPr>
        <w:t>Perusahan Consumer Good (Food and Beverages) Yang Terdaftar di Bursa Efek Indonesia (BEI) Peride2013-2016. FakultasEkonomikadanBisnisUniversitasPandanaransertaFakultasEkonomikadanBisnisUniversitasPandanaran Semarang.</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Ahmad Taslim, Andhi</w:t>
      </w:r>
      <w:r w:rsidR="003D5C65" w:rsidRPr="000E0C13">
        <w:rPr>
          <w:rFonts w:ascii="Times New Roman" w:hAnsi="Times New Roman"/>
          <w:sz w:val="24"/>
          <w:szCs w:val="24"/>
          <w:lang w:val="id-ID"/>
        </w:rPr>
        <w:t xml:space="preserve"> </w:t>
      </w:r>
      <w:r w:rsidRPr="000E0C13">
        <w:rPr>
          <w:rFonts w:ascii="Times New Roman" w:hAnsi="Times New Roman"/>
          <w:sz w:val="24"/>
          <w:szCs w:val="24"/>
        </w:rPr>
        <w:t>Wijayanto (2016). Pengaruh</w:t>
      </w:r>
      <w:r w:rsidR="003D5C65" w:rsidRPr="000E0C13">
        <w:rPr>
          <w:rFonts w:ascii="Times New Roman" w:hAnsi="Times New Roman"/>
          <w:sz w:val="24"/>
          <w:szCs w:val="24"/>
          <w:lang w:val="id-ID"/>
        </w:rPr>
        <w:t xml:space="preserve"> </w:t>
      </w:r>
      <w:r w:rsidRPr="000E0C13">
        <w:rPr>
          <w:rFonts w:ascii="Times New Roman" w:hAnsi="Times New Roman"/>
          <w:sz w:val="24"/>
          <w:szCs w:val="24"/>
        </w:rPr>
        <w:t>Frekuensi</w:t>
      </w:r>
      <w:r w:rsidR="003D5C65" w:rsidRPr="000E0C13">
        <w:rPr>
          <w:rFonts w:ascii="Times New Roman" w:hAnsi="Times New Roman"/>
          <w:sz w:val="24"/>
          <w:szCs w:val="24"/>
          <w:lang w:val="id-ID"/>
        </w:rPr>
        <w:t xml:space="preserve"> </w:t>
      </w:r>
      <w:r w:rsidRPr="000E0C13">
        <w:rPr>
          <w:rFonts w:ascii="Times New Roman" w:hAnsi="Times New Roman"/>
          <w:sz w:val="24"/>
          <w:szCs w:val="24"/>
        </w:rPr>
        <w:t>Perdagangan</w:t>
      </w:r>
      <w:r w:rsidR="003D5C65" w:rsidRPr="000E0C13">
        <w:rPr>
          <w:rFonts w:ascii="Times New Roman" w:hAnsi="Times New Roman"/>
          <w:sz w:val="24"/>
          <w:szCs w:val="24"/>
          <w:lang w:val="id-ID"/>
        </w:rPr>
        <w:t xml:space="preserve"> </w:t>
      </w:r>
      <w:r w:rsidRPr="000E0C13">
        <w:rPr>
          <w:rFonts w:ascii="Times New Roman" w:hAnsi="Times New Roman"/>
          <w:sz w:val="24"/>
          <w:szCs w:val="24"/>
        </w:rPr>
        <w:t>Saham, Volume Perdagangan</w:t>
      </w:r>
      <w:r w:rsidR="003D5C65" w:rsidRPr="000E0C13">
        <w:rPr>
          <w:rFonts w:ascii="Times New Roman" w:hAnsi="Times New Roman"/>
          <w:sz w:val="24"/>
          <w:szCs w:val="24"/>
          <w:lang w:val="id-ID"/>
        </w:rPr>
        <w:t xml:space="preserve"> </w:t>
      </w:r>
      <w:r w:rsidRPr="000E0C13">
        <w:rPr>
          <w:rFonts w:ascii="Times New Roman" w:hAnsi="Times New Roman"/>
          <w:sz w:val="24"/>
          <w:szCs w:val="24"/>
        </w:rPr>
        <w:t>Saham, Kapitalisasi</w:t>
      </w:r>
      <w:r w:rsidR="003D5C65" w:rsidRPr="000E0C13">
        <w:rPr>
          <w:rFonts w:ascii="Times New Roman" w:hAnsi="Times New Roman"/>
          <w:sz w:val="24"/>
          <w:szCs w:val="24"/>
          <w:lang w:val="id-ID"/>
        </w:rPr>
        <w:t xml:space="preserve"> </w:t>
      </w:r>
      <w:r w:rsidRPr="000E0C13">
        <w:rPr>
          <w:rFonts w:ascii="Times New Roman" w:hAnsi="Times New Roman"/>
          <w:sz w:val="24"/>
          <w:szCs w:val="24"/>
        </w:rPr>
        <w:t>Pasar</w:t>
      </w:r>
      <w:r w:rsidR="003D5C65" w:rsidRPr="000E0C13">
        <w:rPr>
          <w:rFonts w:ascii="Times New Roman" w:hAnsi="Times New Roman"/>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sz w:val="24"/>
          <w:szCs w:val="24"/>
        </w:rPr>
        <w:t>Jumlah</w:t>
      </w:r>
      <w:r w:rsidR="003D5C65" w:rsidRPr="000E0C13">
        <w:rPr>
          <w:rFonts w:ascii="Times New Roman" w:hAnsi="Times New Roman"/>
          <w:sz w:val="24"/>
          <w:szCs w:val="24"/>
          <w:lang w:val="id-ID"/>
        </w:rPr>
        <w:t xml:space="preserve"> </w:t>
      </w:r>
      <w:r w:rsidRPr="000E0C13">
        <w:rPr>
          <w:rFonts w:ascii="Times New Roman" w:hAnsi="Times New Roman"/>
          <w:sz w:val="24"/>
          <w:szCs w:val="24"/>
        </w:rPr>
        <w:t>Hari</w:t>
      </w:r>
      <w:r w:rsidR="003D5C65" w:rsidRPr="000E0C13">
        <w:rPr>
          <w:rFonts w:ascii="Times New Roman" w:hAnsi="Times New Roman"/>
          <w:sz w:val="24"/>
          <w:szCs w:val="24"/>
          <w:lang w:val="id-ID"/>
        </w:rPr>
        <w:t xml:space="preserve"> </w:t>
      </w:r>
      <w:r w:rsidRPr="000E0C13">
        <w:rPr>
          <w:rFonts w:ascii="Times New Roman" w:hAnsi="Times New Roman"/>
          <w:sz w:val="24"/>
          <w:szCs w:val="24"/>
        </w:rPr>
        <w:t>Perdagangan</w:t>
      </w:r>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Terhadap </w:t>
      </w:r>
      <w:proofErr w:type="gramStart"/>
      <w:r w:rsidRPr="000E0C13">
        <w:rPr>
          <w:rFonts w:ascii="Times New Roman" w:hAnsi="Times New Roman"/>
          <w:sz w:val="24"/>
          <w:szCs w:val="24"/>
        </w:rPr>
        <w:t>Return  Saham</w:t>
      </w:r>
      <w:proofErr w:type="gramEnd"/>
      <w:r w:rsidRPr="000E0C13">
        <w:rPr>
          <w:rFonts w:ascii="Times New Roman" w:hAnsi="Times New Roman"/>
          <w:sz w:val="24"/>
          <w:szCs w:val="24"/>
        </w:rPr>
        <w:t xml:space="preserve">. </w:t>
      </w:r>
      <w:proofErr w:type="gramStart"/>
      <w:r w:rsidRPr="000E0C13">
        <w:rPr>
          <w:rFonts w:ascii="Times New Roman" w:hAnsi="Times New Roman"/>
          <w:sz w:val="24"/>
          <w:szCs w:val="24"/>
        </w:rPr>
        <w:t>Jurusan</w:t>
      </w:r>
      <w:r w:rsidR="003D5C65" w:rsidRPr="000E0C13">
        <w:rPr>
          <w:rFonts w:ascii="Times New Roman" w:hAnsi="Times New Roman"/>
          <w:sz w:val="24"/>
          <w:szCs w:val="24"/>
          <w:lang w:val="id-ID"/>
        </w:rPr>
        <w:t xml:space="preserve"> </w:t>
      </w:r>
      <w:r w:rsidRPr="000E0C13">
        <w:rPr>
          <w:rFonts w:ascii="Times New Roman" w:hAnsi="Times New Roman"/>
          <w:sz w:val="24"/>
          <w:szCs w:val="24"/>
        </w:rPr>
        <w:t>Manajemen, Fakultas</w:t>
      </w:r>
      <w:r w:rsidR="003D5C65" w:rsidRPr="000E0C13">
        <w:rPr>
          <w:rFonts w:ascii="Times New Roman" w:hAnsi="Times New Roman"/>
          <w:sz w:val="24"/>
          <w:szCs w:val="24"/>
          <w:lang w:val="id-ID"/>
        </w:rPr>
        <w:t xml:space="preserve"> </w:t>
      </w:r>
      <w:r w:rsidRPr="000E0C13">
        <w:rPr>
          <w:rFonts w:ascii="Times New Roman" w:hAnsi="Times New Roman"/>
          <w:sz w:val="24"/>
          <w:szCs w:val="24"/>
        </w:rPr>
        <w:t>Ekonomi, Universitas</w:t>
      </w:r>
      <w:r w:rsidR="003D5C65" w:rsidRPr="000E0C13">
        <w:rPr>
          <w:rFonts w:ascii="Times New Roman" w:hAnsi="Times New Roman"/>
          <w:sz w:val="24"/>
          <w:szCs w:val="24"/>
          <w:lang w:val="id-ID"/>
        </w:rPr>
        <w:t xml:space="preserve"> </w:t>
      </w:r>
      <w:r w:rsidRPr="000E0C13">
        <w:rPr>
          <w:rFonts w:ascii="Times New Roman" w:hAnsi="Times New Roman"/>
          <w:sz w:val="24"/>
          <w:szCs w:val="24"/>
        </w:rPr>
        <w:t>Negeri Semarang, Indonesia.</w:t>
      </w:r>
      <w:proofErr w:type="gramEnd"/>
      <w:r w:rsidRPr="000E0C13">
        <w:rPr>
          <w:rFonts w:ascii="Times New Roman" w:hAnsi="Times New Roman"/>
          <w:sz w:val="24"/>
          <w:szCs w:val="24"/>
        </w:rPr>
        <w:t xml:space="preserve"> Management Analysis Journal 5 (1) (2016)</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Muhammad Yusra (2019). Pengaruh</w:t>
      </w:r>
      <w:r w:rsidR="003D5C65" w:rsidRPr="000E0C13">
        <w:rPr>
          <w:rFonts w:ascii="Times New Roman" w:hAnsi="Times New Roman"/>
          <w:sz w:val="24"/>
          <w:szCs w:val="24"/>
          <w:lang w:val="id-ID"/>
        </w:rPr>
        <w:t xml:space="preserve"> </w:t>
      </w:r>
      <w:r w:rsidRPr="000E0C13">
        <w:rPr>
          <w:rFonts w:ascii="Times New Roman" w:hAnsi="Times New Roman"/>
          <w:sz w:val="24"/>
          <w:szCs w:val="24"/>
        </w:rPr>
        <w:t>Frekuensi</w:t>
      </w:r>
      <w:r w:rsidR="003D5C65" w:rsidRPr="000E0C13">
        <w:rPr>
          <w:rFonts w:ascii="Times New Roman" w:hAnsi="Times New Roman"/>
          <w:sz w:val="24"/>
          <w:szCs w:val="24"/>
          <w:lang w:val="id-ID"/>
        </w:rPr>
        <w:t xml:space="preserve"> </w:t>
      </w:r>
      <w:r w:rsidRPr="000E0C13">
        <w:rPr>
          <w:rFonts w:ascii="Times New Roman" w:hAnsi="Times New Roman"/>
          <w:sz w:val="24"/>
          <w:szCs w:val="24"/>
        </w:rPr>
        <w:t>Perdagangan, Trading Volume, Nilai</w:t>
      </w:r>
      <w:r w:rsidR="003D5C65" w:rsidRPr="000E0C13">
        <w:rPr>
          <w:rFonts w:ascii="Times New Roman" w:hAnsi="Times New Roman"/>
          <w:sz w:val="24"/>
          <w:szCs w:val="24"/>
          <w:lang w:val="id-ID"/>
        </w:rPr>
        <w:t xml:space="preserve"> </w:t>
      </w:r>
      <w:r w:rsidRPr="000E0C13">
        <w:rPr>
          <w:rFonts w:ascii="Times New Roman" w:hAnsi="Times New Roman"/>
          <w:sz w:val="24"/>
          <w:szCs w:val="24"/>
        </w:rPr>
        <w:t>Kapitalisasi</w:t>
      </w:r>
      <w:r w:rsidR="003D5C65" w:rsidRPr="000E0C13">
        <w:rPr>
          <w:rFonts w:ascii="Times New Roman" w:hAnsi="Times New Roman"/>
          <w:sz w:val="24"/>
          <w:szCs w:val="24"/>
          <w:lang w:val="id-ID"/>
        </w:rPr>
        <w:t xml:space="preserve"> </w:t>
      </w:r>
      <w:r w:rsidRPr="000E0C13">
        <w:rPr>
          <w:rFonts w:ascii="Times New Roman" w:hAnsi="Times New Roman"/>
          <w:sz w:val="24"/>
          <w:szCs w:val="24"/>
        </w:rPr>
        <w:t>Pasar, Harga</w:t>
      </w:r>
      <w:r w:rsidR="003D5C65" w:rsidRPr="000E0C13">
        <w:rPr>
          <w:rFonts w:ascii="Times New Roman" w:hAnsi="Times New Roman"/>
          <w:sz w:val="24"/>
          <w:szCs w:val="24"/>
          <w:lang w:val="id-ID"/>
        </w:rPr>
        <w:t xml:space="preserve"> </w:t>
      </w:r>
      <w:r w:rsidRPr="000E0C13">
        <w:rPr>
          <w:rFonts w:ascii="Times New Roman" w:hAnsi="Times New Roman"/>
          <w:sz w:val="24"/>
          <w:szCs w:val="24"/>
        </w:rPr>
        <w:t>Sahamdan Trading Day Terhadap Return Saham</w:t>
      </w:r>
      <w:r w:rsidR="003D5C65" w:rsidRPr="000E0C13">
        <w:rPr>
          <w:rFonts w:ascii="Times New Roman" w:hAnsi="Times New Roman"/>
          <w:sz w:val="24"/>
          <w:szCs w:val="24"/>
          <w:lang w:val="id-ID"/>
        </w:rPr>
        <w:t xml:space="preserve"> </w:t>
      </w:r>
      <w:r w:rsidRPr="000E0C13">
        <w:rPr>
          <w:rFonts w:ascii="Times New Roman" w:hAnsi="Times New Roman"/>
          <w:sz w:val="24"/>
          <w:szCs w:val="24"/>
        </w:rPr>
        <w:t>Pada Perusahaan Kosmetik</w:t>
      </w:r>
      <w:r w:rsidR="003D5C65" w:rsidRPr="000E0C13">
        <w:rPr>
          <w:rFonts w:ascii="Times New Roman" w:hAnsi="Times New Roman"/>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sz w:val="24"/>
          <w:szCs w:val="24"/>
        </w:rPr>
        <w:t>Keperluan</w:t>
      </w:r>
      <w:r w:rsidR="003D5C65" w:rsidRPr="000E0C13">
        <w:rPr>
          <w:rFonts w:ascii="Times New Roman" w:hAnsi="Times New Roman"/>
          <w:sz w:val="24"/>
          <w:szCs w:val="24"/>
          <w:lang w:val="id-ID"/>
        </w:rPr>
        <w:t xml:space="preserve"> </w:t>
      </w:r>
      <w:r w:rsidRPr="000E0C13">
        <w:rPr>
          <w:rFonts w:ascii="Times New Roman" w:hAnsi="Times New Roman"/>
          <w:sz w:val="24"/>
          <w:szCs w:val="24"/>
        </w:rPr>
        <w:t>Rumah</w:t>
      </w:r>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Tangga di Bursa Efek Indonesia. </w:t>
      </w:r>
      <w:proofErr w:type="gramStart"/>
      <w:r w:rsidRPr="000E0C13">
        <w:rPr>
          <w:rFonts w:ascii="Times New Roman" w:hAnsi="Times New Roman"/>
          <w:sz w:val="24"/>
          <w:szCs w:val="24"/>
        </w:rPr>
        <w:t>Prodi Akuntansi</w:t>
      </w:r>
      <w:r w:rsidR="003D5C65" w:rsidRPr="000E0C13">
        <w:rPr>
          <w:rFonts w:ascii="Times New Roman" w:hAnsi="Times New Roman"/>
          <w:sz w:val="24"/>
          <w:szCs w:val="24"/>
          <w:lang w:val="id-ID"/>
        </w:rPr>
        <w:t xml:space="preserve"> </w:t>
      </w:r>
      <w:r w:rsidRPr="000E0C13">
        <w:rPr>
          <w:rFonts w:ascii="Times New Roman" w:hAnsi="Times New Roman"/>
          <w:sz w:val="24"/>
          <w:szCs w:val="24"/>
        </w:rPr>
        <w:t>Fakultas</w:t>
      </w:r>
      <w:r w:rsidR="003D5C65" w:rsidRPr="000E0C13">
        <w:rPr>
          <w:rFonts w:ascii="Times New Roman" w:hAnsi="Times New Roman"/>
          <w:sz w:val="24"/>
          <w:szCs w:val="24"/>
          <w:lang w:val="id-ID"/>
        </w:rPr>
        <w:t xml:space="preserve"> </w:t>
      </w:r>
      <w:r w:rsidRPr="000E0C13">
        <w:rPr>
          <w:rFonts w:ascii="Times New Roman" w:hAnsi="Times New Roman"/>
          <w:sz w:val="24"/>
          <w:szCs w:val="24"/>
        </w:rPr>
        <w:t>Ekonomi</w:t>
      </w:r>
      <w:r w:rsidR="003D5C65" w:rsidRPr="000E0C13">
        <w:rPr>
          <w:rFonts w:ascii="Times New Roman" w:hAnsi="Times New Roman"/>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sz w:val="24"/>
          <w:szCs w:val="24"/>
        </w:rPr>
        <w:t>Bisnis</w:t>
      </w:r>
      <w:r w:rsidR="003D5C65" w:rsidRPr="000E0C13">
        <w:rPr>
          <w:rFonts w:ascii="Times New Roman" w:hAnsi="Times New Roman"/>
          <w:sz w:val="24"/>
          <w:szCs w:val="24"/>
          <w:lang w:val="id-ID"/>
        </w:rPr>
        <w:t xml:space="preserve"> </w:t>
      </w:r>
      <w:r w:rsidRPr="000E0C13">
        <w:rPr>
          <w:rFonts w:ascii="Times New Roman" w:hAnsi="Times New Roman"/>
          <w:sz w:val="24"/>
          <w:szCs w:val="24"/>
        </w:rPr>
        <w:t>Universitas</w:t>
      </w:r>
      <w:r w:rsidR="003D5C65" w:rsidRPr="000E0C13">
        <w:rPr>
          <w:rFonts w:ascii="Times New Roman" w:hAnsi="Times New Roman"/>
          <w:sz w:val="24"/>
          <w:szCs w:val="24"/>
          <w:lang w:val="id-ID"/>
        </w:rPr>
        <w:t xml:space="preserve"> </w:t>
      </w:r>
      <w:r w:rsidRPr="000E0C13">
        <w:rPr>
          <w:rFonts w:ascii="Times New Roman" w:hAnsi="Times New Roman"/>
          <w:sz w:val="24"/>
          <w:szCs w:val="24"/>
        </w:rPr>
        <w:t>Malik</w:t>
      </w:r>
      <w:r w:rsidR="003D5C65" w:rsidRPr="000E0C13">
        <w:rPr>
          <w:rFonts w:ascii="Times New Roman" w:hAnsi="Times New Roman"/>
          <w:sz w:val="24"/>
          <w:szCs w:val="24"/>
          <w:lang w:val="id-ID"/>
        </w:rPr>
        <w:t xml:space="preserve"> </w:t>
      </w:r>
      <w:r w:rsidRPr="000E0C13">
        <w:rPr>
          <w:rFonts w:ascii="Times New Roman" w:hAnsi="Times New Roman"/>
          <w:sz w:val="24"/>
          <w:szCs w:val="24"/>
        </w:rPr>
        <w:t>ussaleh</w:t>
      </w:r>
      <w:r w:rsidR="003D5C65" w:rsidRPr="000E0C13">
        <w:rPr>
          <w:rFonts w:ascii="Times New Roman" w:hAnsi="Times New Roman"/>
          <w:sz w:val="24"/>
          <w:szCs w:val="24"/>
          <w:lang w:val="id-ID"/>
        </w:rPr>
        <w:t xml:space="preserve"> </w:t>
      </w:r>
      <w:r w:rsidRPr="000E0C13">
        <w:rPr>
          <w:rFonts w:ascii="Times New Roman" w:hAnsi="Times New Roman"/>
          <w:sz w:val="24"/>
          <w:szCs w:val="24"/>
        </w:rPr>
        <w:t>Lhokseumawe.</w:t>
      </w:r>
      <w:proofErr w:type="gramEnd"/>
      <w:r w:rsidRPr="000E0C13">
        <w:rPr>
          <w:rFonts w:ascii="Times New Roman" w:hAnsi="Times New Roman"/>
          <w:sz w:val="24"/>
          <w:szCs w:val="24"/>
        </w:rPr>
        <w:t xml:space="preserve"> Jurnal</w:t>
      </w:r>
      <w:r w:rsidR="003D5C65" w:rsidRPr="000E0C13">
        <w:rPr>
          <w:rFonts w:ascii="Times New Roman" w:hAnsi="Times New Roman"/>
          <w:sz w:val="24"/>
          <w:szCs w:val="24"/>
          <w:lang w:val="id-ID"/>
        </w:rPr>
        <w:t xml:space="preserve"> </w:t>
      </w:r>
      <w:r w:rsidRPr="000E0C13">
        <w:rPr>
          <w:rFonts w:ascii="Times New Roman" w:hAnsi="Times New Roman"/>
          <w:sz w:val="24"/>
          <w:szCs w:val="24"/>
        </w:rPr>
        <w:t>Akuntansi</w:t>
      </w:r>
      <w:r w:rsidR="003D5C65" w:rsidRPr="000E0C13">
        <w:rPr>
          <w:rFonts w:ascii="Times New Roman" w:hAnsi="Times New Roman"/>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Keuangan Volume 7, Nomor 1, </w:t>
      </w:r>
      <w:proofErr w:type="gramStart"/>
      <w:r w:rsidRPr="000E0C13">
        <w:rPr>
          <w:rFonts w:ascii="Times New Roman" w:hAnsi="Times New Roman"/>
          <w:sz w:val="24"/>
          <w:szCs w:val="24"/>
        </w:rPr>
        <w:t>Februari  2019</w:t>
      </w:r>
      <w:proofErr w:type="gramEnd"/>
      <w:r w:rsidRPr="000E0C13">
        <w:rPr>
          <w:rFonts w:ascii="Times New Roman" w:hAnsi="Times New Roman"/>
          <w:sz w:val="24"/>
          <w:szCs w:val="24"/>
        </w:rPr>
        <w:t xml:space="preserve"> ISSN  : 2301-4717</w:t>
      </w:r>
    </w:p>
    <w:p w:rsidR="00D82EB8" w:rsidRPr="000E0C13" w:rsidRDefault="00D82EB8" w:rsidP="0009685A">
      <w:pPr>
        <w:spacing w:before="200" w:after="0" w:line="240" w:lineRule="auto"/>
        <w:ind w:left="851" w:hanging="851"/>
        <w:jc w:val="both"/>
        <w:rPr>
          <w:rFonts w:ascii="Times New Roman" w:hAnsi="Times New Roman"/>
          <w:sz w:val="24"/>
          <w:szCs w:val="24"/>
        </w:rPr>
      </w:pPr>
      <w:proofErr w:type="gramStart"/>
      <w:r w:rsidRPr="000E0C13">
        <w:rPr>
          <w:rFonts w:ascii="Times New Roman" w:hAnsi="Times New Roman"/>
          <w:sz w:val="24"/>
          <w:szCs w:val="24"/>
        </w:rPr>
        <w:t>Alfin NF mufreni, DheaAmanah (2015) Pengaruh</w:t>
      </w:r>
      <w:r w:rsidR="003D5C65" w:rsidRPr="000E0C13">
        <w:rPr>
          <w:rFonts w:ascii="Times New Roman" w:hAnsi="Times New Roman"/>
          <w:sz w:val="24"/>
          <w:szCs w:val="24"/>
          <w:lang w:val="id-ID"/>
        </w:rPr>
        <w:t xml:space="preserve"> </w:t>
      </w:r>
      <w:r w:rsidRPr="000E0C13">
        <w:rPr>
          <w:rFonts w:ascii="Times New Roman" w:hAnsi="Times New Roman"/>
          <w:sz w:val="24"/>
          <w:szCs w:val="24"/>
        </w:rPr>
        <w:t>kapitalisasi</w:t>
      </w:r>
      <w:r w:rsidR="003D5C65" w:rsidRPr="000E0C13">
        <w:rPr>
          <w:rFonts w:ascii="Times New Roman" w:hAnsi="Times New Roman"/>
          <w:sz w:val="24"/>
          <w:szCs w:val="24"/>
          <w:lang w:val="id-ID"/>
        </w:rPr>
        <w:t xml:space="preserve"> </w:t>
      </w:r>
      <w:r w:rsidRPr="000E0C13">
        <w:rPr>
          <w:rFonts w:ascii="Times New Roman" w:hAnsi="Times New Roman"/>
          <w:sz w:val="24"/>
          <w:szCs w:val="24"/>
        </w:rPr>
        <w:t>pasar</w:t>
      </w:r>
      <w:r w:rsidR="003D5C65" w:rsidRPr="000E0C13">
        <w:rPr>
          <w:rFonts w:ascii="Times New Roman" w:hAnsi="Times New Roman"/>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sz w:val="24"/>
          <w:szCs w:val="24"/>
        </w:rPr>
        <w:t>likuiditas</w:t>
      </w:r>
      <w:r w:rsidR="003D5C65" w:rsidRPr="000E0C13">
        <w:rPr>
          <w:rFonts w:ascii="Times New Roman" w:hAnsi="Times New Roman"/>
          <w:sz w:val="24"/>
          <w:szCs w:val="24"/>
          <w:lang w:val="id-ID"/>
        </w:rPr>
        <w:t xml:space="preserve"> </w:t>
      </w:r>
      <w:r w:rsidRPr="000E0C13">
        <w:rPr>
          <w:rFonts w:ascii="Times New Roman" w:hAnsi="Times New Roman"/>
          <w:sz w:val="24"/>
          <w:szCs w:val="24"/>
        </w:rPr>
        <w:t>saham</w:t>
      </w:r>
      <w:r w:rsidR="003D5C65" w:rsidRPr="000E0C13">
        <w:rPr>
          <w:rFonts w:ascii="Times New Roman" w:hAnsi="Times New Roman"/>
          <w:sz w:val="24"/>
          <w:szCs w:val="24"/>
          <w:lang w:val="id-ID"/>
        </w:rPr>
        <w:t xml:space="preserve"> </w:t>
      </w:r>
      <w:r w:rsidRPr="000E0C13">
        <w:rPr>
          <w:rFonts w:ascii="Times New Roman" w:hAnsi="Times New Roman"/>
          <w:sz w:val="24"/>
          <w:szCs w:val="24"/>
        </w:rPr>
        <w:t>terhadap</w:t>
      </w:r>
      <w:r w:rsidR="003D5C65" w:rsidRPr="000E0C13">
        <w:rPr>
          <w:rFonts w:ascii="Times New Roman" w:hAnsi="Times New Roman"/>
          <w:sz w:val="24"/>
          <w:szCs w:val="24"/>
          <w:lang w:val="id-ID"/>
        </w:rPr>
        <w:t xml:space="preserve"> </w:t>
      </w:r>
      <w:r w:rsidRPr="000E0C13">
        <w:rPr>
          <w:rFonts w:ascii="Times New Roman" w:hAnsi="Times New Roman"/>
          <w:sz w:val="24"/>
          <w:szCs w:val="24"/>
        </w:rPr>
        <w:t>harga</w:t>
      </w:r>
      <w:r w:rsidR="003D5C65" w:rsidRPr="000E0C13">
        <w:rPr>
          <w:rFonts w:ascii="Times New Roman" w:hAnsi="Times New Roman"/>
          <w:sz w:val="24"/>
          <w:szCs w:val="24"/>
          <w:lang w:val="id-ID"/>
        </w:rPr>
        <w:t xml:space="preserve"> </w:t>
      </w:r>
      <w:r w:rsidRPr="000E0C13">
        <w:rPr>
          <w:rFonts w:ascii="Times New Roman" w:hAnsi="Times New Roman"/>
          <w:sz w:val="24"/>
          <w:szCs w:val="24"/>
        </w:rPr>
        <w:t>saham</w:t>
      </w:r>
      <w:r w:rsidR="003D5C65" w:rsidRPr="000E0C13">
        <w:rPr>
          <w:rFonts w:ascii="Times New Roman" w:hAnsi="Times New Roman"/>
          <w:sz w:val="24"/>
          <w:szCs w:val="24"/>
          <w:lang w:val="id-ID"/>
        </w:rPr>
        <w:t xml:space="preserve"> </w:t>
      </w:r>
      <w:r w:rsidRPr="000E0C13">
        <w:rPr>
          <w:rFonts w:ascii="Times New Roman" w:hAnsi="Times New Roman"/>
          <w:sz w:val="24"/>
          <w:szCs w:val="24"/>
        </w:rPr>
        <w:t>pada</w:t>
      </w:r>
      <w:r w:rsidR="003D5C65" w:rsidRPr="000E0C13">
        <w:rPr>
          <w:rFonts w:ascii="Times New Roman" w:hAnsi="Times New Roman"/>
          <w:sz w:val="24"/>
          <w:szCs w:val="24"/>
          <w:lang w:val="id-ID"/>
        </w:rPr>
        <w:t xml:space="preserve"> </w:t>
      </w:r>
      <w:r w:rsidRPr="000E0C13">
        <w:rPr>
          <w:rFonts w:ascii="Times New Roman" w:hAnsi="Times New Roman"/>
          <w:sz w:val="24"/>
          <w:szCs w:val="24"/>
        </w:rPr>
        <w:t>Ptastra</w:t>
      </w:r>
      <w:r w:rsidR="003D5C65" w:rsidRPr="000E0C13">
        <w:rPr>
          <w:rFonts w:ascii="Times New Roman" w:hAnsi="Times New Roman"/>
          <w:sz w:val="24"/>
          <w:szCs w:val="24"/>
          <w:lang w:val="id-ID"/>
        </w:rPr>
        <w:t xml:space="preserve"> </w:t>
      </w:r>
      <w:r w:rsidRPr="000E0C13">
        <w:rPr>
          <w:rFonts w:ascii="Times New Roman" w:hAnsi="Times New Roman"/>
          <w:sz w:val="24"/>
          <w:szCs w:val="24"/>
        </w:rPr>
        <w:t>internasional TBK.</w:t>
      </w:r>
      <w:proofErr w:type="gramEnd"/>
      <w:r w:rsidR="003D5C65" w:rsidRPr="000E0C13">
        <w:rPr>
          <w:rFonts w:ascii="Times New Roman" w:hAnsi="Times New Roman"/>
          <w:sz w:val="24"/>
          <w:szCs w:val="24"/>
          <w:lang w:val="id-ID"/>
        </w:rPr>
        <w:t xml:space="preserve"> </w:t>
      </w:r>
      <w:r w:rsidRPr="000E0C13">
        <w:rPr>
          <w:rFonts w:ascii="Times New Roman" w:hAnsi="Times New Roman"/>
          <w:sz w:val="24"/>
          <w:szCs w:val="24"/>
        </w:rPr>
        <w:t>Fakultas</w:t>
      </w:r>
      <w:r w:rsidR="003D5C65" w:rsidRPr="000E0C13">
        <w:rPr>
          <w:rFonts w:ascii="Times New Roman" w:hAnsi="Times New Roman"/>
          <w:sz w:val="24"/>
          <w:szCs w:val="24"/>
          <w:lang w:val="id-ID"/>
        </w:rPr>
        <w:t xml:space="preserve"> </w:t>
      </w:r>
      <w:r w:rsidRPr="000E0C13">
        <w:rPr>
          <w:rFonts w:ascii="Times New Roman" w:hAnsi="Times New Roman"/>
          <w:sz w:val="24"/>
          <w:szCs w:val="24"/>
        </w:rPr>
        <w:t>ekonomi</w:t>
      </w:r>
      <w:r w:rsidR="003D5C65" w:rsidRPr="000E0C13">
        <w:rPr>
          <w:rFonts w:ascii="Times New Roman" w:hAnsi="Times New Roman"/>
          <w:sz w:val="24"/>
          <w:szCs w:val="24"/>
          <w:lang w:val="id-ID"/>
        </w:rPr>
        <w:t xml:space="preserve"> </w:t>
      </w:r>
      <w:r w:rsidRPr="000E0C13">
        <w:rPr>
          <w:rFonts w:ascii="Times New Roman" w:hAnsi="Times New Roman"/>
          <w:sz w:val="24"/>
          <w:szCs w:val="24"/>
        </w:rPr>
        <w:t>universitas</w:t>
      </w:r>
      <w:r w:rsidR="003D5C65" w:rsidRPr="000E0C13">
        <w:rPr>
          <w:rFonts w:ascii="Times New Roman" w:hAnsi="Times New Roman"/>
          <w:sz w:val="24"/>
          <w:szCs w:val="24"/>
          <w:lang w:val="id-ID"/>
        </w:rPr>
        <w:t xml:space="preserve"> </w:t>
      </w:r>
      <w:r w:rsidRPr="000E0C13">
        <w:rPr>
          <w:rFonts w:ascii="Times New Roman" w:hAnsi="Times New Roman"/>
          <w:sz w:val="24"/>
          <w:szCs w:val="24"/>
        </w:rPr>
        <w:t>Siliwangi, Tasik</w:t>
      </w:r>
      <w:r w:rsidR="003D5C65" w:rsidRPr="000E0C13">
        <w:rPr>
          <w:rFonts w:ascii="Times New Roman" w:hAnsi="Times New Roman"/>
          <w:sz w:val="24"/>
          <w:szCs w:val="24"/>
          <w:lang w:val="id-ID"/>
        </w:rPr>
        <w:t xml:space="preserve"> </w:t>
      </w:r>
      <w:proofErr w:type="gramStart"/>
      <w:r w:rsidRPr="000E0C13">
        <w:rPr>
          <w:rFonts w:ascii="Times New Roman" w:hAnsi="Times New Roman"/>
          <w:sz w:val="24"/>
          <w:szCs w:val="24"/>
        </w:rPr>
        <w:t>malaya</w:t>
      </w:r>
      <w:proofErr w:type="gramEnd"/>
      <w:r w:rsidRPr="000E0C13">
        <w:rPr>
          <w:rFonts w:ascii="Times New Roman" w:hAnsi="Times New Roman"/>
          <w:sz w:val="24"/>
          <w:szCs w:val="24"/>
        </w:rPr>
        <w:t>. Jurnal</w:t>
      </w:r>
      <w:r w:rsidR="003D5C65" w:rsidRPr="000E0C13">
        <w:rPr>
          <w:rFonts w:ascii="Times New Roman" w:hAnsi="Times New Roman"/>
          <w:sz w:val="24"/>
          <w:szCs w:val="24"/>
          <w:lang w:val="id-ID"/>
        </w:rPr>
        <w:t xml:space="preserve"> </w:t>
      </w:r>
      <w:r w:rsidRPr="000E0C13">
        <w:rPr>
          <w:rFonts w:ascii="Times New Roman" w:hAnsi="Times New Roman"/>
          <w:sz w:val="24"/>
          <w:szCs w:val="24"/>
        </w:rPr>
        <w:t>ekonomi</w:t>
      </w:r>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manajemen volume 1 nomor 1 </w:t>
      </w:r>
      <w:proofErr w:type="gramStart"/>
      <w:r w:rsidRPr="000E0C13">
        <w:rPr>
          <w:rFonts w:ascii="Times New Roman" w:hAnsi="Times New Roman"/>
          <w:sz w:val="24"/>
          <w:szCs w:val="24"/>
        </w:rPr>
        <w:t>november</w:t>
      </w:r>
      <w:proofErr w:type="gramEnd"/>
      <w:r w:rsidRPr="000E0C13">
        <w:rPr>
          <w:rFonts w:ascii="Times New Roman" w:hAnsi="Times New Roman"/>
          <w:sz w:val="24"/>
          <w:szCs w:val="24"/>
        </w:rPr>
        <w:t xml:space="preserve"> 2015</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Winda</w:t>
      </w:r>
      <w:r w:rsidR="003D5C65" w:rsidRPr="000E0C13">
        <w:rPr>
          <w:rFonts w:ascii="Times New Roman" w:hAnsi="Times New Roman"/>
          <w:sz w:val="24"/>
          <w:szCs w:val="24"/>
          <w:lang w:val="id-ID"/>
        </w:rPr>
        <w:t xml:space="preserve"> </w:t>
      </w:r>
      <w:r w:rsidRPr="000E0C13">
        <w:rPr>
          <w:rFonts w:ascii="Times New Roman" w:hAnsi="Times New Roman"/>
          <w:sz w:val="24"/>
          <w:szCs w:val="24"/>
        </w:rPr>
        <w:t>Aisyatur</w:t>
      </w:r>
      <w:r w:rsidR="003D5C65" w:rsidRPr="000E0C13">
        <w:rPr>
          <w:rFonts w:ascii="Times New Roman" w:hAnsi="Times New Roman"/>
          <w:sz w:val="24"/>
          <w:szCs w:val="24"/>
          <w:lang w:val="id-ID"/>
        </w:rPr>
        <w:t xml:space="preserve"> </w:t>
      </w:r>
      <w:r w:rsidRPr="000E0C13">
        <w:rPr>
          <w:rFonts w:ascii="Times New Roman" w:hAnsi="Times New Roman"/>
          <w:sz w:val="24"/>
          <w:szCs w:val="24"/>
        </w:rPr>
        <w:t>Rodiyah, Sri Sulasmiyati (2018). Pengaruh</w:t>
      </w:r>
      <w:r w:rsidRPr="000E0C13">
        <w:rPr>
          <w:rFonts w:ascii="Times New Roman" w:hAnsi="Times New Roman"/>
          <w:i/>
          <w:sz w:val="24"/>
          <w:szCs w:val="24"/>
        </w:rPr>
        <w:t>Return On Investment</w:t>
      </w:r>
      <w:r w:rsidR="003D5C65" w:rsidRPr="000E0C13">
        <w:rPr>
          <w:rFonts w:ascii="Times New Roman" w:hAnsi="Times New Roman"/>
          <w:i/>
          <w:sz w:val="24"/>
          <w:szCs w:val="24"/>
          <w:lang w:val="id-ID"/>
        </w:rPr>
        <w:t xml:space="preserve"> </w:t>
      </w:r>
      <w:r w:rsidRPr="000E0C13">
        <w:rPr>
          <w:rFonts w:ascii="Times New Roman" w:hAnsi="Times New Roman"/>
          <w:sz w:val="24"/>
          <w:szCs w:val="24"/>
        </w:rPr>
        <w:t xml:space="preserve">(ROI), </w:t>
      </w:r>
      <w:r w:rsidRPr="000E0C13">
        <w:rPr>
          <w:rFonts w:ascii="Times New Roman" w:hAnsi="Times New Roman"/>
          <w:i/>
          <w:sz w:val="24"/>
          <w:szCs w:val="24"/>
        </w:rPr>
        <w:t>Return On Equity</w:t>
      </w:r>
      <w:r w:rsidRPr="000E0C13">
        <w:rPr>
          <w:rFonts w:ascii="Times New Roman" w:hAnsi="Times New Roman"/>
          <w:sz w:val="24"/>
          <w:szCs w:val="24"/>
        </w:rPr>
        <w:t xml:space="preserve"> (ROE), </w:t>
      </w:r>
      <w:r w:rsidRPr="000E0C13">
        <w:rPr>
          <w:rFonts w:ascii="Times New Roman" w:hAnsi="Times New Roman"/>
          <w:i/>
          <w:sz w:val="24"/>
          <w:szCs w:val="24"/>
        </w:rPr>
        <w:t>Earning Per Share</w:t>
      </w:r>
      <w:r w:rsidRPr="000E0C13">
        <w:rPr>
          <w:rFonts w:ascii="Times New Roman" w:hAnsi="Times New Roman"/>
          <w:sz w:val="24"/>
          <w:szCs w:val="24"/>
        </w:rPr>
        <w:t xml:space="preserve"> (EPS) dan</w:t>
      </w:r>
      <w:r w:rsidR="003D5C65" w:rsidRPr="000E0C13">
        <w:rPr>
          <w:rFonts w:ascii="Times New Roman" w:hAnsi="Times New Roman"/>
          <w:sz w:val="24"/>
          <w:szCs w:val="24"/>
          <w:lang w:val="id-ID"/>
        </w:rPr>
        <w:t xml:space="preserve"> </w:t>
      </w:r>
      <w:r w:rsidRPr="000E0C13">
        <w:rPr>
          <w:rFonts w:ascii="Times New Roman" w:hAnsi="Times New Roman"/>
          <w:i/>
          <w:sz w:val="24"/>
          <w:szCs w:val="24"/>
        </w:rPr>
        <w:t xml:space="preserve">Economic </w:t>
      </w:r>
      <w:r w:rsidRPr="000E0C13">
        <w:rPr>
          <w:rFonts w:ascii="Times New Roman" w:hAnsi="Times New Roman"/>
          <w:i/>
          <w:sz w:val="24"/>
          <w:szCs w:val="24"/>
        </w:rPr>
        <w:lastRenderedPageBreak/>
        <w:t>Value Added</w:t>
      </w:r>
      <w:r w:rsidRPr="000E0C13">
        <w:rPr>
          <w:rFonts w:ascii="Times New Roman" w:hAnsi="Times New Roman"/>
          <w:sz w:val="24"/>
          <w:szCs w:val="24"/>
        </w:rPr>
        <w:t xml:space="preserve"> (EVA) Terhadap</w:t>
      </w:r>
      <w:r w:rsidR="003D5C65" w:rsidRPr="000E0C13">
        <w:rPr>
          <w:rFonts w:ascii="Times New Roman" w:hAnsi="Times New Roman"/>
          <w:sz w:val="24"/>
          <w:szCs w:val="24"/>
          <w:lang w:val="id-ID"/>
        </w:rPr>
        <w:t xml:space="preserve"> </w:t>
      </w:r>
      <w:r w:rsidRPr="000E0C13">
        <w:rPr>
          <w:rFonts w:ascii="Times New Roman" w:hAnsi="Times New Roman"/>
          <w:sz w:val="24"/>
          <w:szCs w:val="24"/>
        </w:rPr>
        <w:t>Harga</w:t>
      </w:r>
      <w:r w:rsidR="003D5C65" w:rsidRPr="000E0C13">
        <w:rPr>
          <w:rFonts w:ascii="Times New Roman" w:hAnsi="Times New Roman"/>
          <w:sz w:val="24"/>
          <w:szCs w:val="24"/>
          <w:lang w:val="id-ID"/>
        </w:rPr>
        <w:t xml:space="preserve"> </w:t>
      </w:r>
      <w:r w:rsidRPr="000E0C13">
        <w:rPr>
          <w:rFonts w:ascii="Times New Roman" w:hAnsi="Times New Roman"/>
          <w:sz w:val="24"/>
          <w:szCs w:val="24"/>
        </w:rPr>
        <w:t>Saham (Studipada Perusahaan Sub Sektor</w:t>
      </w:r>
      <w:r w:rsidR="003D5C65" w:rsidRPr="000E0C13">
        <w:rPr>
          <w:rFonts w:ascii="Times New Roman" w:hAnsi="Times New Roman"/>
          <w:sz w:val="24"/>
          <w:szCs w:val="24"/>
          <w:lang w:val="id-ID"/>
        </w:rPr>
        <w:t xml:space="preserve"> </w:t>
      </w:r>
      <w:r w:rsidRPr="000E0C13">
        <w:rPr>
          <w:rFonts w:ascii="Times New Roman" w:hAnsi="Times New Roman"/>
          <w:i/>
          <w:sz w:val="24"/>
          <w:szCs w:val="24"/>
        </w:rPr>
        <w:t>Property</w:t>
      </w:r>
      <w:r w:rsidR="003D5C65" w:rsidRPr="000E0C13">
        <w:rPr>
          <w:rFonts w:ascii="Times New Roman" w:hAnsi="Times New Roman"/>
          <w:i/>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i/>
          <w:sz w:val="24"/>
          <w:szCs w:val="24"/>
        </w:rPr>
        <w:t>Real Estate</w:t>
      </w:r>
      <w:r w:rsidRPr="000E0C13">
        <w:rPr>
          <w:rFonts w:ascii="Times New Roman" w:hAnsi="Times New Roman"/>
          <w:sz w:val="24"/>
          <w:szCs w:val="24"/>
        </w:rPr>
        <w:t xml:space="preserve"> yang Terdaftar di Bursa Efek Indonesia (BEI) Periode 2012 – 2016) Fakultas</w:t>
      </w:r>
      <w:r w:rsidR="003D5C65" w:rsidRPr="000E0C13">
        <w:rPr>
          <w:rFonts w:ascii="Times New Roman" w:hAnsi="Times New Roman"/>
          <w:sz w:val="24"/>
          <w:szCs w:val="24"/>
          <w:lang w:val="id-ID"/>
        </w:rPr>
        <w:t xml:space="preserve"> </w:t>
      </w:r>
      <w:r w:rsidRPr="000E0C13">
        <w:rPr>
          <w:rFonts w:ascii="Times New Roman" w:hAnsi="Times New Roman"/>
          <w:sz w:val="24"/>
          <w:szCs w:val="24"/>
        </w:rPr>
        <w:t>Ilmu</w:t>
      </w:r>
      <w:r w:rsidR="003D5C65" w:rsidRPr="000E0C13">
        <w:rPr>
          <w:rFonts w:ascii="Times New Roman" w:hAnsi="Times New Roman"/>
          <w:sz w:val="24"/>
          <w:szCs w:val="24"/>
          <w:lang w:val="id-ID"/>
        </w:rPr>
        <w:t xml:space="preserve"> </w:t>
      </w:r>
      <w:r w:rsidRPr="000E0C13">
        <w:rPr>
          <w:rFonts w:ascii="Times New Roman" w:hAnsi="Times New Roman"/>
          <w:sz w:val="24"/>
          <w:szCs w:val="24"/>
        </w:rPr>
        <w:t>Administrasi</w:t>
      </w:r>
      <w:r w:rsidR="003D5C65" w:rsidRPr="000E0C13">
        <w:rPr>
          <w:rFonts w:ascii="Times New Roman" w:hAnsi="Times New Roman"/>
          <w:sz w:val="24"/>
          <w:szCs w:val="24"/>
          <w:lang w:val="id-ID"/>
        </w:rPr>
        <w:t xml:space="preserve"> </w:t>
      </w:r>
      <w:r w:rsidRPr="000E0C13">
        <w:rPr>
          <w:rFonts w:ascii="Times New Roman" w:hAnsi="Times New Roman"/>
          <w:sz w:val="24"/>
          <w:szCs w:val="24"/>
        </w:rPr>
        <w:t>Universitas</w:t>
      </w:r>
      <w:r w:rsidR="003D5C65" w:rsidRPr="000E0C13">
        <w:rPr>
          <w:rFonts w:ascii="Times New Roman" w:hAnsi="Times New Roman"/>
          <w:sz w:val="24"/>
          <w:szCs w:val="24"/>
          <w:lang w:val="id-ID"/>
        </w:rPr>
        <w:t xml:space="preserve"> </w:t>
      </w:r>
      <w:r w:rsidRPr="000E0C13">
        <w:rPr>
          <w:rFonts w:ascii="Times New Roman" w:hAnsi="Times New Roman"/>
          <w:sz w:val="24"/>
          <w:szCs w:val="24"/>
        </w:rPr>
        <w:t>Brawijaya Malang. Jurnal</w:t>
      </w:r>
      <w:r w:rsidR="003D5C65" w:rsidRPr="000E0C13">
        <w:rPr>
          <w:rFonts w:ascii="Times New Roman" w:hAnsi="Times New Roman"/>
          <w:sz w:val="24"/>
          <w:szCs w:val="24"/>
          <w:lang w:val="id-ID"/>
        </w:rPr>
        <w:t xml:space="preserve"> </w:t>
      </w:r>
      <w:r w:rsidRPr="000E0C13">
        <w:rPr>
          <w:rFonts w:ascii="Times New Roman" w:hAnsi="Times New Roman"/>
          <w:sz w:val="24"/>
          <w:szCs w:val="24"/>
        </w:rPr>
        <w:t>Administrasi</w:t>
      </w:r>
      <w:r w:rsidR="003D5C65" w:rsidRPr="000E0C13">
        <w:rPr>
          <w:rFonts w:ascii="Times New Roman" w:hAnsi="Times New Roman"/>
          <w:sz w:val="24"/>
          <w:szCs w:val="24"/>
          <w:lang w:val="id-ID"/>
        </w:rPr>
        <w:t xml:space="preserve"> </w:t>
      </w:r>
      <w:r w:rsidRPr="000E0C13">
        <w:rPr>
          <w:rFonts w:ascii="Times New Roman" w:hAnsi="Times New Roman"/>
          <w:sz w:val="24"/>
          <w:szCs w:val="24"/>
        </w:rPr>
        <w:t xml:space="preserve">Bisnis (JAB)Vol. 59 No. 1 Juni 2018 </w:t>
      </w:r>
      <w:r w:rsidRPr="000E0C13">
        <w:rPr>
          <w:rFonts w:ascii="Times New Roman" w:hAnsi="Times New Roman"/>
          <w:sz w:val="24"/>
          <w:szCs w:val="24"/>
        </w:rPr>
        <w:cr/>
        <w:t>Dwiyan</w:t>
      </w:r>
      <w:r w:rsidR="003D5C65" w:rsidRPr="000E0C13">
        <w:rPr>
          <w:rFonts w:ascii="Times New Roman" w:hAnsi="Times New Roman"/>
          <w:sz w:val="24"/>
          <w:szCs w:val="24"/>
          <w:lang w:val="id-ID"/>
        </w:rPr>
        <w:t xml:space="preserve"> </w:t>
      </w:r>
      <w:r w:rsidRPr="000E0C13">
        <w:rPr>
          <w:rFonts w:ascii="Times New Roman" w:hAnsi="Times New Roman"/>
          <w:sz w:val="24"/>
          <w:szCs w:val="24"/>
        </w:rPr>
        <w:t>Wahyu</w:t>
      </w:r>
      <w:r w:rsidR="003D5C65" w:rsidRPr="000E0C13">
        <w:rPr>
          <w:rFonts w:ascii="Times New Roman" w:hAnsi="Times New Roman"/>
          <w:sz w:val="24"/>
          <w:szCs w:val="24"/>
          <w:lang w:val="id-ID"/>
        </w:rPr>
        <w:t xml:space="preserve"> </w:t>
      </w:r>
      <w:r w:rsidRPr="000E0C13">
        <w:rPr>
          <w:rFonts w:ascii="Times New Roman" w:hAnsi="Times New Roman"/>
          <w:sz w:val="24"/>
          <w:szCs w:val="24"/>
        </w:rPr>
        <w:t>Prabawa</w:t>
      </w:r>
      <w:r w:rsidR="003D5C65" w:rsidRPr="000E0C13">
        <w:rPr>
          <w:rFonts w:ascii="Times New Roman" w:hAnsi="Times New Roman"/>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sz w:val="24"/>
          <w:szCs w:val="24"/>
        </w:rPr>
        <w:t>fitri</w:t>
      </w:r>
      <w:r w:rsidR="003D5C65" w:rsidRPr="000E0C13">
        <w:rPr>
          <w:rFonts w:ascii="Times New Roman" w:hAnsi="Times New Roman"/>
          <w:sz w:val="24"/>
          <w:szCs w:val="24"/>
          <w:lang w:val="id-ID"/>
        </w:rPr>
        <w:t xml:space="preserve"> </w:t>
      </w:r>
      <w:r w:rsidRPr="000E0C13">
        <w:rPr>
          <w:rFonts w:ascii="Times New Roman" w:hAnsi="Times New Roman"/>
          <w:sz w:val="24"/>
          <w:szCs w:val="24"/>
        </w:rPr>
        <w:t>Lukias</w:t>
      </w:r>
      <w:r w:rsidR="003D5C65" w:rsidRPr="000E0C13">
        <w:rPr>
          <w:rFonts w:ascii="Times New Roman" w:hAnsi="Times New Roman"/>
          <w:sz w:val="24"/>
          <w:szCs w:val="24"/>
          <w:lang w:val="id-ID"/>
        </w:rPr>
        <w:t xml:space="preserve"> </w:t>
      </w:r>
      <w:r w:rsidRPr="000E0C13">
        <w:rPr>
          <w:rFonts w:ascii="Times New Roman" w:hAnsi="Times New Roman"/>
          <w:sz w:val="24"/>
          <w:szCs w:val="24"/>
        </w:rPr>
        <w:t>tuti (2015) Analisis</w:t>
      </w:r>
      <w:r w:rsidR="003D5C65" w:rsidRPr="000E0C13">
        <w:rPr>
          <w:rFonts w:ascii="Times New Roman" w:hAnsi="Times New Roman"/>
          <w:sz w:val="24"/>
          <w:szCs w:val="24"/>
          <w:lang w:val="id-ID"/>
        </w:rPr>
        <w:t xml:space="preserve"> </w:t>
      </w:r>
      <w:r w:rsidRPr="000E0C13">
        <w:rPr>
          <w:rFonts w:ascii="Times New Roman" w:hAnsi="Times New Roman"/>
          <w:sz w:val="24"/>
          <w:szCs w:val="24"/>
        </w:rPr>
        <w:t>pengaruh</w:t>
      </w:r>
      <w:r w:rsidR="003D5C65" w:rsidRPr="000E0C13">
        <w:rPr>
          <w:rFonts w:ascii="Times New Roman" w:hAnsi="Times New Roman"/>
          <w:sz w:val="24"/>
          <w:szCs w:val="24"/>
          <w:lang w:val="id-ID"/>
        </w:rPr>
        <w:t xml:space="preserve"> </w:t>
      </w:r>
      <w:r w:rsidRPr="000E0C13">
        <w:rPr>
          <w:rFonts w:ascii="Times New Roman" w:hAnsi="Times New Roman"/>
          <w:sz w:val="24"/>
          <w:szCs w:val="24"/>
        </w:rPr>
        <w:t>kinerja</w:t>
      </w:r>
      <w:r w:rsidR="003D5C65" w:rsidRPr="000E0C13">
        <w:rPr>
          <w:rFonts w:ascii="Times New Roman" w:hAnsi="Times New Roman"/>
          <w:sz w:val="24"/>
          <w:szCs w:val="24"/>
          <w:lang w:val="id-ID"/>
        </w:rPr>
        <w:t xml:space="preserve"> </w:t>
      </w:r>
      <w:r w:rsidRPr="000E0C13">
        <w:rPr>
          <w:rFonts w:ascii="Times New Roman" w:hAnsi="Times New Roman"/>
          <w:sz w:val="24"/>
          <w:szCs w:val="24"/>
        </w:rPr>
        <w:t>keuangan, manajemen</w:t>
      </w:r>
      <w:r w:rsidR="003D5C65" w:rsidRPr="000E0C13">
        <w:rPr>
          <w:rFonts w:ascii="Times New Roman" w:hAnsi="Times New Roman"/>
          <w:sz w:val="24"/>
          <w:szCs w:val="24"/>
          <w:lang w:val="id-ID"/>
        </w:rPr>
        <w:t xml:space="preserve"> </w:t>
      </w:r>
      <w:r w:rsidRPr="000E0C13">
        <w:rPr>
          <w:rFonts w:ascii="Times New Roman" w:hAnsi="Times New Roman"/>
          <w:sz w:val="24"/>
          <w:szCs w:val="24"/>
        </w:rPr>
        <w:t>risiko</w:t>
      </w:r>
      <w:r w:rsidR="003D5C65" w:rsidRPr="000E0C13">
        <w:rPr>
          <w:rFonts w:ascii="Times New Roman" w:hAnsi="Times New Roman"/>
          <w:sz w:val="24"/>
          <w:szCs w:val="24"/>
          <w:lang w:val="id-ID"/>
        </w:rPr>
        <w:t xml:space="preserve"> </w:t>
      </w:r>
      <w:r w:rsidRPr="000E0C13">
        <w:rPr>
          <w:rFonts w:ascii="Times New Roman" w:hAnsi="Times New Roman"/>
          <w:sz w:val="24"/>
          <w:szCs w:val="24"/>
        </w:rPr>
        <w:t>dan</w:t>
      </w:r>
      <w:r w:rsidR="003D5C65" w:rsidRPr="000E0C13">
        <w:rPr>
          <w:rFonts w:ascii="Times New Roman" w:hAnsi="Times New Roman"/>
          <w:sz w:val="24"/>
          <w:szCs w:val="24"/>
          <w:lang w:val="id-ID"/>
        </w:rPr>
        <w:t xml:space="preserve"> </w:t>
      </w:r>
      <w:r w:rsidRPr="000E0C13">
        <w:rPr>
          <w:rFonts w:ascii="Times New Roman" w:hAnsi="Times New Roman"/>
          <w:sz w:val="24"/>
          <w:szCs w:val="24"/>
        </w:rPr>
        <w:t>manajemen modal kerjater</w:t>
      </w:r>
      <w:r w:rsidR="003D5C65" w:rsidRPr="000E0C13">
        <w:rPr>
          <w:rFonts w:ascii="Times New Roman" w:hAnsi="Times New Roman"/>
          <w:sz w:val="24"/>
          <w:szCs w:val="24"/>
          <w:lang w:val="id-ID"/>
        </w:rPr>
        <w:t xml:space="preserve"> </w:t>
      </w:r>
      <w:r w:rsidRPr="000E0C13">
        <w:rPr>
          <w:rFonts w:ascii="Times New Roman" w:hAnsi="Times New Roman"/>
          <w:sz w:val="24"/>
          <w:szCs w:val="24"/>
        </w:rPr>
        <w:t>hadap return saham (studi</w:t>
      </w:r>
      <w:r w:rsidR="003D5C65" w:rsidRPr="000E0C13">
        <w:rPr>
          <w:rFonts w:ascii="Times New Roman" w:hAnsi="Times New Roman"/>
          <w:sz w:val="24"/>
          <w:szCs w:val="24"/>
          <w:lang w:val="id-ID"/>
        </w:rPr>
        <w:t xml:space="preserve"> </w:t>
      </w:r>
      <w:r w:rsidRPr="000E0C13">
        <w:rPr>
          <w:rFonts w:ascii="Times New Roman" w:hAnsi="Times New Roman"/>
          <w:sz w:val="24"/>
          <w:szCs w:val="24"/>
        </w:rPr>
        <w:t>kasus</w:t>
      </w:r>
      <w:r w:rsidR="003D5C65" w:rsidRPr="000E0C13">
        <w:rPr>
          <w:rFonts w:ascii="Times New Roman" w:hAnsi="Times New Roman"/>
          <w:sz w:val="24"/>
          <w:szCs w:val="24"/>
          <w:lang w:val="id-ID"/>
        </w:rPr>
        <w:t xml:space="preserve"> </w:t>
      </w:r>
      <w:r w:rsidRPr="000E0C13">
        <w:rPr>
          <w:rFonts w:ascii="Times New Roman" w:hAnsi="Times New Roman"/>
          <w:sz w:val="24"/>
          <w:szCs w:val="24"/>
        </w:rPr>
        <w:t>pada</w:t>
      </w:r>
      <w:r w:rsidR="003D5C65" w:rsidRPr="000E0C13">
        <w:rPr>
          <w:rFonts w:ascii="Times New Roman" w:hAnsi="Times New Roman"/>
          <w:sz w:val="24"/>
          <w:szCs w:val="24"/>
          <w:lang w:val="id-ID"/>
        </w:rPr>
        <w:t xml:space="preserve"> </w:t>
      </w:r>
      <w:r w:rsidRPr="000E0C13">
        <w:rPr>
          <w:rFonts w:ascii="Times New Roman" w:hAnsi="Times New Roman"/>
          <w:sz w:val="24"/>
          <w:szCs w:val="24"/>
        </w:rPr>
        <w:t>perusahaan</w:t>
      </w:r>
      <w:r w:rsidR="003D5C65" w:rsidRPr="000E0C13">
        <w:rPr>
          <w:rFonts w:ascii="Times New Roman" w:hAnsi="Times New Roman"/>
          <w:sz w:val="24"/>
          <w:szCs w:val="24"/>
          <w:lang w:val="id-ID"/>
        </w:rPr>
        <w:t xml:space="preserve"> </w:t>
      </w:r>
      <w:r w:rsidRPr="000E0C13">
        <w:rPr>
          <w:rFonts w:ascii="Times New Roman" w:hAnsi="Times New Roman"/>
          <w:sz w:val="24"/>
          <w:szCs w:val="24"/>
        </w:rPr>
        <w:t>telekomunikasi yang listing di BEI tahun 2010-2013.</w:t>
      </w:r>
      <w:r w:rsidR="003D5C65" w:rsidRPr="000E0C13">
        <w:rPr>
          <w:rFonts w:ascii="Times New Roman" w:hAnsi="Times New Roman"/>
          <w:sz w:val="24"/>
          <w:szCs w:val="24"/>
          <w:lang w:val="id-ID"/>
        </w:rPr>
        <w:t xml:space="preserve"> </w:t>
      </w:r>
      <w:proofErr w:type="gramStart"/>
      <w:r w:rsidRPr="000E0C13">
        <w:rPr>
          <w:rFonts w:ascii="Times New Roman" w:hAnsi="Times New Roman"/>
          <w:sz w:val="24"/>
          <w:szCs w:val="24"/>
        </w:rPr>
        <w:t>STIE Bank BPD JawaTengah.Jurnalmanajemen Indonesia.</w:t>
      </w:r>
      <w:proofErr w:type="gramEnd"/>
      <w:r w:rsidRPr="000E0C13">
        <w:rPr>
          <w:rFonts w:ascii="Times New Roman" w:hAnsi="Times New Roman"/>
          <w:sz w:val="24"/>
          <w:szCs w:val="24"/>
        </w:rPr>
        <w:t xml:space="preserve"> Vol.15 no 1, April 2015.</w:t>
      </w:r>
    </w:p>
    <w:p w:rsidR="00D82EB8" w:rsidRPr="000E0C13" w:rsidRDefault="00D82EB8" w:rsidP="0009685A">
      <w:pPr>
        <w:spacing w:before="200" w:after="0" w:line="240" w:lineRule="auto"/>
        <w:ind w:left="851" w:hanging="851"/>
        <w:jc w:val="both"/>
        <w:rPr>
          <w:rFonts w:ascii="Times New Roman" w:hAnsi="Times New Roman"/>
          <w:i/>
          <w:sz w:val="24"/>
          <w:szCs w:val="24"/>
        </w:rPr>
      </w:pPr>
      <w:r w:rsidRPr="000E0C13">
        <w:rPr>
          <w:rFonts w:ascii="Times New Roman" w:hAnsi="Times New Roman"/>
          <w:sz w:val="24"/>
          <w:szCs w:val="24"/>
        </w:rPr>
        <w:t xml:space="preserve">Sebastianus Laurens (2018) </w:t>
      </w:r>
      <w:r w:rsidRPr="000E0C13">
        <w:rPr>
          <w:rFonts w:ascii="Times New Roman" w:hAnsi="Times New Roman"/>
          <w:i/>
          <w:sz w:val="24"/>
          <w:szCs w:val="24"/>
        </w:rPr>
        <w:t xml:space="preserve">Influence Analysis of DPS, EPS, </w:t>
      </w:r>
      <w:proofErr w:type="gramStart"/>
      <w:r w:rsidRPr="000E0C13">
        <w:rPr>
          <w:rFonts w:ascii="Times New Roman" w:hAnsi="Times New Roman"/>
          <w:i/>
          <w:sz w:val="24"/>
          <w:szCs w:val="24"/>
        </w:rPr>
        <w:t>And</w:t>
      </w:r>
      <w:proofErr w:type="gramEnd"/>
      <w:r w:rsidRPr="000E0C13">
        <w:rPr>
          <w:rFonts w:ascii="Times New Roman" w:hAnsi="Times New Roman"/>
          <w:i/>
          <w:sz w:val="24"/>
          <w:szCs w:val="24"/>
        </w:rPr>
        <w:t xml:space="preserve"> PBV Toward Sock Price and Return. Accounting Departement, Faculty of Economics &amp; Communication, Bina Nusantara University Journal The WINNERS, Vol. 1 9 No. </w:t>
      </w:r>
      <w:proofErr w:type="gramStart"/>
      <w:r w:rsidRPr="000E0C13">
        <w:rPr>
          <w:rFonts w:ascii="Times New Roman" w:hAnsi="Times New Roman"/>
          <w:i/>
          <w:sz w:val="24"/>
          <w:szCs w:val="24"/>
        </w:rPr>
        <w:t>1 ,</w:t>
      </w:r>
      <w:proofErr w:type="gramEnd"/>
      <w:r w:rsidRPr="000E0C13">
        <w:rPr>
          <w:rFonts w:ascii="Times New Roman" w:hAnsi="Times New Roman"/>
          <w:i/>
          <w:sz w:val="24"/>
          <w:szCs w:val="24"/>
        </w:rPr>
        <w:t xml:space="preserve"> March 2018</w:t>
      </w:r>
    </w:p>
    <w:p w:rsidR="00D82EB8" w:rsidRDefault="00D82EB8" w:rsidP="0009685A">
      <w:pPr>
        <w:spacing w:before="200" w:after="0" w:line="240" w:lineRule="auto"/>
        <w:ind w:left="851" w:hanging="851"/>
        <w:jc w:val="both"/>
        <w:rPr>
          <w:rFonts w:ascii="Times New Roman" w:hAnsi="Times New Roman"/>
          <w:sz w:val="24"/>
          <w:szCs w:val="24"/>
          <w:lang w:val="id-ID"/>
        </w:rPr>
      </w:pPr>
      <w:r w:rsidRPr="000E0C13">
        <w:rPr>
          <w:rFonts w:ascii="Times New Roman" w:hAnsi="Times New Roman"/>
          <w:sz w:val="24"/>
          <w:szCs w:val="24"/>
        </w:rPr>
        <w:t>Yustina</w:t>
      </w:r>
      <w:r w:rsidR="003D5C65" w:rsidRPr="000E0C13">
        <w:rPr>
          <w:rFonts w:ascii="Times New Roman" w:hAnsi="Times New Roman"/>
          <w:sz w:val="24"/>
          <w:szCs w:val="24"/>
          <w:lang w:val="id-ID"/>
        </w:rPr>
        <w:t xml:space="preserve"> </w:t>
      </w:r>
      <w:r w:rsidRPr="000E0C13">
        <w:rPr>
          <w:rFonts w:ascii="Times New Roman" w:hAnsi="Times New Roman"/>
          <w:sz w:val="24"/>
          <w:szCs w:val="24"/>
        </w:rPr>
        <w:t>Wahyu</w:t>
      </w:r>
      <w:r w:rsidR="003D5C65" w:rsidRPr="000E0C13">
        <w:rPr>
          <w:rFonts w:ascii="Times New Roman" w:hAnsi="Times New Roman"/>
          <w:sz w:val="24"/>
          <w:szCs w:val="24"/>
          <w:lang w:val="id-ID"/>
        </w:rPr>
        <w:t xml:space="preserve"> </w:t>
      </w:r>
      <w:r w:rsidRPr="000E0C13">
        <w:rPr>
          <w:rFonts w:ascii="Times New Roman" w:hAnsi="Times New Roman"/>
          <w:sz w:val="24"/>
          <w:szCs w:val="24"/>
        </w:rPr>
        <w:t>Cahya</w:t>
      </w:r>
      <w:r w:rsidR="003D5C65" w:rsidRPr="000E0C13">
        <w:rPr>
          <w:rFonts w:ascii="Times New Roman" w:hAnsi="Times New Roman"/>
          <w:sz w:val="24"/>
          <w:szCs w:val="24"/>
          <w:lang w:val="id-ID"/>
        </w:rPr>
        <w:t xml:space="preserve"> </w:t>
      </w:r>
      <w:r w:rsidRPr="000E0C13">
        <w:rPr>
          <w:rFonts w:ascii="Times New Roman" w:hAnsi="Times New Roman"/>
          <w:sz w:val="24"/>
          <w:szCs w:val="24"/>
        </w:rPr>
        <w:t>ningrum</w:t>
      </w:r>
      <w:r w:rsidR="003D5C65" w:rsidRPr="000E0C13">
        <w:rPr>
          <w:rFonts w:ascii="Times New Roman" w:hAnsi="Times New Roman"/>
          <w:sz w:val="24"/>
          <w:szCs w:val="24"/>
          <w:lang w:val="id-ID"/>
        </w:rPr>
        <w:t xml:space="preserve"> </w:t>
      </w:r>
      <w:r w:rsidRPr="000E0C13">
        <w:rPr>
          <w:rFonts w:ascii="Times New Roman" w:hAnsi="Times New Roman"/>
          <w:sz w:val="24"/>
          <w:szCs w:val="24"/>
        </w:rPr>
        <w:t>&amp; Tiara Widya</w:t>
      </w:r>
      <w:r w:rsidR="003D5C65" w:rsidRPr="000E0C13">
        <w:rPr>
          <w:rFonts w:ascii="Times New Roman" w:hAnsi="Times New Roman"/>
          <w:sz w:val="24"/>
          <w:szCs w:val="24"/>
          <w:lang w:val="id-ID"/>
        </w:rPr>
        <w:t xml:space="preserve"> </w:t>
      </w:r>
      <w:r w:rsidRPr="000E0C13">
        <w:rPr>
          <w:rFonts w:ascii="Times New Roman" w:hAnsi="Times New Roman"/>
          <w:sz w:val="24"/>
          <w:szCs w:val="24"/>
        </w:rPr>
        <w:t>Antikasari (2017) Pengaruh</w:t>
      </w:r>
      <w:r w:rsidR="003D5C65" w:rsidRPr="000E0C13">
        <w:rPr>
          <w:rFonts w:ascii="Times New Roman" w:hAnsi="Times New Roman"/>
          <w:sz w:val="24"/>
          <w:szCs w:val="24"/>
          <w:lang w:val="id-ID"/>
        </w:rPr>
        <w:t xml:space="preserve"> </w:t>
      </w:r>
      <w:r w:rsidRPr="000E0C13">
        <w:rPr>
          <w:rFonts w:ascii="Times New Roman" w:hAnsi="Times New Roman"/>
          <w:i/>
          <w:sz w:val="24"/>
          <w:szCs w:val="24"/>
        </w:rPr>
        <w:t>Earning Per Share, Price To Book Value, Return On Asset dan Return On Equity</w:t>
      </w:r>
      <w:r w:rsidR="003D5C65" w:rsidRPr="000E0C13">
        <w:rPr>
          <w:rFonts w:ascii="Times New Roman" w:hAnsi="Times New Roman"/>
          <w:i/>
          <w:sz w:val="24"/>
          <w:szCs w:val="24"/>
          <w:lang w:val="id-ID"/>
        </w:rPr>
        <w:t xml:space="preserve"> </w:t>
      </w:r>
      <w:r w:rsidRPr="000E0C13">
        <w:rPr>
          <w:rFonts w:ascii="Times New Roman" w:hAnsi="Times New Roman"/>
          <w:sz w:val="24"/>
          <w:szCs w:val="24"/>
        </w:rPr>
        <w:t>Terhadap</w:t>
      </w:r>
      <w:r w:rsidR="003D5C65" w:rsidRPr="000E0C13">
        <w:rPr>
          <w:rFonts w:ascii="Times New Roman" w:hAnsi="Times New Roman"/>
          <w:sz w:val="24"/>
          <w:szCs w:val="24"/>
          <w:lang w:val="id-ID"/>
        </w:rPr>
        <w:t xml:space="preserve"> </w:t>
      </w:r>
      <w:r w:rsidRPr="000E0C13">
        <w:rPr>
          <w:rFonts w:ascii="Times New Roman" w:hAnsi="Times New Roman"/>
          <w:sz w:val="24"/>
          <w:szCs w:val="24"/>
        </w:rPr>
        <w:t>Harga</w:t>
      </w:r>
      <w:r w:rsidR="003D5C65" w:rsidRPr="000E0C13">
        <w:rPr>
          <w:rFonts w:ascii="Times New Roman" w:hAnsi="Times New Roman"/>
          <w:sz w:val="24"/>
          <w:szCs w:val="24"/>
          <w:lang w:val="id-ID"/>
        </w:rPr>
        <w:t xml:space="preserve"> </w:t>
      </w:r>
      <w:r w:rsidRPr="000E0C13">
        <w:rPr>
          <w:rFonts w:ascii="Times New Roman" w:hAnsi="Times New Roman"/>
          <w:sz w:val="24"/>
          <w:szCs w:val="24"/>
        </w:rPr>
        <w:t>Saham</w:t>
      </w:r>
      <w:r w:rsidR="003D5C65" w:rsidRPr="000E0C13">
        <w:rPr>
          <w:rFonts w:ascii="Times New Roman" w:hAnsi="Times New Roman"/>
          <w:sz w:val="24"/>
          <w:szCs w:val="24"/>
          <w:lang w:val="id-ID"/>
        </w:rPr>
        <w:t xml:space="preserve"> </w:t>
      </w:r>
      <w:r w:rsidRPr="000E0C13">
        <w:rPr>
          <w:rFonts w:ascii="Times New Roman" w:hAnsi="Times New Roman"/>
          <w:sz w:val="24"/>
          <w:szCs w:val="24"/>
        </w:rPr>
        <w:t>Sektor</w:t>
      </w:r>
      <w:r w:rsidR="003D5C65" w:rsidRPr="000E0C13">
        <w:rPr>
          <w:rFonts w:ascii="Times New Roman" w:hAnsi="Times New Roman"/>
          <w:sz w:val="24"/>
          <w:szCs w:val="24"/>
          <w:lang w:val="id-ID"/>
        </w:rPr>
        <w:t xml:space="preserve"> </w:t>
      </w:r>
      <w:r w:rsidRPr="000E0C13">
        <w:rPr>
          <w:rFonts w:ascii="Times New Roman" w:hAnsi="Times New Roman"/>
          <w:sz w:val="24"/>
          <w:szCs w:val="24"/>
        </w:rPr>
        <w:t>Keuangan. Universitas</w:t>
      </w:r>
      <w:r w:rsidR="003D5C65" w:rsidRPr="000E0C13">
        <w:rPr>
          <w:rFonts w:ascii="Times New Roman" w:hAnsi="Times New Roman"/>
          <w:sz w:val="24"/>
          <w:szCs w:val="24"/>
          <w:lang w:val="id-ID"/>
        </w:rPr>
        <w:t xml:space="preserve"> </w:t>
      </w:r>
      <w:r w:rsidRPr="000E0C13">
        <w:rPr>
          <w:rFonts w:ascii="Times New Roman" w:hAnsi="Times New Roman"/>
          <w:sz w:val="24"/>
          <w:szCs w:val="24"/>
        </w:rPr>
        <w:t>Sebelas</w:t>
      </w:r>
      <w:r w:rsidR="003D5C65" w:rsidRPr="000E0C13">
        <w:rPr>
          <w:rFonts w:ascii="Times New Roman" w:hAnsi="Times New Roman"/>
          <w:sz w:val="24"/>
          <w:szCs w:val="24"/>
          <w:lang w:val="id-ID"/>
        </w:rPr>
        <w:t xml:space="preserve"> </w:t>
      </w:r>
      <w:r w:rsidRPr="000E0C13">
        <w:rPr>
          <w:rFonts w:ascii="Times New Roman" w:hAnsi="Times New Roman"/>
          <w:sz w:val="24"/>
          <w:szCs w:val="24"/>
        </w:rPr>
        <w:t>Maret, Jurnal</w:t>
      </w:r>
      <w:r w:rsidR="003D5C65" w:rsidRPr="000E0C13">
        <w:rPr>
          <w:rFonts w:ascii="Times New Roman" w:hAnsi="Times New Roman"/>
          <w:sz w:val="24"/>
          <w:szCs w:val="24"/>
          <w:lang w:val="id-ID"/>
        </w:rPr>
        <w:t xml:space="preserve"> </w:t>
      </w:r>
      <w:r w:rsidRPr="000E0C13">
        <w:rPr>
          <w:rFonts w:ascii="Times New Roman" w:hAnsi="Times New Roman"/>
          <w:sz w:val="24"/>
          <w:szCs w:val="24"/>
        </w:rPr>
        <w:t>Economia, Volume 13, Nomor 2, Oktober 2017</w:t>
      </w:r>
    </w:p>
    <w:p w:rsidR="00C02067" w:rsidRDefault="00C02067" w:rsidP="0009685A">
      <w:pPr>
        <w:spacing w:before="200" w:after="0" w:line="240" w:lineRule="auto"/>
        <w:ind w:left="851" w:hanging="851"/>
        <w:jc w:val="both"/>
        <w:rPr>
          <w:rFonts w:ascii="Times New Roman" w:hAnsi="Times New Roman"/>
          <w:sz w:val="24"/>
          <w:szCs w:val="24"/>
          <w:lang w:val="id-ID"/>
        </w:rPr>
      </w:pPr>
    </w:p>
    <w:p w:rsidR="00C02067" w:rsidRPr="00C02067" w:rsidRDefault="00C02067" w:rsidP="0009685A">
      <w:pPr>
        <w:spacing w:before="200" w:after="0" w:line="240" w:lineRule="auto"/>
        <w:ind w:left="851" w:hanging="851"/>
        <w:jc w:val="both"/>
        <w:rPr>
          <w:rFonts w:ascii="Times New Roman" w:hAnsi="Times New Roman"/>
          <w:sz w:val="24"/>
          <w:szCs w:val="24"/>
          <w:lang w:val="id-ID"/>
        </w:rPr>
      </w:pPr>
    </w:p>
    <w:p w:rsidR="00D82EB8" w:rsidRPr="000E0C13" w:rsidRDefault="000C3E52" w:rsidP="0009685A">
      <w:pPr>
        <w:spacing w:before="200" w:after="0" w:line="240" w:lineRule="auto"/>
        <w:jc w:val="both"/>
        <w:rPr>
          <w:rFonts w:ascii="Times New Roman" w:hAnsi="Times New Roman"/>
          <w:b/>
          <w:sz w:val="24"/>
          <w:szCs w:val="24"/>
        </w:rPr>
      </w:pPr>
      <w:r w:rsidRPr="000E0C13">
        <w:rPr>
          <w:rFonts w:ascii="Times New Roman" w:hAnsi="Times New Roman"/>
          <w:b/>
          <w:sz w:val="24"/>
          <w:szCs w:val="24"/>
          <w:lang w:val="id-ID"/>
        </w:rPr>
        <w:t>J</w:t>
      </w:r>
      <w:r w:rsidRPr="000E0C13">
        <w:rPr>
          <w:rFonts w:ascii="Times New Roman" w:hAnsi="Times New Roman"/>
          <w:b/>
          <w:sz w:val="24"/>
          <w:szCs w:val="24"/>
        </w:rPr>
        <w:t>urna</w:t>
      </w:r>
      <w:r w:rsidRPr="000E0C13">
        <w:rPr>
          <w:rFonts w:ascii="Times New Roman" w:hAnsi="Times New Roman"/>
          <w:b/>
          <w:sz w:val="24"/>
          <w:szCs w:val="24"/>
          <w:lang w:val="id-ID"/>
        </w:rPr>
        <w:t>l</w:t>
      </w:r>
      <w:r w:rsidR="0009685A">
        <w:rPr>
          <w:rFonts w:ascii="Times New Roman" w:hAnsi="Times New Roman"/>
          <w:b/>
          <w:sz w:val="24"/>
          <w:szCs w:val="24"/>
          <w:lang w:val="id-ID"/>
        </w:rPr>
        <w:t xml:space="preserve"> </w:t>
      </w:r>
      <w:r w:rsidR="00D82EB8" w:rsidRPr="000E0C13">
        <w:rPr>
          <w:rFonts w:ascii="Times New Roman" w:hAnsi="Times New Roman"/>
          <w:b/>
          <w:sz w:val="24"/>
          <w:szCs w:val="24"/>
        </w:rPr>
        <w:t>Internasional</w:t>
      </w:r>
      <w:r w:rsidRPr="000E0C13">
        <w:rPr>
          <w:rFonts w:ascii="Times New Roman" w:hAnsi="Times New Roman"/>
          <w:b/>
          <w:sz w:val="24"/>
          <w:szCs w:val="24"/>
          <w:lang w:val="id-ID"/>
        </w:rPr>
        <w:t xml:space="preserve"> </w:t>
      </w:r>
      <w:r w:rsidR="00D82EB8" w:rsidRPr="000E0C13">
        <w:rPr>
          <w:rFonts w:ascii="Times New Roman" w:hAnsi="Times New Roman"/>
          <w:b/>
          <w:sz w:val="24"/>
          <w:szCs w:val="24"/>
        </w:rPr>
        <w:t>Terindex</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Dr. Nagendra S, Dr. Satish Kumar dan Mr. AarishVenoor (2018)</w:t>
      </w:r>
      <w:r w:rsidR="000C3E52" w:rsidRPr="000E0C13">
        <w:rPr>
          <w:rFonts w:ascii="Times New Roman" w:hAnsi="Times New Roman"/>
          <w:sz w:val="24"/>
          <w:szCs w:val="24"/>
          <w:lang w:val="id-ID"/>
        </w:rPr>
        <w:t xml:space="preserve"> </w:t>
      </w:r>
      <w:r w:rsidRPr="000E0C13">
        <w:rPr>
          <w:rFonts w:ascii="Times New Roman" w:hAnsi="Times New Roman"/>
          <w:i/>
          <w:sz w:val="24"/>
          <w:szCs w:val="24"/>
        </w:rPr>
        <w:t>Analysis of Impact of Earning Per Share, Dividend Per Share and Priceearnings Ratio On Stock Performance Designation: Associate Professor</w:t>
      </w:r>
      <w:r w:rsidR="000C3E52" w:rsidRPr="000E0C13">
        <w:rPr>
          <w:rFonts w:ascii="Times New Roman" w:hAnsi="Times New Roman"/>
          <w:i/>
          <w:sz w:val="24"/>
          <w:szCs w:val="24"/>
          <w:lang w:val="id-ID"/>
        </w:rPr>
        <w:t xml:space="preserve"> </w:t>
      </w:r>
      <w:r w:rsidRPr="000E0C13">
        <w:rPr>
          <w:rFonts w:ascii="Times New Roman" w:hAnsi="Times New Roman"/>
          <w:i/>
          <w:sz w:val="24"/>
          <w:szCs w:val="24"/>
        </w:rPr>
        <w:t>Department of Business Administration, Alva's Institute Of Engineering &amp; Technology,</w:t>
      </w:r>
      <w:r w:rsidR="000C3E52" w:rsidRPr="000E0C13">
        <w:rPr>
          <w:rFonts w:ascii="Times New Roman" w:hAnsi="Times New Roman"/>
          <w:i/>
          <w:sz w:val="24"/>
          <w:szCs w:val="24"/>
          <w:lang w:val="id-ID"/>
        </w:rPr>
        <w:t xml:space="preserve"> </w:t>
      </w:r>
      <w:r w:rsidRPr="000E0C13">
        <w:rPr>
          <w:rFonts w:ascii="Times New Roman" w:hAnsi="Times New Roman"/>
          <w:i/>
          <w:sz w:val="24"/>
          <w:szCs w:val="24"/>
        </w:rPr>
        <w:t>Shobhavana Campus, Mijar, Moodbidri -574 225 Mangalore, DK Karnataka State - INDIA. International Journal of Research in Economics and Social Sciences (IJRESS)</w:t>
      </w:r>
      <w:r w:rsidR="000C3E52" w:rsidRPr="000E0C13">
        <w:rPr>
          <w:rFonts w:ascii="Times New Roman" w:hAnsi="Times New Roman"/>
          <w:i/>
          <w:sz w:val="24"/>
          <w:szCs w:val="24"/>
          <w:lang w:val="id-ID"/>
        </w:rPr>
        <w:t xml:space="preserve"> </w:t>
      </w:r>
      <w:r w:rsidRPr="000E0C13">
        <w:rPr>
          <w:rFonts w:ascii="Times New Roman" w:hAnsi="Times New Roman"/>
          <w:i/>
          <w:sz w:val="24"/>
          <w:szCs w:val="24"/>
        </w:rPr>
        <w:t>nternational Journal of Research in Economics and Social Sciences (IJRESS)Vol. 8 Issue 3, March - 2018ISSN(o): 2249-7382</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Fonts w:ascii="Times New Roman" w:hAnsi="Times New Roman"/>
          <w:sz w:val="24"/>
          <w:szCs w:val="24"/>
        </w:rPr>
        <w:t>Rita Martini, Sulaiman, Maria, Kartika</w:t>
      </w:r>
      <w:r w:rsidR="000C3E52" w:rsidRPr="000E0C13">
        <w:rPr>
          <w:rFonts w:ascii="Times New Roman" w:hAnsi="Times New Roman"/>
          <w:sz w:val="24"/>
          <w:szCs w:val="24"/>
          <w:lang w:val="id-ID"/>
        </w:rPr>
        <w:t xml:space="preserve"> </w:t>
      </w:r>
      <w:r w:rsidRPr="000E0C13">
        <w:rPr>
          <w:rFonts w:ascii="Times New Roman" w:hAnsi="Times New Roman"/>
          <w:sz w:val="24"/>
          <w:szCs w:val="24"/>
        </w:rPr>
        <w:t>Rachma Sari, Lambok Vera Riama</w:t>
      </w:r>
      <w:r w:rsidR="000C3E52" w:rsidRPr="000E0C13">
        <w:rPr>
          <w:rFonts w:ascii="Times New Roman" w:hAnsi="Times New Roman"/>
          <w:sz w:val="24"/>
          <w:szCs w:val="24"/>
          <w:lang w:val="id-ID"/>
        </w:rPr>
        <w:t xml:space="preserve"> </w:t>
      </w:r>
      <w:r w:rsidRPr="000E0C13">
        <w:rPr>
          <w:rFonts w:ascii="Times New Roman" w:hAnsi="Times New Roman"/>
          <w:sz w:val="24"/>
          <w:szCs w:val="24"/>
        </w:rPr>
        <w:t xml:space="preserve">Pangaribuan, Hanina Sari (2018) </w:t>
      </w:r>
      <w:r w:rsidRPr="000E0C13">
        <w:rPr>
          <w:rFonts w:ascii="Times New Roman" w:hAnsi="Times New Roman"/>
          <w:i/>
          <w:sz w:val="24"/>
          <w:szCs w:val="24"/>
        </w:rPr>
        <w:t>Return on Investment in Mining Companies: Intellectual Capital Aspect</w:t>
      </w:r>
      <w:r w:rsidRPr="000E0C13">
        <w:rPr>
          <w:rFonts w:ascii="Times New Roman" w:hAnsi="Times New Roman"/>
          <w:sz w:val="24"/>
          <w:szCs w:val="24"/>
        </w:rPr>
        <w:t>. Jurnal</w:t>
      </w:r>
      <w:r w:rsidR="000C3E52" w:rsidRPr="000E0C13">
        <w:rPr>
          <w:rFonts w:ascii="Times New Roman" w:hAnsi="Times New Roman"/>
          <w:sz w:val="24"/>
          <w:szCs w:val="24"/>
          <w:lang w:val="id-ID"/>
        </w:rPr>
        <w:t xml:space="preserve"> </w:t>
      </w:r>
      <w:r w:rsidRPr="000E0C13">
        <w:rPr>
          <w:rFonts w:ascii="Times New Roman" w:hAnsi="Times New Roman"/>
          <w:sz w:val="24"/>
          <w:szCs w:val="24"/>
        </w:rPr>
        <w:t>Terapan</w:t>
      </w:r>
      <w:r w:rsidR="000C3E52" w:rsidRPr="000E0C13">
        <w:rPr>
          <w:rFonts w:ascii="Times New Roman" w:hAnsi="Times New Roman"/>
          <w:sz w:val="24"/>
          <w:szCs w:val="24"/>
          <w:lang w:val="id-ID"/>
        </w:rPr>
        <w:t xml:space="preserve"> </w:t>
      </w:r>
      <w:r w:rsidRPr="000E0C13">
        <w:rPr>
          <w:rFonts w:ascii="Times New Roman" w:hAnsi="Times New Roman"/>
          <w:sz w:val="24"/>
          <w:szCs w:val="24"/>
        </w:rPr>
        <w:t>Manajemen</w:t>
      </w:r>
      <w:r w:rsidR="000C3E52" w:rsidRPr="000E0C13">
        <w:rPr>
          <w:rFonts w:ascii="Times New Roman" w:hAnsi="Times New Roman"/>
          <w:sz w:val="24"/>
          <w:szCs w:val="24"/>
          <w:lang w:val="id-ID"/>
        </w:rPr>
        <w:t xml:space="preserve"> </w:t>
      </w:r>
      <w:r w:rsidRPr="000E0C13">
        <w:rPr>
          <w:rFonts w:ascii="Times New Roman" w:hAnsi="Times New Roman"/>
          <w:sz w:val="24"/>
          <w:szCs w:val="24"/>
        </w:rPr>
        <w:t>dan</w:t>
      </w:r>
      <w:r w:rsidR="000C3E52" w:rsidRPr="000E0C13">
        <w:rPr>
          <w:rFonts w:ascii="Times New Roman" w:hAnsi="Times New Roman"/>
          <w:sz w:val="24"/>
          <w:szCs w:val="24"/>
          <w:lang w:val="id-ID"/>
        </w:rPr>
        <w:t xml:space="preserve"> </w:t>
      </w:r>
      <w:r w:rsidRPr="000E0C13">
        <w:rPr>
          <w:rFonts w:ascii="Times New Roman" w:hAnsi="Times New Roman"/>
          <w:sz w:val="24"/>
          <w:szCs w:val="24"/>
        </w:rPr>
        <w:t>Bisnis</w:t>
      </w:r>
      <w:r w:rsidR="000C3E52" w:rsidRPr="000E0C13">
        <w:rPr>
          <w:rFonts w:ascii="Times New Roman" w:hAnsi="Times New Roman"/>
          <w:sz w:val="24"/>
          <w:szCs w:val="24"/>
          <w:lang w:val="id-ID"/>
        </w:rPr>
        <w:t xml:space="preserve"> </w:t>
      </w:r>
      <w:r w:rsidRPr="000E0C13">
        <w:rPr>
          <w:rFonts w:ascii="Times New Roman" w:hAnsi="Times New Roman"/>
          <w:i/>
          <w:sz w:val="24"/>
          <w:szCs w:val="24"/>
        </w:rPr>
        <w:t xml:space="preserve">Volume 4 Number 1 </w:t>
      </w:r>
      <w:proofErr w:type="gramStart"/>
      <w:r w:rsidRPr="000E0C13">
        <w:rPr>
          <w:rFonts w:ascii="Times New Roman" w:hAnsi="Times New Roman"/>
          <w:i/>
          <w:sz w:val="24"/>
          <w:szCs w:val="24"/>
        </w:rPr>
        <w:t>March  2018</w:t>
      </w:r>
      <w:proofErr w:type="gramEnd"/>
      <w:r w:rsidRPr="000E0C13">
        <w:rPr>
          <w:rFonts w:ascii="Times New Roman" w:hAnsi="Times New Roman"/>
          <w:i/>
          <w:sz w:val="24"/>
          <w:szCs w:val="24"/>
        </w:rPr>
        <w:t xml:space="preserve">. Page 87-92 e-ISSN: 2477-5282 </w:t>
      </w:r>
      <w:proofErr w:type="gramStart"/>
      <w:r w:rsidRPr="000E0C13">
        <w:rPr>
          <w:rFonts w:ascii="Times New Roman" w:hAnsi="Times New Roman"/>
          <w:i/>
          <w:sz w:val="24"/>
          <w:szCs w:val="24"/>
        </w:rPr>
        <w:t>p-ISSN</w:t>
      </w:r>
      <w:proofErr w:type="gramEnd"/>
      <w:r w:rsidRPr="000E0C13">
        <w:rPr>
          <w:rFonts w:ascii="Times New Roman" w:hAnsi="Times New Roman"/>
          <w:i/>
          <w:sz w:val="24"/>
          <w:szCs w:val="24"/>
        </w:rPr>
        <w:t xml:space="preserve">: 2599-3127. Journal of Education, Teaching and Learning is licensed </w:t>
      </w:r>
      <w:proofErr w:type="gramStart"/>
      <w:r w:rsidRPr="000E0C13">
        <w:rPr>
          <w:rFonts w:ascii="Times New Roman" w:hAnsi="Times New Roman"/>
          <w:i/>
          <w:sz w:val="24"/>
          <w:szCs w:val="24"/>
        </w:rPr>
        <w:t>under  A</w:t>
      </w:r>
      <w:proofErr w:type="gramEnd"/>
      <w:r w:rsidRPr="000E0C13">
        <w:rPr>
          <w:rFonts w:ascii="Times New Roman" w:hAnsi="Times New Roman"/>
          <w:i/>
          <w:sz w:val="24"/>
          <w:szCs w:val="24"/>
        </w:rPr>
        <w:t xml:space="preserve"> Creative Commons Attribution-Non Commercial 4.0 International License.</w:t>
      </w:r>
    </w:p>
    <w:p w:rsidR="00D82EB8" w:rsidRPr="000E0C13" w:rsidRDefault="00D82EB8" w:rsidP="0009685A">
      <w:pPr>
        <w:spacing w:before="200" w:after="0" w:line="240" w:lineRule="auto"/>
        <w:ind w:left="851" w:hanging="851"/>
        <w:jc w:val="both"/>
        <w:rPr>
          <w:rFonts w:ascii="Times New Roman" w:hAnsi="Times New Roman"/>
          <w:sz w:val="24"/>
          <w:szCs w:val="24"/>
        </w:rPr>
      </w:pPr>
      <w:r w:rsidRPr="000E0C13">
        <w:rPr>
          <w:rStyle w:val="fontstyle01"/>
          <w:rFonts w:ascii="Times New Roman" w:hAnsi="Times New Roman"/>
          <w:sz w:val="24"/>
          <w:szCs w:val="24"/>
        </w:rPr>
        <w:t>Eric Marshall Ting Toyo</w:t>
      </w:r>
      <w:r w:rsidRPr="000E0C13">
        <w:rPr>
          <w:rStyle w:val="fontstyle01"/>
          <w:rFonts w:ascii="Times New Roman" w:hAnsi="Times New Roman"/>
          <w:sz w:val="24"/>
          <w:szCs w:val="24"/>
          <w:lang w:val="id-ID"/>
        </w:rPr>
        <w:t xml:space="preserve">, </w:t>
      </w:r>
      <w:r w:rsidRPr="000E0C13">
        <w:rPr>
          <w:rStyle w:val="fontstyle01"/>
          <w:rFonts w:ascii="Times New Roman" w:hAnsi="Times New Roman"/>
          <w:sz w:val="24"/>
          <w:szCs w:val="24"/>
        </w:rPr>
        <w:t>Sylviana Maya Damayanti</w:t>
      </w:r>
      <w:r w:rsidRPr="000E0C13">
        <w:rPr>
          <w:rStyle w:val="fontstyle01"/>
          <w:rFonts w:ascii="Times New Roman" w:hAnsi="Times New Roman"/>
          <w:sz w:val="24"/>
          <w:szCs w:val="24"/>
          <w:lang w:val="id-ID"/>
        </w:rPr>
        <w:t xml:space="preserve"> (2015)</w:t>
      </w:r>
      <w:r w:rsidRPr="000E0C13">
        <w:rPr>
          <w:rFonts w:ascii="Times New Roman" w:hAnsi="Times New Roman"/>
          <w:i/>
          <w:sz w:val="24"/>
          <w:szCs w:val="24"/>
        </w:rPr>
        <w:t xml:space="preserve"> Trade-off Study of Equity Mutual Fundfor Small and Medium Enterprise</w:t>
      </w:r>
      <w:r w:rsidRPr="000E0C13">
        <w:rPr>
          <w:rFonts w:ascii="Times New Roman" w:hAnsi="Times New Roman"/>
          <w:i/>
          <w:sz w:val="24"/>
          <w:szCs w:val="24"/>
          <w:lang w:val="id-ID"/>
        </w:rPr>
        <w:t>.</w:t>
      </w:r>
      <w:r w:rsidRPr="000E0C13">
        <w:rPr>
          <w:rFonts w:ascii="Times New Roman" w:hAnsi="Times New Roman"/>
          <w:i/>
          <w:iCs/>
          <w:color w:val="000000"/>
          <w:sz w:val="24"/>
          <w:szCs w:val="24"/>
        </w:rPr>
        <w:t>School of Business and Management, Institut</w:t>
      </w:r>
      <w:r w:rsidR="000C3E52" w:rsidRPr="000E0C13">
        <w:rPr>
          <w:rFonts w:ascii="Times New Roman" w:hAnsi="Times New Roman"/>
          <w:i/>
          <w:iCs/>
          <w:color w:val="000000"/>
          <w:sz w:val="24"/>
          <w:szCs w:val="24"/>
          <w:lang w:val="id-ID"/>
        </w:rPr>
        <w:t xml:space="preserve"> </w:t>
      </w:r>
      <w:r w:rsidRPr="000E0C13">
        <w:rPr>
          <w:rFonts w:ascii="Times New Roman" w:hAnsi="Times New Roman"/>
          <w:i/>
          <w:iCs/>
          <w:color w:val="000000"/>
          <w:sz w:val="24"/>
          <w:szCs w:val="24"/>
        </w:rPr>
        <w:t>Teknologi Bandung, Jl. Ganesha 10, Bandung 40132, Indonesia</w:t>
      </w:r>
      <w:r w:rsidRPr="000E0C13">
        <w:rPr>
          <w:rFonts w:ascii="Times New Roman" w:hAnsi="Times New Roman"/>
          <w:i/>
          <w:iCs/>
          <w:color w:val="000000"/>
          <w:sz w:val="24"/>
          <w:szCs w:val="24"/>
          <w:lang w:val="id-ID"/>
        </w:rPr>
        <w:t xml:space="preserve">. </w:t>
      </w:r>
    </w:p>
    <w:p w:rsidR="00883A74" w:rsidRPr="000E0C13" w:rsidRDefault="00883A74" w:rsidP="000E0C13">
      <w:pPr>
        <w:widowControl w:val="0"/>
        <w:spacing w:after="0" w:line="240" w:lineRule="auto"/>
        <w:jc w:val="both"/>
        <w:rPr>
          <w:rFonts w:ascii="Times New Roman" w:hAnsi="Times New Roman"/>
          <w:b/>
          <w:sz w:val="24"/>
          <w:szCs w:val="24"/>
          <w:lang w:val="id-ID"/>
        </w:rPr>
      </w:pPr>
    </w:p>
    <w:p w:rsidR="00E316C0" w:rsidRPr="000E0C13" w:rsidRDefault="00E316C0" w:rsidP="000E0C13">
      <w:pPr>
        <w:widowControl w:val="0"/>
        <w:spacing w:after="0" w:line="240" w:lineRule="auto"/>
        <w:jc w:val="both"/>
        <w:rPr>
          <w:rFonts w:ascii="Times New Roman" w:hAnsi="Times New Roman"/>
          <w:b/>
          <w:sz w:val="24"/>
          <w:szCs w:val="24"/>
          <w:lang w:val="id-ID"/>
        </w:rPr>
      </w:pPr>
    </w:p>
    <w:p w:rsidR="00E316C0" w:rsidRPr="000E0C13" w:rsidRDefault="00E316C0" w:rsidP="000E0C13">
      <w:pPr>
        <w:widowControl w:val="0"/>
        <w:spacing w:after="0" w:line="240" w:lineRule="auto"/>
        <w:jc w:val="both"/>
        <w:rPr>
          <w:rFonts w:ascii="Times New Roman" w:hAnsi="Times New Roman"/>
          <w:b/>
          <w:sz w:val="24"/>
          <w:szCs w:val="24"/>
          <w:lang w:val="id-ID"/>
        </w:rPr>
      </w:pPr>
    </w:p>
    <w:sectPr w:rsidR="00E316C0" w:rsidRPr="000E0C13" w:rsidSect="00216AC1">
      <w:headerReference w:type="even" r:id="rId12"/>
      <w:headerReference w:type="default" r:id="rId13"/>
      <w:headerReference w:type="first" r:id="rId14"/>
      <w:footerReference w:type="first" r:id="rId15"/>
      <w:type w:val="continuous"/>
      <w:pgSz w:w="11907" w:h="16840" w:code="9"/>
      <w:pgMar w:top="1701" w:right="1701" w:bottom="1701" w:left="1701" w:header="720" w:footer="720" w:gutter="0"/>
      <w:pgNumType w:start="1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A2" w:rsidRDefault="008858A2">
      <w:pPr>
        <w:spacing w:after="0" w:line="240" w:lineRule="auto"/>
      </w:pPr>
      <w:r>
        <w:separator/>
      </w:r>
    </w:p>
  </w:endnote>
  <w:endnote w:type="continuationSeparator" w:id="0">
    <w:p w:rsidR="008858A2" w:rsidRDefault="0088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06790"/>
      <w:docPartObj>
        <w:docPartGallery w:val="Page Numbers (Bottom of Page)"/>
        <w:docPartUnique/>
      </w:docPartObj>
    </w:sdtPr>
    <w:sdtEndPr>
      <w:rPr>
        <w:noProof/>
      </w:rPr>
    </w:sdtEndPr>
    <w:sdtContent>
      <w:p w:rsidR="00216AC1" w:rsidRDefault="00216AC1">
        <w:pPr>
          <w:pStyle w:val="Footer"/>
          <w:jc w:val="center"/>
        </w:pPr>
        <w:r>
          <w:fldChar w:fldCharType="begin"/>
        </w:r>
        <w:r>
          <w:instrText xml:space="preserve"> PAGE   \* MERGEFORMAT </w:instrText>
        </w:r>
        <w:r>
          <w:fldChar w:fldCharType="separate"/>
        </w:r>
        <w:r w:rsidR="007B6706">
          <w:rPr>
            <w:noProof/>
          </w:rPr>
          <w:t>165</w:t>
        </w:r>
        <w:r>
          <w:rPr>
            <w:noProof/>
          </w:rPr>
          <w:fldChar w:fldCharType="end"/>
        </w:r>
      </w:p>
    </w:sdtContent>
  </w:sdt>
  <w:p w:rsidR="00216AC1" w:rsidRDefault="00216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A2" w:rsidRDefault="008858A2">
      <w:pPr>
        <w:spacing w:after="0" w:line="240" w:lineRule="auto"/>
      </w:pPr>
      <w:r>
        <w:separator/>
      </w:r>
    </w:p>
  </w:footnote>
  <w:footnote w:type="continuationSeparator" w:id="0">
    <w:p w:rsidR="008858A2" w:rsidRDefault="00885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131140"/>
      <w:docPartObj>
        <w:docPartGallery w:val="Page Numbers (Top of Page)"/>
        <w:docPartUnique/>
      </w:docPartObj>
    </w:sdtPr>
    <w:sdtEndPr>
      <w:rPr>
        <w:noProof/>
      </w:rPr>
    </w:sdtEndPr>
    <w:sdtContent>
      <w:p w:rsidR="00216AC1" w:rsidRDefault="00216AC1" w:rsidP="00216AC1">
        <w:pPr>
          <w:pStyle w:val="Header"/>
          <w:tabs>
            <w:tab w:val="clear" w:pos="4513"/>
            <w:tab w:val="clear" w:pos="9026"/>
            <w:tab w:val="right" w:pos="8505"/>
          </w:tabs>
        </w:pPr>
        <w:r w:rsidRPr="006C2F54">
          <w:rPr>
            <w:rFonts w:ascii="Zapf Calligraphic 801 SWA" w:hAnsi="Zapf Calligraphic 801 SWA"/>
            <w:b/>
            <w:i/>
            <w:noProof/>
            <w:lang w:val="id-ID" w:eastAsia="id-ID"/>
          </w:rPr>
          <mc:AlternateContent>
            <mc:Choice Requires="wpg">
              <w:drawing>
                <wp:anchor distT="0" distB="0" distL="114300" distR="114300" simplePos="0" relativeHeight="251661312" behindDoc="1" locked="0" layoutInCell="1" allowOverlap="1" wp14:anchorId="167531A7" wp14:editId="28FE8D4A">
                  <wp:simplePos x="0" y="0"/>
                  <wp:positionH relativeFrom="column">
                    <wp:posOffset>-89535</wp:posOffset>
                  </wp:positionH>
                  <wp:positionV relativeFrom="paragraph">
                    <wp:posOffset>-48260</wp:posOffset>
                  </wp:positionV>
                  <wp:extent cx="5584190" cy="269875"/>
                  <wp:effectExtent l="76200" t="95250" r="16510" b="92075"/>
                  <wp:wrapNone/>
                  <wp:docPr id="6" name="Group 6"/>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9"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 o:spid="_x0000_s1026" style="position:absolute;margin-left:-7.05pt;margin-top:-3.8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AA&#10;AADaAAAADwAAAGRycy9kb3ducmV2LnhtbESPS6vCMBSE9xf8D+EI7q6pLnxUo4ggCN6Nr/2hObbF&#10;5qQm0VZ//Y0guBxm5htmvmxNJR7kfGlZwaCfgCDOrC45V3A6bn4nIHxA1lhZJgVP8rBcdH7mmGrb&#10;8J4eh5CLCGGfooIihDqV0mcFGfR9WxNH72KdwRCly6V22ES4qeQwSUbSYMlxocCa1gVl18PdRMrG&#10;vI7NmaW+jS/j4f2vvbrdXqlet13NQARqwzf8aW+1gim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7/qc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5msMA&#10;AADbAAAADwAAAGRycy9kb3ducmV2LnhtbERPS2vCQBC+F/wPywje6iZSi6SuIpYQeyk+2kNvQ3ZM&#10;gtnZkN086q/vFgq9zcf3nPV2NLXoqXWVZQXxPAJBnFtdcaHg45I+rkA4j6yxtkwKvsnBdjN5WGOi&#10;7cAn6s++ECGEXYIKSu+bREqXl2TQzW1DHLirbQ36ANtC6haHEG5quYiiZ2mw4tBQYkP7kvLbuTMK&#10;jp9Py8W9y1I++uo9zrI3fNVfSs2m4+4FhKfR/4v/3Acd5s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Q5msMAAADbAAAADwAAAAAAAAAAAAAAAACYAgAAZHJzL2Rv&#10;d25yZXYueG1sUEsFBgAAAAAEAAQA9QAAAIgDAAAAAA==&#10;" filled="f" strokecolor="black [3213]">
                    <v:shadow on="t" color="black" opacity="20971f" offset="0,2.2pt"/>
                  </v:shape>
                </v:group>
              </w:pict>
            </mc:Fallback>
          </mc:AlternateContent>
        </w:r>
        <w:r>
          <w:fldChar w:fldCharType="begin"/>
        </w:r>
        <w:r>
          <w:instrText xml:space="preserve"> PAGE   \* MERGEFORMAT </w:instrText>
        </w:r>
        <w:r>
          <w:fldChar w:fldCharType="separate"/>
        </w:r>
        <w:r w:rsidR="007B6706">
          <w:rPr>
            <w:noProof/>
          </w:rPr>
          <w:t>182</w:t>
        </w:r>
        <w:r>
          <w:rPr>
            <w:noProof/>
          </w:rPr>
          <w:fldChar w:fldCharType="end"/>
        </w:r>
        <w:r>
          <w:rPr>
            <w:noProof/>
            <w:lang w:val="id-ID"/>
          </w:rPr>
          <w:tab/>
        </w:r>
        <w:r w:rsidRPr="00216AC1">
          <w:rPr>
            <w:rFonts w:ascii="Zapf Calligraphic 801 SWA" w:hAnsi="Zapf Calligraphic 801 SWA"/>
            <w:b/>
            <w:i/>
          </w:rPr>
          <w:t xml:space="preserve"> </w:t>
        </w:r>
        <w:r w:rsidRPr="00A5089A">
          <w:rPr>
            <w:rFonts w:ascii="Zapf Calligraphic 801 SWA" w:hAnsi="Zapf Calligraphic 801 SWA"/>
            <w:b/>
            <w:i/>
          </w:rPr>
          <w:t xml:space="preserve">Jurnal Matua, Vol. </w:t>
        </w:r>
        <w:proofErr w:type="gramStart"/>
        <w:r w:rsidRPr="00A5089A">
          <w:rPr>
            <w:rFonts w:ascii="Zapf Calligraphic 801 SWA" w:hAnsi="Zapf Calligraphic 801 SWA"/>
            <w:b/>
            <w:i/>
          </w:rPr>
          <w:t>2 ,</w:t>
        </w:r>
        <w:proofErr w:type="gramEnd"/>
        <w:r w:rsidRPr="00A5089A">
          <w:rPr>
            <w:rFonts w:ascii="Zapf Calligraphic 801 SWA" w:hAnsi="Zapf Calligraphic 801 SWA"/>
            <w:b/>
            <w:i/>
          </w:rPr>
          <w:t xml:space="preserve"> No.  </w:t>
        </w:r>
        <w:proofErr w:type="gramStart"/>
        <w:r w:rsidRPr="00A5089A">
          <w:rPr>
            <w:rFonts w:ascii="Zapf Calligraphic 801 SWA" w:hAnsi="Zapf Calligraphic 801 SWA"/>
            <w:b/>
            <w:i/>
          </w:rPr>
          <w:t>3 ,</w:t>
        </w:r>
        <w:proofErr w:type="gramEnd"/>
        <w:r w:rsidRPr="00A5089A">
          <w:rPr>
            <w:rFonts w:ascii="Zapf Calligraphic 801 SWA" w:hAnsi="Zapf Calligraphic 801 SWA"/>
            <w:b/>
            <w:i/>
          </w:rPr>
          <w:t xml:space="preserve"> September 2020, Hal : </w:t>
        </w:r>
        <w:r>
          <w:rPr>
            <w:rFonts w:ascii="Zapf Calligraphic 801 SWA" w:hAnsi="Zapf Calligraphic 801 SWA"/>
            <w:b/>
            <w:i/>
            <w:lang w:val="id-ID"/>
          </w:rPr>
          <w:t>165</w:t>
        </w:r>
        <w:r w:rsidRPr="00A5089A">
          <w:rPr>
            <w:rFonts w:ascii="Zapf Calligraphic 801 SWA" w:hAnsi="Zapf Calligraphic 801 SWA"/>
            <w:b/>
            <w:i/>
          </w:rPr>
          <w:t>-</w:t>
        </w:r>
        <w:r>
          <w:rPr>
            <w:rFonts w:ascii="Zapf Calligraphic 801 SWA" w:hAnsi="Zapf Calligraphic 801 SWA"/>
            <w:b/>
            <w:i/>
          </w:rPr>
          <w:t>1</w:t>
        </w:r>
        <w:r>
          <w:rPr>
            <w:rFonts w:ascii="Zapf Calligraphic 801 SWA" w:hAnsi="Zapf Calligraphic 801 SWA"/>
            <w:b/>
            <w:i/>
            <w:lang w:val="id-ID"/>
          </w:rPr>
          <w:t>82</w:t>
        </w:r>
      </w:p>
    </w:sdtContent>
  </w:sdt>
  <w:p w:rsidR="00216AC1" w:rsidRDefault="00216AC1" w:rsidP="00216AC1">
    <w:pPr>
      <w:pStyle w:val="Header"/>
      <w:tabs>
        <w:tab w:val="clear" w:pos="4513"/>
        <w:tab w:val="clear" w:pos="9026"/>
        <w:tab w:val="right" w:pos="85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230516"/>
      <w:docPartObj>
        <w:docPartGallery w:val="Page Numbers (Top of Page)"/>
        <w:docPartUnique/>
      </w:docPartObj>
    </w:sdtPr>
    <w:sdtEndPr>
      <w:rPr>
        <w:noProof/>
      </w:rPr>
    </w:sdtEndPr>
    <w:sdtContent>
      <w:p w:rsidR="00216AC1" w:rsidRDefault="00216AC1" w:rsidP="00216AC1">
        <w:pPr>
          <w:pStyle w:val="Header"/>
          <w:tabs>
            <w:tab w:val="clear" w:pos="4513"/>
            <w:tab w:val="clear" w:pos="9026"/>
            <w:tab w:val="right" w:pos="8505"/>
          </w:tabs>
        </w:pPr>
        <w:r w:rsidRPr="006C2F54">
          <w:rPr>
            <w:rFonts w:ascii="Zapf Calligraphic 801 SWA" w:hAnsi="Zapf Calligraphic 801 SWA"/>
            <w:b/>
            <w:i/>
            <w:noProof/>
            <w:lang w:val="id-ID" w:eastAsia="id-ID"/>
          </w:rPr>
          <mc:AlternateContent>
            <mc:Choice Requires="wpg">
              <w:drawing>
                <wp:anchor distT="0" distB="0" distL="114300" distR="114300" simplePos="0" relativeHeight="251663360" behindDoc="1" locked="0" layoutInCell="1" allowOverlap="1" wp14:anchorId="463C6D18" wp14:editId="17320A10">
                  <wp:simplePos x="0" y="0"/>
                  <wp:positionH relativeFrom="column">
                    <wp:posOffset>-125095</wp:posOffset>
                  </wp:positionH>
                  <wp:positionV relativeFrom="paragraph">
                    <wp:posOffset>-57075</wp:posOffset>
                  </wp:positionV>
                  <wp:extent cx="5584190" cy="269875"/>
                  <wp:effectExtent l="0" t="95250" r="111760" b="92075"/>
                  <wp:wrapNone/>
                  <wp:docPr id="3" name="Group 3"/>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4"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3" o:spid="_x0000_s1026" style="position:absolute;margin-left:-9.85pt;margin-top:-4.5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QN78A&#10;AADaAAAADwAAAGRycy9kb3ducmV2LnhtbESPzarCMBSE9xd8h3AEd9dUEZVqFBEEwbvxb39ojm2x&#10;OalJtNWnvxEEl8PMfMPMl62pxIOcLy0rGPQTEMSZ1SXnCk7Hze8UhA/IGivLpOBJHpaLzs8cU20b&#10;3tPjEHIRIexTVFCEUKdS+qwgg75va+LoXawzGKJ0udQOmwg3lRwmyVgaLDkuFFjTuqDseribSNmY&#10;17E5s9S3yWUyvP+1V7fbK9XrtqsZiEBt+IY/7a1WMIL3lX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P1A3vwAAANoAAAAPAAAAAAAAAAAAAAAAAJgCAABkcnMvZG93bnJl&#10;di54bWxQSwUGAAAAAAQABAD1AAAAhA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om8UA&#10;AADaAAAADwAAAGRycy9kb3ducmV2LnhtbESPQWvCQBSE74L/YXmF3urGUNsSXUVaQuylqK0Hb4/s&#10;MwnNvg3ZTYz++m5B8DjMzDfMYjWYWvTUusqygukkAkGcW11xoeDnO316A+E8ssbaMim4kIPVcjxa&#10;YKLtmXfU730hAoRdggpK75tESpeXZNBNbEMcvJNtDfog20LqFs8BbmoZR9GLNFhxWCixofeS8t99&#10;ZxRsD8+z+NplKW999TXNsk/80EelHh+G9RyEp8Hfw7f2Rit4hf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uibxQAAANoAAAAPAAAAAAAAAAAAAAAAAJgCAABkcnMv&#10;ZG93bnJldi54bWxQSwUGAAAAAAQABAD1AAAAigMAAAAA&#10;" filled="f" strokecolor="black [3213]">
                    <v:shadow on="t" color="black" opacity="20971f" offset="0,2.2pt"/>
                  </v:shape>
                </v:group>
              </w:pict>
            </mc:Fallback>
          </mc:AlternateContent>
        </w:r>
        <w:r w:rsidRPr="00A5089A">
          <w:rPr>
            <w:rFonts w:ascii="Zapf Calligraphic 801 SWA" w:hAnsi="Zapf Calligraphic 801 SWA"/>
            <w:b/>
            <w:i/>
          </w:rPr>
          <w:t xml:space="preserve">Jurnal Matua, Vol. </w:t>
        </w:r>
        <w:proofErr w:type="gramStart"/>
        <w:r w:rsidRPr="00A5089A">
          <w:rPr>
            <w:rFonts w:ascii="Zapf Calligraphic 801 SWA" w:hAnsi="Zapf Calligraphic 801 SWA"/>
            <w:b/>
            <w:i/>
          </w:rPr>
          <w:t>2 ,</w:t>
        </w:r>
        <w:proofErr w:type="gramEnd"/>
        <w:r w:rsidRPr="00A5089A">
          <w:rPr>
            <w:rFonts w:ascii="Zapf Calligraphic 801 SWA" w:hAnsi="Zapf Calligraphic 801 SWA"/>
            <w:b/>
            <w:i/>
          </w:rPr>
          <w:t xml:space="preserve"> No.  </w:t>
        </w:r>
        <w:proofErr w:type="gramStart"/>
        <w:r w:rsidRPr="00A5089A">
          <w:rPr>
            <w:rFonts w:ascii="Zapf Calligraphic 801 SWA" w:hAnsi="Zapf Calligraphic 801 SWA"/>
            <w:b/>
            <w:i/>
          </w:rPr>
          <w:t>3 ,</w:t>
        </w:r>
        <w:proofErr w:type="gramEnd"/>
        <w:r w:rsidRPr="00A5089A">
          <w:rPr>
            <w:rFonts w:ascii="Zapf Calligraphic 801 SWA" w:hAnsi="Zapf Calligraphic 801 SWA"/>
            <w:b/>
            <w:i/>
          </w:rPr>
          <w:t xml:space="preserve"> September 2020, Hal : </w:t>
        </w:r>
        <w:r>
          <w:rPr>
            <w:rFonts w:ascii="Zapf Calligraphic 801 SWA" w:hAnsi="Zapf Calligraphic 801 SWA"/>
            <w:b/>
            <w:i/>
            <w:lang w:val="id-ID"/>
          </w:rPr>
          <w:t>165</w:t>
        </w:r>
        <w:r w:rsidRPr="00A5089A">
          <w:rPr>
            <w:rFonts w:ascii="Zapf Calligraphic 801 SWA" w:hAnsi="Zapf Calligraphic 801 SWA"/>
            <w:b/>
            <w:i/>
          </w:rPr>
          <w:t>-</w:t>
        </w:r>
        <w:r>
          <w:rPr>
            <w:rFonts w:ascii="Zapf Calligraphic 801 SWA" w:hAnsi="Zapf Calligraphic 801 SWA"/>
            <w:b/>
            <w:i/>
          </w:rPr>
          <w:t>1</w:t>
        </w:r>
        <w:r>
          <w:rPr>
            <w:rFonts w:ascii="Zapf Calligraphic 801 SWA" w:hAnsi="Zapf Calligraphic 801 SWA"/>
            <w:b/>
            <w:i/>
            <w:lang w:val="id-ID"/>
          </w:rPr>
          <w:t>82</w:t>
        </w:r>
        <w:r>
          <w:rPr>
            <w:lang w:val="id-ID"/>
          </w:rPr>
          <w:tab/>
        </w:r>
        <w:r>
          <w:fldChar w:fldCharType="begin"/>
        </w:r>
        <w:r>
          <w:instrText xml:space="preserve"> PAGE   \* MERGEFORMAT </w:instrText>
        </w:r>
        <w:r>
          <w:fldChar w:fldCharType="separate"/>
        </w:r>
        <w:r w:rsidR="007B6706">
          <w:rPr>
            <w:noProof/>
          </w:rPr>
          <w:t>181</w:t>
        </w:r>
        <w:r>
          <w:rPr>
            <w:noProof/>
          </w:rPr>
          <w:fldChar w:fldCharType="end"/>
        </w:r>
      </w:p>
    </w:sdtContent>
  </w:sdt>
  <w:p w:rsidR="00216AC1" w:rsidRDefault="00216AC1" w:rsidP="00216AC1">
    <w:pPr>
      <w:pStyle w:val="Header"/>
      <w:tabs>
        <w:tab w:val="clear" w:pos="4513"/>
        <w:tab w:val="clear" w:pos="9026"/>
        <w:tab w:val="right" w:pos="85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C1" w:rsidRDefault="00216AC1">
    <w:pPr>
      <w:pStyle w:val="Header"/>
    </w:pPr>
    <w:r>
      <w:rPr>
        <w:noProof/>
        <w:lang w:val="id-ID" w:eastAsia="id-ID"/>
      </w:rPr>
      <mc:AlternateContent>
        <mc:Choice Requires="wpg">
          <w:drawing>
            <wp:anchor distT="0" distB="0" distL="114300" distR="114300" simplePos="0" relativeHeight="251659264" behindDoc="1" locked="0" layoutInCell="1" allowOverlap="1" wp14:anchorId="13EA9551" wp14:editId="296EF44F">
              <wp:simplePos x="0" y="0"/>
              <wp:positionH relativeFrom="column">
                <wp:posOffset>-24690</wp:posOffset>
              </wp:positionH>
              <wp:positionV relativeFrom="paragraph">
                <wp:posOffset>-193040</wp:posOffset>
              </wp:positionV>
              <wp:extent cx="5438775" cy="728980"/>
              <wp:effectExtent l="0" t="0" r="66675" b="520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728980"/>
                        <a:chOff x="0" y="0"/>
                        <a:chExt cx="54387" cy="7289"/>
                      </a:xfrm>
                    </wpg:grpSpPr>
                    <wps:wsp>
                      <wps:cNvPr id="2" name="AutoShape 1"/>
                      <wps:cNvSpPr>
                        <a:spLocks noChangeArrowheads="1"/>
                      </wps:cNvSpPr>
                      <wps:spPr bwMode="auto">
                        <a:xfrm>
                          <a:off x="0" y="95"/>
                          <a:ext cx="37800" cy="7194"/>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16AC1" w:rsidRPr="00447FDD" w:rsidRDefault="00216AC1" w:rsidP="00216AC1">
                            <w:pPr>
                              <w:tabs>
                                <w:tab w:val="right" w:pos="7938"/>
                              </w:tabs>
                              <w:spacing w:after="0"/>
                              <w:jc w:val="center"/>
                              <w:rPr>
                                <w:rFonts w:ascii="Century Gothic" w:hAnsi="Century Gothic"/>
                                <w:lang w:val="id-ID"/>
                              </w:rPr>
                            </w:pPr>
                            <w:r w:rsidRPr="00F25D25">
                              <w:rPr>
                                <w:rFonts w:ascii="Century Gothic" w:hAnsi="Century Gothic" w:cs="Courier New"/>
                                <w:b/>
                                <w:szCs w:val="20"/>
                              </w:rPr>
                              <w:t xml:space="preserve">JM, VOL. 2, NO. </w:t>
                            </w:r>
                            <w:proofErr w:type="gramStart"/>
                            <w:r w:rsidRPr="00F25D25">
                              <w:rPr>
                                <w:rFonts w:ascii="Century Gothic" w:hAnsi="Century Gothic" w:cs="Courier New"/>
                                <w:b/>
                                <w:szCs w:val="20"/>
                              </w:rPr>
                              <w:t>3 ,</w:t>
                            </w:r>
                            <w:proofErr w:type="gramEnd"/>
                            <w:r w:rsidRPr="00F25D25">
                              <w:rPr>
                                <w:rFonts w:ascii="Century Gothic" w:hAnsi="Century Gothic" w:cs="Courier New"/>
                                <w:b/>
                                <w:szCs w:val="20"/>
                              </w:rPr>
                              <w:t xml:space="preserve">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lang w:val="id-ID"/>
                              </w:rPr>
                              <w:t>1</w:t>
                            </w:r>
                            <w:r w:rsidR="00B01A61">
                              <w:rPr>
                                <w:rFonts w:ascii="Century Gothic" w:hAnsi="Century Gothic" w:cs="Courier New"/>
                                <w:b/>
                                <w:szCs w:val="20"/>
                                <w:lang w:val="id-ID"/>
                              </w:rPr>
                              <w:t>65</w:t>
                            </w:r>
                            <w:r>
                              <w:rPr>
                                <w:rFonts w:ascii="Century Gothic" w:hAnsi="Century Gothic" w:cs="Courier New"/>
                                <w:b/>
                                <w:szCs w:val="20"/>
                              </w:rPr>
                              <w:t>-1</w:t>
                            </w:r>
                            <w:r w:rsidR="00B01A61">
                              <w:rPr>
                                <w:rFonts w:ascii="Century Gothic" w:hAnsi="Century Gothic" w:cs="Courier New"/>
                                <w:b/>
                                <w:szCs w:val="20"/>
                                <w:lang w:val="id-ID"/>
                              </w:rPr>
                              <w:t>82</w:t>
                            </w:r>
                          </w:p>
                        </w:txbxContent>
                      </wps:txbx>
                      <wps:bodyPr rot="0" vert="horz" wrap="square" lIns="91440" tIns="45720" rIns="91440" bIns="45720" anchor="ctr" anchorCtr="0" upright="1">
                        <a:noAutofit/>
                      </wps:bodyPr>
                    </wps:wsp>
                    <wps:wsp>
                      <wps:cNvPr id="5" name="AutoShape 1"/>
                      <wps:cNvSpPr>
                        <a:spLocks noChangeArrowheads="1"/>
                      </wps:cNvSpPr>
                      <wps:spPr bwMode="auto">
                        <a:xfrm flipV="1">
                          <a:off x="38290" y="0"/>
                          <a:ext cx="16097" cy="7194"/>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16AC1" w:rsidRPr="00983143" w:rsidRDefault="00216AC1" w:rsidP="00216AC1">
                            <w:pPr>
                              <w:spacing w:before="80" w:after="0" w:line="240" w:lineRule="auto"/>
                              <w:jc w:val="center"/>
                              <w:rPr>
                                <w:rFonts w:cstheme="minorHAnsi"/>
                                <w:b/>
                              </w:rPr>
                            </w:pPr>
                            <w:r w:rsidRPr="00983143">
                              <w:rPr>
                                <w:rFonts w:cstheme="minorHAnsi"/>
                                <w:b/>
                              </w:rPr>
                              <w:t>ISSN-</w:t>
                            </w:r>
                            <w:proofErr w:type="gramStart"/>
                            <w:r w:rsidRPr="00983143">
                              <w:rPr>
                                <w:rFonts w:cstheme="minorHAnsi"/>
                                <w:b/>
                              </w:rPr>
                              <w:t>P :</w:t>
                            </w:r>
                            <w:proofErr w:type="gramEnd"/>
                            <w:r w:rsidRPr="00983143">
                              <w:rPr>
                                <w:rFonts w:cstheme="minorHAnsi"/>
                                <w:b/>
                              </w:rPr>
                              <w:t xml:space="preserve"> 2355-0376</w:t>
                            </w:r>
                          </w:p>
                          <w:p w:rsidR="00216AC1" w:rsidRPr="00983143" w:rsidRDefault="00216AC1" w:rsidP="00216AC1">
                            <w:pPr>
                              <w:tabs>
                                <w:tab w:val="right" w:pos="8080"/>
                              </w:tabs>
                              <w:spacing w:after="0"/>
                              <w:jc w:val="center"/>
                              <w:rPr>
                                <w:rFonts w:cstheme="minorHAnsi"/>
                              </w:rPr>
                            </w:pPr>
                            <w:r w:rsidRPr="00983143">
                              <w:rPr>
                                <w:rFonts w:cstheme="minorHAnsi"/>
                                <w:b/>
                              </w:rPr>
                              <w:t>ISSN-</w:t>
                            </w:r>
                            <w:proofErr w:type="gramStart"/>
                            <w:r w:rsidRPr="00983143">
                              <w:rPr>
                                <w:rFonts w:cstheme="minorHAnsi"/>
                                <w:b/>
                              </w:rPr>
                              <w:t>E :</w:t>
                            </w:r>
                            <w:proofErr w:type="gramEnd"/>
                            <w:r w:rsidRPr="00983143">
                              <w:rPr>
                                <w:rFonts w:cstheme="minorHAnsi"/>
                                <w:b/>
                              </w:rPr>
                              <w:t xml:space="preserve"> 2656-8322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95pt;margin-top:-15.2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SPsMA&#10;AADaAAAADwAAAGRycy9kb3ducmV2LnhtbESPzWrDMBCE74W+g9hCb41cHUpwooRgKLSHkMQNIceN&#10;tbFNrJWx5J/06atCocdhZr5hluvJNmKgzteONbzOEhDEhTM1lxqOX+8vcxA+IBtsHJOGO3lYrx4f&#10;lpgaN/KBhjyUIkLYp6ihCqFNpfRFRRb9zLXE0bu6zmKIsiul6XCMcNtIlSRv0mLNcaHClrKKilve&#10;Ww3Zp79QofbT+UQqy3dlr7bfvdbPT9NmASLQFP7Df+0Po0HB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mSPs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216AC1" w:rsidRPr="00447FDD" w:rsidRDefault="00216AC1" w:rsidP="00216AC1">
                      <w:pPr>
                        <w:tabs>
                          <w:tab w:val="right" w:pos="7938"/>
                        </w:tabs>
                        <w:spacing w:after="0"/>
                        <w:jc w:val="center"/>
                        <w:rPr>
                          <w:rFonts w:ascii="Century Gothic" w:hAnsi="Century Gothic"/>
                          <w:lang w:val="id-ID"/>
                        </w:rPr>
                      </w:pPr>
                      <w:r w:rsidRPr="00F25D25">
                        <w:rPr>
                          <w:rFonts w:ascii="Century Gothic" w:hAnsi="Century Gothic" w:cs="Courier New"/>
                          <w:b/>
                          <w:szCs w:val="20"/>
                        </w:rPr>
                        <w:t xml:space="preserve">JM, VOL. 2, NO. </w:t>
                      </w:r>
                      <w:proofErr w:type="gramStart"/>
                      <w:r w:rsidRPr="00F25D25">
                        <w:rPr>
                          <w:rFonts w:ascii="Century Gothic" w:hAnsi="Century Gothic" w:cs="Courier New"/>
                          <w:b/>
                          <w:szCs w:val="20"/>
                        </w:rPr>
                        <w:t>3 ,</w:t>
                      </w:r>
                      <w:proofErr w:type="gramEnd"/>
                      <w:r w:rsidRPr="00F25D25">
                        <w:rPr>
                          <w:rFonts w:ascii="Century Gothic" w:hAnsi="Century Gothic" w:cs="Courier New"/>
                          <w:b/>
                          <w:szCs w:val="20"/>
                        </w:rPr>
                        <w:t xml:space="preserve">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lang w:val="id-ID"/>
                        </w:rPr>
                        <w:t>1</w:t>
                      </w:r>
                      <w:r w:rsidR="00B01A61">
                        <w:rPr>
                          <w:rFonts w:ascii="Century Gothic" w:hAnsi="Century Gothic" w:cs="Courier New"/>
                          <w:b/>
                          <w:szCs w:val="20"/>
                          <w:lang w:val="id-ID"/>
                        </w:rPr>
                        <w:t>65</w:t>
                      </w:r>
                      <w:r>
                        <w:rPr>
                          <w:rFonts w:ascii="Century Gothic" w:hAnsi="Century Gothic" w:cs="Courier New"/>
                          <w:b/>
                          <w:szCs w:val="20"/>
                        </w:rPr>
                        <w:t>-1</w:t>
                      </w:r>
                      <w:r w:rsidR="00B01A61">
                        <w:rPr>
                          <w:rFonts w:ascii="Century Gothic" w:hAnsi="Century Gothic" w:cs="Courier New"/>
                          <w:b/>
                          <w:szCs w:val="20"/>
                          <w:lang w:val="id-ID"/>
                        </w:rPr>
                        <w:t>82</w:t>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YncMA&#10;AADaAAAADwAAAGRycy9kb3ducmV2LnhtbESPQWvCQBSE74L/YXlCb7pRqbTRVUTQFsSDqS09PrLP&#10;JCT7NuxuNf33riB4HGbmG2ax6kwjLuR8ZVnBeJSAIM6trrhQcPraDt9A+ICssbFMCv7Jw2rZ7y0w&#10;1fbKR7pkoRARwj5FBWUIbSqlz0sy6Ee2JY7e2TqDIUpXSO3wGuGmkZMkmUmDFceFElvalJTX2Z9R&#10;8IvTNe239c/7x243qw/ue3OaNEq9DLr1HESgLjzDj/anVvAK9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YncMAAADaAAAADwAAAAAAAAAAAAAAAACYAgAAZHJzL2Rv&#10;d25yZXYueG1sUEsFBgAAAAAEAAQA9QAAAIgDAAAAAA==&#10;" adj="2411" fillcolor="#bfbfbf" strokeweight="0">
                <v:fill focusposition=".5,.5" focussize="" focus="100%" type="gradientRadial">
                  <o:fill v:ext="view" type="gradientCenter"/>
                </v:fill>
                <v:shadow on="t" color="black"/>
                <v:textbox>
                  <w:txbxContent>
                    <w:p w:rsidR="00216AC1" w:rsidRPr="00983143" w:rsidRDefault="00216AC1" w:rsidP="00216AC1">
                      <w:pPr>
                        <w:spacing w:before="80" w:after="0" w:line="240" w:lineRule="auto"/>
                        <w:jc w:val="center"/>
                        <w:rPr>
                          <w:rFonts w:cstheme="minorHAnsi"/>
                          <w:b/>
                        </w:rPr>
                      </w:pPr>
                      <w:r w:rsidRPr="00983143">
                        <w:rPr>
                          <w:rFonts w:cstheme="minorHAnsi"/>
                          <w:b/>
                        </w:rPr>
                        <w:t>ISSN-</w:t>
                      </w:r>
                      <w:proofErr w:type="gramStart"/>
                      <w:r w:rsidRPr="00983143">
                        <w:rPr>
                          <w:rFonts w:cstheme="minorHAnsi"/>
                          <w:b/>
                        </w:rPr>
                        <w:t>P :</w:t>
                      </w:r>
                      <w:proofErr w:type="gramEnd"/>
                      <w:r w:rsidRPr="00983143">
                        <w:rPr>
                          <w:rFonts w:cstheme="minorHAnsi"/>
                          <w:b/>
                        </w:rPr>
                        <w:t xml:space="preserve"> 2355-0376</w:t>
                      </w:r>
                    </w:p>
                    <w:p w:rsidR="00216AC1" w:rsidRPr="00983143" w:rsidRDefault="00216AC1" w:rsidP="00216AC1">
                      <w:pPr>
                        <w:tabs>
                          <w:tab w:val="right" w:pos="8080"/>
                        </w:tabs>
                        <w:spacing w:after="0"/>
                        <w:jc w:val="center"/>
                        <w:rPr>
                          <w:rFonts w:cstheme="minorHAnsi"/>
                        </w:rPr>
                      </w:pPr>
                      <w:r w:rsidRPr="00983143">
                        <w:rPr>
                          <w:rFonts w:cstheme="minorHAnsi"/>
                          <w:b/>
                        </w:rPr>
                        <w:t>ISSN-</w:t>
                      </w:r>
                      <w:proofErr w:type="gramStart"/>
                      <w:r w:rsidRPr="00983143">
                        <w:rPr>
                          <w:rFonts w:cstheme="minorHAnsi"/>
                          <w:b/>
                        </w:rPr>
                        <w:t>E :</w:t>
                      </w:r>
                      <w:proofErr w:type="gramEnd"/>
                      <w:r w:rsidRPr="00983143">
                        <w:rPr>
                          <w:rFonts w:cstheme="minorHAnsi"/>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A3C40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25350F"/>
    <w:multiLevelType w:val="hybridMultilevel"/>
    <w:tmpl w:val="7D386A02"/>
    <w:lvl w:ilvl="0" w:tplc="6C1CD7E4">
      <w:start w:val="1"/>
      <w:numFmt w:val="decimal"/>
      <w:lvlText w:val="%1."/>
      <w:lvlJc w:val="left"/>
      <w:pPr>
        <w:ind w:left="720" w:hanging="360"/>
      </w:pPr>
      <w:rPr>
        <w:rFonts w:ascii="Times New Roman" w:eastAsia="Calibri" w:hAnsi="Times New Roman"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263448"/>
    <w:multiLevelType w:val="hybridMultilevel"/>
    <w:tmpl w:val="664AA0EE"/>
    <w:lvl w:ilvl="0" w:tplc="3BA6D25A">
      <w:start w:val="1"/>
      <w:numFmt w:val="lowerLetter"/>
      <w:lvlText w:val="%1."/>
      <w:lvlJc w:val="left"/>
      <w:pPr>
        <w:ind w:left="948" w:hanging="360"/>
      </w:pPr>
      <w:rPr>
        <w:rFonts w:hint="default"/>
        <w:w w:val="131"/>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3">
    <w:nsid w:val="01541416"/>
    <w:multiLevelType w:val="hybridMultilevel"/>
    <w:tmpl w:val="876EFFB8"/>
    <w:lvl w:ilvl="0" w:tplc="46CC88E6">
      <w:start w:val="1"/>
      <w:numFmt w:val="lowerLetter"/>
      <w:lvlText w:val="%1."/>
      <w:lvlJc w:val="left"/>
      <w:pPr>
        <w:ind w:left="1182" w:hanging="360"/>
      </w:pPr>
      <w:rPr>
        <w:rFonts w:hint="default"/>
        <w:sz w:val="26"/>
      </w:r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4">
    <w:nsid w:val="08A97E7E"/>
    <w:multiLevelType w:val="hybridMultilevel"/>
    <w:tmpl w:val="652CA7A2"/>
    <w:lvl w:ilvl="0" w:tplc="65A037F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A656C11"/>
    <w:multiLevelType w:val="hybridMultilevel"/>
    <w:tmpl w:val="52261244"/>
    <w:lvl w:ilvl="0" w:tplc="755A7C48">
      <w:start w:val="1"/>
      <w:numFmt w:val="low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6">
    <w:nsid w:val="0B417BF5"/>
    <w:multiLevelType w:val="hybridMultilevel"/>
    <w:tmpl w:val="2F78654E"/>
    <w:lvl w:ilvl="0" w:tplc="6DC69C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B8A5D7C"/>
    <w:multiLevelType w:val="hybridMultilevel"/>
    <w:tmpl w:val="3A66C410"/>
    <w:lvl w:ilvl="0" w:tplc="28FCC174">
      <w:start w:val="1"/>
      <w:numFmt w:val="lowerLetter"/>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8">
    <w:nsid w:val="0CD02772"/>
    <w:multiLevelType w:val="hybridMultilevel"/>
    <w:tmpl w:val="5D725F02"/>
    <w:lvl w:ilvl="0" w:tplc="B75A84AC">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9">
    <w:nsid w:val="0F7123D5"/>
    <w:multiLevelType w:val="hybridMultilevel"/>
    <w:tmpl w:val="266A1DA8"/>
    <w:lvl w:ilvl="0" w:tplc="1E2857F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8E4573"/>
    <w:multiLevelType w:val="hybridMultilevel"/>
    <w:tmpl w:val="0CB85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D961FA"/>
    <w:multiLevelType w:val="hybridMultilevel"/>
    <w:tmpl w:val="807236E4"/>
    <w:lvl w:ilvl="0" w:tplc="FD16C1CE">
      <w:start w:val="1"/>
      <w:numFmt w:val="low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12">
    <w:nsid w:val="12CC4B53"/>
    <w:multiLevelType w:val="hybridMultilevel"/>
    <w:tmpl w:val="1BECA010"/>
    <w:lvl w:ilvl="0" w:tplc="DC7AEA3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165C738F"/>
    <w:multiLevelType w:val="hybridMultilevel"/>
    <w:tmpl w:val="D9D67DE0"/>
    <w:lvl w:ilvl="0" w:tplc="A0542244">
      <w:start w:val="1"/>
      <w:numFmt w:val="lowerLetter"/>
      <w:lvlText w:val="%1."/>
      <w:lvlJc w:val="left"/>
      <w:pPr>
        <w:ind w:left="1657" w:hanging="360"/>
      </w:pPr>
      <w:rPr>
        <w:rFonts w:hint="default"/>
      </w:rPr>
    </w:lvl>
    <w:lvl w:ilvl="1" w:tplc="04210019">
      <w:start w:val="1"/>
      <w:numFmt w:val="lowerLetter"/>
      <w:lvlText w:val="%2."/>
      <w:lvlJc w:val="left"/>
      <w:pPr>
        <w:ind w:left="2377" w:hanging="360"/>
      </w:pPr>
    </w:lvl>
    <w:lvl w:ilvl="2" w:tplc="0421001B" w:tentative="1">
      <w:start w:val="1"/>
      <w:numFmt w:val="lowerRoman"/>
      <w:lvlText w:val="%3."/>
      <w:lvlJc w:val="right"/>
      <w:pPr>
        <w:ind w:left="3097" w:hanging="180"/>
      </w:pPr>
    </w:lvl>
    <w:lvl w:ilvl="3" w:tplc="0421000F" w:tentative="1">
      <w:start w:val="1"/>
      <w:numFmt w:val="decimal"/>
      <w:lvlText w:val="%4."/>
      <w:lvlJc w:val="left"/>
      <w:pPr>
        <w:ind w:left="3817" w:hanging="360"/>
      </w:pPr>
    </w:lvl>
    <w:lvl w:ilvl="4" w:tplc="04210019" w:tentative="1">
      <w:start w:val="1"/>
      <w:numFmt w:val="lowerLetter"/>
      <w:lvlText w:val="%5."/>
      <w:lvlJc w:val="left"/>
      <w:pPr>
        <w:ind w:left="4537" w:hanging="360"/>
      </w:pPr>
    </w:lvl>
    <w:lvl w:ilvl="5" w:tplc="0421001B" w:tentative="1">
      <w:start w:val="1"/>
      <w:numFmt w:val="lowerRoman"/>
      <w:lvlText w:val="%6."/>
      <w:lvlJc w:val="right"/>
      <w:pPr>
        <w:ind w:left="5257" w:hanging="180"/>
      </w:pPr>
    </w:lvl>
    <w:lvl w:ilvl="6" w:tplc="0421000F" w:tentative="1">
      <w:start w:val="1"/>
      <w:numFmt w:val="decimal"/>
      <w:lvlText w:val="%7."/>
      <w:lvlJc w:val="left"/>
      <w:pPr>
        <w:ind w:left="5977" w:hanging="360"/>
      </w:pPr>
    </w:lvl>
    <w:lvl w:ilvl="7" w:tplc="04210019" w:tentative="1">
      <w:start w:val="1"/>
      <w:numFmt w:val="lowerLetter"/>
      <w:lvlText w:val="%8."/>
      <w:lvlJc w:val="left"/>
      <w:pPr>
        <w:ind w:left="6697" w:hanging="360"/>
      </w:pPr>
    </w:lvl>
    <w:lvl w:ilvl="8" w:tplc="0421001B" w:tentative="1">
      <w:start w:val="1"/>
      <w:numFmt w:val="lowerRoman"/>
      <w:lvlText w:val="%9."/>
      <w:lvlJc w:val="right"/>
      <w:pPr>
        <w:ind w:left="7417" w:hanging="180"/>
      </w:pPr>
    </w:lvl>
  </w:abstractNum>
  <w:abstractNum w:abstractNumId="14">
    <w:nsid w:val="1AF57026"/>
    <w:multiLevelType w:val="hybridMultilevel"/>
    <w:tmpl w:val="E8F0F728"/>
    <w:lvl w:ilvl="0" w:tplc="92EA900E">
      <w:start w:val="1"/>
      <w:numFmt w:val="decimal"/>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15">
    <w:nsid w:val="1CA05161"/>
    <w:multiLevelType w:val="hybridMultilevel"/>
    <w:tmpl w:val="8D72BAEA"/>
    <w:lvl w:ilvl="0" w:tplc="218A07D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1D7F87"/>
    <w:multiLevelType w:val="multilevel"/>
    <w:tmpl w:val="4CB88A0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F46765A"/>
    <w:multiLevelType w:val="hybridMultilevel"/>
    <w:tmpl w:val="8AD82882"/>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1130FCA"/>
    <w:multiLevelType w:val="hybridMultilevel"/>
    <w:tmpl w:val="2904C968"/>
    <w:lvl w:ilvl="0" w:tplc="EB06F2D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21266C39"/>
    <w:multiLevelType w:val="hybridMultilevel"/>
    <w:tmpl w:val="FB76A2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2542F8C"/>
    <w:multiLevelType w:val="hybridMultilevel"/>
    <w:tmpl w:val="D92CF918"/>
    <w:lvl w:ilvl="0" w:tplc="62CC8460">
      <w:start w:val="1"/>
      <w:numFmt w:val="lowerLetter"/>
      <w:lvlText w:val="%1."/>
      <w:lvlJc w:val="left"/>
      <w:pPr>
        <w:ind w:left="1722" w:hanging="360"/>
      </w:pPr>
      <w:rPr>
        <w:rFonts w:hint="default"/>
      </w:rPr>
    </w:lvl>
    <w:lvl w:ilvl="1" w:tplc="04210019" w:tentative="1">
      <w:start w:val="1"/>
      <w:numFmt w:val="lowerLetter"/>
      <w:lvlText w:val="%2."/>
      <w:lvlJc w:val="left"/>
      <w:pPr>
        <w:ind w:left="2442" w:hanging="360"/>
      </w:pPr>
    </w:lvl>
    <w:lvl w:ilvl="2" w:tplc="0421001B" w:tentative="1">
      <w:start w:val="1"/>
      <w:numFmt w:val="lowerRoman"/>
      <w:lvlText w:val="%3."/>
      <w:lvlJc w:val="right"/>
      <w:pPr>
        <w:ind w:left="3162" w:hanging="180"/>
      </w:pPr>
    </w:lvl>
    <w:lvl w:ilvl="3" w:tplc="0421000F" w:tentative="1">
      <w:start w:val="1"/>
      <w:numFmt w:val="decimal"/>
      <w:lvlText w:val="%4."/>
      <w:lvlJc w:val="left"/>
      <w:pPr>
        <w:ind w:left="3882" w:hanging="360"/>
      </w:pPr>
    </w:lvl>
    <w:lvl w:ilvl="4" w:tplc="04210019" w:tentative="1">
      <w:start w:val="1"/>
      <w:numFmt w:val="lowerLetter"/>
      <w:lvlText w:val="%5."/>
      <w:lvlJc w:val="left"/>
      <w:pPr>
        <w:ind w:left="4602" w:hanging="360"/>
      </w:pPr>
    </w:lvl>
    <w:lvl w:ilvl="5" w:tplc="0421001B" w:tentative="1">
      <w:start w:val="1"/>
      <w:numFmt w:val="lowerRoman"/>
      <w:lvlText w:val="%6."/>
      <w:lvlJc w:val="right"/>
      <w:pPr>
        <w:ind w:left="5322" w:hanging="180"/>
      </w:pPr>
    </w:lvl>
    <w:lvl w:ilvl="6" w:tplc="0421000F" w:tentative="1">
      <w:start w:val="1"/>
      <w:numFmt w:val="decimal"/>
      <w:lvlText w:val="%7."/>
      <w:lvlJc w:val="left"/>
      <w:pPr>
        <w:ind w:left="6042" w:hanging="360"/>
      </w:pPr>
    </w:lvl>
    <w:lvl w:ilvl="7" w:tplc="04210019" w:tentative="1">
      <w:start w:val="1"/>
      <w:numFmt w:val="lowerLetter"/>
      <w:lvlText w:val="%8."/>
      <w:lvlJc w:val="left"/>
      <w:pPr>
        <w:ind w:left="6762" w:hanging="360"/>
      </w:pPr>
    </w:lvl>
    <w:lvl w:ilvl="8" w:tplc="0421001B" w:tentative="1">
      <w:start w:val="1"/>
      <w:numFmt w:val="lowerRoman"/>
      <w:lvlText w:val="%9."/>
      <w:lvlJc w:val="right"/>
      <w:pPr>
        <w:ind w:left="7482" w:hanging="180"/>
      </w:pPr>
    </w:lvl>
  </w:abstractNum>
  <w:abstractNum w:abstractNumId="21">
    <w:nsid w:val="2BBD287D"/>
    <w:multiLevelType w:val="hybridMultilevel"/>
    <w:tmpl w:val="4634A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353396"/>
    <w:multiLevelType w:val="hybridMultilevel"/>
    <w:tmpl w:val="92ECDA4C"/>
    <w:lvl w:ilvl="0" w:tplc="970AD4BA">
      <w:start w:val="1"/>
      <w:numFmt w:val="lowerLetter"/>
      <w:lvlText w:val="%1."/>
      <w:lvlJc w:val="left"/>
      <w:pPr>
        <w:ind w:left="948" w:hanging="360"/>
      </w:pPr>
      <w:rPr>
        <w:rFonts w:hint="default"/>
        <w:w w:val="131"/>
      </w:rPr>
    </w:lvl>
    <w:lvl w:ilvl="1" w:tplc="181EA01C">
      <w:start w:val="1"/>
      <w:numFmt w:val="decimal"/>
      <w:lvlText w:val="%2."/>
      <w:lvlJc w:val="left"/>
      <w:pPr>
        <w:ind w:left="1728" w:hanging="420"/>
      </w:pPr>
      <w:rPr>
        <w:rFonts w:hint="default"/>
      </w:r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23">
    <w:nsid w:val="2CD513AE"/>
    <w:multiLevelType w:val="hybridMultilevel"/>
    <w:tmpl w:val="2A68432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0560364"/>
    <w:multiLevelType w:val="hybridMultilevel"/>
    <w:tmpl w:val="2F0894E6"/>
    <w:lvl w:ilvl="0" w:tplc="58763B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325C3216"/>
    <w:multiLevelType w:val="hybridMultilevel"/>
    <w:tmpl w:val="B86A2E42"/>
    <w:lvl w:ilvl="0" w:tplc="22206608">
      <w:start w:val="1"/>
      <w:numFmt w:val="decimal"/>
      <w:lvlText w:val="%1."/>
      <w:lvlJc w:val="left"/>
      <w:pPr>
        <w:ind w:left="1232" w:hanging="360"/>
      </w:pPr>
      <w:rPr>
        <w:rFonts w:hint="default"/>
      </w:rPr>
    </w:lvl>
    <w:lvl w:ilvl="1" w:tplc="04210019" w:tentative="1">
      <w:start w:val="1"/>
      <w:numFmt w:val="lowerLetter"/>
      <w:lvlText w:val="%2."/>
      <w:lvlJc w:val="left"/>
      <w:pPr>
        <w:ind w:left="1952" w:hanging="360"/>
      </w:pPr>
    </w:lvl>
    <w:lvl w:ilvl="2" w:tplc="0421001B" w:tentative="1">
      <w:start w:val="1"/>
      <w:numFmt w:val="lowerRoman"/>
      <w:lvlText w:val="%3."/>
      <w:lvlJc w:val="right"/>
      <w:pPr>
        <w:ind w:left="2672" w:hanging="180"/>
      </w:pPr>
    </w:lvl>
    <w:lvl w:ilvl="3" w:tplc="0421000F" w:tentative="1">
      <w:start w:val="1"/>
      <w:numFmt w:val="decimal"/>
      <w:lvlText w:val="%4."/>
      <w:lvlJc w:val="left"/>
      <w:pPr>
        <w:ind w:left="3392" w:hanging="360"/>
      </w:pPr>
    </w:lvl>
    <w:lvl w:ilvl="4" w:tplc="04210019" w:tentative="1">
      <w:start w:val="1"/>
      <w:numFmt w:val="lowerLetter"/>
      <w:lvlText w:val="%5."/>
      <w:lvlJc w:val="left"/>
      <w:pPr>
        <w:ind w:left="4112" w:hanging="360"/>
      </w:pPr>
    </w:lvl>
    <w:lvl w:ilvl="5" w:tplc="0421001B" w:tentative="1">
      <w:start w:val="1"/>
      <w:numFmt w:val="lowerRoman"/>
      <w:lvlText w:val="%6."/>
      <w:lvlJc w:val="right"/>
      <w:pPr>
        <w:ind w:left="4832" w:hanging="180"/>
      </w:pPr>
    </w:lvl>
    <w:lvl w:ilvl="6" w:tplc="0421000F" w:tentative="1">
      <w:start w:val="1"/>
      <w:numFmt w:val="decimal"/>
      <w:lvlText w:val="%7."/>
      <w:lvlJc w:val="left"/>
      <w:pPr>
        <w:ind w:left="5552" w:hanging="360"/>
      </w:pPr>
    </w:lvl>
    <w:lvl w:ilvl="7" w:tplc="04210019" w:tentative="1">
      <w:start w:val="1"/>
      <w:numFmt w:val="lowerLetter"/>
      <w:lvlText w:val="%8."/>
      <w:lvlJc w:val="left"/>
      <w:pPr>
        <w:ind w:left="6272" w:hanging="360"/>
      </w:pPr>
    </w:lvl>
    <w:lvl w:ilvl="8" w:tplc="0421001B" w:tentative="1">
      <w:start w:val="1"/>
      <w:numFmt w:val="lowerRoman"/>
      <w:lvlText w:val="%9."/>
      <w:lvlJc w:val="right"/>
      <w:pPr>
        <w:ind w:left="6992" w:hanging="180"/>
      </w:pPr>
    </w:lvl>
  </w:abstractNum>
  <w:abstractNum w:abstractNumId="26">
    <w:nsid w:val="327F6E80"/>
    <w:multiLevelType w:val="hybridMultilevel"/>
    <w:tmpl w:val="7FB4BD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6290BFA"/>
    <w:multiLevelType w:val="hybridMultilevel"/>
    <w:tmpl w:val="6B7C0F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280B72"/>
    <w:multiLevelType w:val="hybridMultilevel"/>
    <w:tmpl w:val="92BCC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E37097"/>
    <w:multiLevelType w:val="multilevel"/>
    <w:tmpl w:val="47DA009A"/>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20F77C3"/>
    <w:multiLevelType w:val="multilevel"/>
    <w:tmpl w:val="9A705098"/>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3AE3BFA"/>
    <w:multiLevelType w:val="hybridMultilevel"/>
    <w:tmpl w:val="AC28EDA4"/>
    <w:lvl w:ilvl="0" w:tplc="46B62D5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44106770"/>
    <w:multiLevelType w:val="hybridMultilevel"/>
    <w:tmpl w:val="F078B10E"/>
    <w:lvl w:ilvl="0" w:tplc="04210019">
      <w:start w:val="1"/>
      <w:numFmt w:val="lowerLetter"/>
      <w:lvlText w:val="%1."/>
      <w:lvlJc w:val="left"/>
      <w:pPr>
        <w:ind w:left="2082" w:hanging="360"/>
      </w:pPr>
    </w:lvl>
    <w:lvl w:ilvl="1" w:tplc="04210019" w:tentative="1">
      <w:start w:val="1"/>
      <w:numFmt w:val="lowerLetter"/>
      <w:lvlText w:val="%2."/>
      <w:lvlJc w:val="left"/>
      <w:pPr>
        <w:ind w:left="2802" w:hanging="360"/>
      </w:pPr>
    </w:lvl>
    <w:lvl w:ilvl="2" w:tplc="0421001B" w:tentative="1">
      <w:start w:val="1"/>
      <w:numFmt w:val="lowerRoman"/>
      <w:lvlText w:val="%3."/>
      <w:lvlJc w:val="right"/>
      <w:pPr>
        <w:ind w:left="3522" w:hanging="180"/>
      </w:pPr>
    </w:lvl>
    <w:lvl w:ilvl="3" w:tplc="0421000F" w:tentative="1">
      <w:start w:val="1"/>
      <w:numFmt w:val="decimal"/>
      <w:lvlText w:val="%4."/>
      <w:lvlJc w:val="left"/>
      <w:pPr>
        <w:ind w:left="4242" w:hanging="360"/>
      </w:pPr>
    </w:lvl>
    <w:lvl w:ilvl="4" w:tplc="04210019" w:tentative="1">
      <w:start w:val="1"/>
      <w:numFmt w:val="lowerLetter"/>
      <w:lvlText w:val="%5."/>
      <w:lvlJc w:val="left"/>
      <w:pPr>
        <w:ind w:left="4962" w:hanging="360"/>
      </w:pPr>
    </w:lvl>
    <w:lvl w:ilvl="5" w:tplc="0421001B" w:tentative="1">
      <w:start w:val="1"/>
      <w:numFmt w:val="lowerRoman"/>
      <w:lvlText w:val="%6."/>
      <w:lvlJc w:val="right"/>
      <w:pPr>
        <w:ind w:left="5682" w:hanging="180"/>
      </w:pPr>
    </w:lvl>
    <w:lvl w:ilvl="6" w:tplc="0421000F" w:tentative="1">
      <w:start w:val="1"/>
      <w:numFmt w:val="decimal"/>
      <w:lvlText w:val="%7."/>
      <w:lvlJc w:val="left"/>
      <w:pPr>
        <w:ind w:left="6402" w:hanging="360"/>
      </w:pPr>
    </w:lvl>
    <w:lvl w:ilvl="7" w:tplc="04210019" w:tentative="1">
      <w:start w:val="1"/>
      <w:numFmt w:val="lowerLetter"/>
      <w:lvlText w:val="%8."/>
      <w:lvlJc w:val="left"/>
      <w:pPr>
        <w:ind w:left="7122" w:hanging="360"/>
      </w:pPr>
    </w:lvl>
    <w:lvl w:ilvl="8" w:tplc="0421001B" w:tentative="1">
      <w:start w:val="1"/>
      <w:numFmt w:val="lowerRoman"/>
      <w:lvlText w:val="%9."/>
      <w:lvlJc w:val="right"/>
      <w:pPr>
        <w:ind w:left="7842" w:hanging="180"/>
      </w:pPr>
    </w:lvl>
  </w:abstractNum>
  <w:abstractNum w:abstractNumId="33">
    <w:nsid w:val="55E502EF"/>
    <w:multiLevelType w:val="hybridMultilevel"/>
    <w:tmpl w:val="F4E0E1E6"/>
    <w:lvl w:ilvl="0" w:tplc="721634A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D171128"/>
    <w:multiLevelType w:val="multilevel"/>
    <w:tmpl w:val="C2360702"/>
    <w:lvl w:ilvl="0">
      <w:start w:val="3"/>
      <w:numFmt w:val="decimal"/>
      <w:lvlText w:val="%1"/>
      <w:lvlJc w:val="left"/>
      <w:pPr>
        <w:ind w:left="360" w:hanging="360"/>
      </w:pPr>
      <w:rPr>
        <w:rFonts w:eastAsia="Times New Roman" w:hint="default"/>
        <w:b/>
        <w:color w:val="000000"/>
      </w:rPr>
    </w:lvl>
    <w:lvl w:ilvl="1">
      <w:start w:val="7"/>
      <w:numFmt w:val="decimal"/>
      <w:lvlText w:val="%1.%2"/>
      <w:lvlJc w:val="left"/>
      <w:pPr>
        <w:ind w:left="540" w:hanging="360"/>
      </w:pPr>
      <w:rPr>
        <w:rFonts w:eastAsia="Times New Roman" w:hint="default"/>
        <w:b/>
        <w:color w:val="000000"/>
      </w:rPr>
    </w:lvl>
    <w:lvl w:ilvl="2">
      <w:start w:val="1"/>
      <w:numFmt w:val="decimal"/>
      <w:lvlText w:val="%1.%2.%3"/>
      <w:lvlJc w:val="left"/>
      <w:pPr>
        <w:ind w:left="1080" w:hanging="720"/>
      </w:pPr>
      <w:rPr>
        <w:rFonts w:eastAsia="Times New Roman" w:hint="default"/>
        <w:b/>
        <w:color w:val="000000"/>
      </w:rPr>
    </w:lvl>
    <w:lvl w:ilvl="3">
      <w:start w:val="1"/>
      <w:numFmt w:val="decimal"/>
      <w:lvlText w:val="%1.%2.%3.%4"/>
      <w:lvlJc w:val="left"/>
      <w:pPr>
        <w:ind w:left="1260" w:hanging="720"/>
      </w:pPr>
      <w:rPr>
        <w:rFonts w:eastAsia="Times New Roman" w:hint="default"/>
        <w:b/>
        <w:color w:val="000000"/>
      </w:rPr>
    </w:lvl>
    <w:lvl w:ilvl="4">
      <w:start w:val="1"/>
      <w:numFmt w:val="decimal"/>
      <w:lvlText w:val="%1.%2.%3.%4.%5"/>
      <w:lvlJc w:val="left"/>
      <w:pPr>
        <w:ind w:left="1800" w:hanging="1080"/>
      </w:pPr>
      <w:rPr>
        <w:rFonts w:eastAsia="Times New Roman" w:hint="default"/>
        <w:b/>
        <w:color w:val="000000"/>
      </w:rPr>
    </w:lvl>
    <w:lvl w:ilvl="5">
      <w:start w:val="1"/>
      <w:numFmt w:val="decimal"/>
      <w:lvlText w:val="%1.%2.%3.%4.%5.%6"/>
      <w:lvlJc w:val="left"/>
      <w:pPr>
        <w:ind w:left="1980" w:hanging="1080"/>
      </w:pPr>
      <w:rPr>
        <w:rFonts w:eastAsia="Times New Roman" w:hint="default"/>
        <w:b/>
        <w:color w:val="000000"/>
      </w:rPr>
    </w:lvl>
    <w:lvl w:ilvl="6">
      <w:start w:val="1"/>
      <w:numFmt w:val="decimal"/>
      <w:lvlText w:val="%1.%2.%3.%4.%5.%6.%7"/>
      <w:lvlJc w:val="left"/>
      <w:pPr>
        <w:ind w:left="2520" w:hanging="1440"/>
      </w:pPr>
      <w:rPr>
        <w:rFonts w:eastAsia="Times New Roman" w:hint="default"/>
        <w:b/>
        <w:color w:val="000000"/>
      </w:rPr>
    </w:lvl>
    <w:lvl w:ilvl="7">
      <w:start w:val="1"/>
      <w:numFmt w:val="decimal"/>
      <w:lvlText w:val="%1.%2.%3.%4.%5.%6.%7.%8"/>
      <w:lvlJc w:val="left"/>
      <w:pPr>
        <w:ind w:left="2700" w:hanging="1440"/>
      </w:pPr>
      <w:rPr>
        <w:rFonts w:eastAsia="Times New Roman" w:hint="default"/>
        <w:b/>
        <w:color w:val="000000"/>
      </w:rPr>
    </w:lvl>
    <w:lvl w:ilvl="8">
      <w:start w:val="1"/>
      <w:numFmt w:val="decimal"/>
      <w:lvlText w:val="%1.%2.%3.%4.%5.%6.%7.%8.%9"/>
      <w:lvlJc w:val="left"/>
      <w:pPr>
        <w:ind w:left="3240" w:hanging="1800"/>
      </w:pPr>
      <w:rPr>
        <w:rFonts w:eastAsia="Times New Roman" w:hint="default"/>
        <w:b/>
        <w:color w:val="000000"/>
      </w:rPr>
    </w:lvl>
  </w:abstractNum>
  <w:abstractNum w:abstractNumId="35">
    <w:nsid w:val="61DC116E"/>
    <w:multiLevelType w:val="hybridMultilevel"/>
    <w:tmpl w:val="3372EB60"/>
    <w:lvl w:ilvl="0" w:tplc="D9FAC716">
      <w:start w:val="9"/>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3714324"/>
    <w:multiLevelType w:val="hybridMultilevel"/>
    <w:tmpl w:val="5E7E7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D75DD5"/>
    <w:multiLevelType w:val="hybridMultilevel"/>
    <w:tmpl w:val="652CA73C"/>
    <w:lvl w:ilvl="0" w:tplc="AB7097C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6AA8777B"/>
    <w:multiLevelType w:val="hybridMultilevel"/>
    <w:tmpl w:val="396E9338"/>
    <w:lvl w:ilvl="0" w:tplc="BCD4C662">
      <w:start w:val="1"/>
      <w:numFmt w:val="decimal"/>
      <w:lvlText w:val="%1."/>
      <w:lvlJc w:val="left"/>
      <w:pPr>
        <w:ind w:left="1014" w:hanging="360"/>
      </w:pPr>
      <w:rPr>
        <w:rFonts w:hint="default"/>
      </w:r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39">
    <w:nsid w:val="6F06785A"/>
    <w:multiLevelType w:val="multilevel"/>
    <w:tmpl w:val="0AC2067E"/>
    <w:lvl w:ilvl="0">
      <w:start w:val="1"/>
      <w:numFmt w:val="decimal"/>
      <w:lvlText w:val="%1."/>
      <w:lvlJc w:val="left"/>
      <w:pPr>
        <w:ind w:left="2064" w:hanging="360"/>
      </w:pPr>
    </w:lvl>
    <w:lvl w:ilvl="1">
      <w:start w:val="5"/>
      <w:numFmt w:val="decimal"/>
      <w:isLgl/>
      <w:lvlText w:val="%1.%2"/>
      <w:lvlJc w:val="left"/>
      <w:pPr>
        <w:ind w:left="2064" w:hanging="360"/>
      </w:pPr>
      <w:rPr>
        <w:rFonts w:hint="default"/>
        <w:b/>
      </w:rPr>
    </w:lvl>
    <w:lvl w:ilvl="2">
      <w:start w:val="1"/>
      <w:numFmt w:val="decimal"/>
      <w:isLgl/>
      <w:lvlText w:val="%1.%2.%3"/>
      <w:lvlJc w:val="left"/>
      <w:pPr>
        <w:ind w:left="2424" w:hanging="720"/>
      </w:pPr>
      <w:rPr>
        <w:rFonts w:hint="default"/>
        <w:b/>
      </w:rPr>
    </w:lvl>
    <w:lvl w:ilvl="3">
      <w:start w:val="1"/>
      <w:numFmt w:val="decimal"/>
      <w:isLgl/>
      <w:lvlText w:val="%1.%2.%3.%4"/>
      <w:lvlJc w:val="left"/>
      <w:pPr>
        <w:ind w:left="2424"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2784" w:hanging="108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504" w:hanging="1800"/>
      </w:pPr>
      <w:rPr>
        <w:rFonts w:hint="default"/>
        <w:b/>
      </w:rPr>
    </w:lvl>
  </w:abstractNum>
  <w:abstractNum w:abstractNumId="40">
    <w:nsid w:val="6FF01276"/>
    <w:multiLevelType w:val="hybridMultilevel"/>
    <w:tmpl w:val="25BAC3E8"/>
    <w:lvl w:ilvl="0" w:tplc="80CA5F0E">
      <w:start w:val="1"/>
      <w:numFmt w:val="decimal"/>
      <w:lvlText w:val="%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3FF4472"/>
    <w:multiLevelType w:val="hybridMultilevel"/>
    <w:tmpl w:val="A50EA2DC"/>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F3C72D9"/>
    <w:multiLevelType w:val="hybridMultilevel"/>
    <w:tmpl w:val="09288F5A"/>
    <w:lvl w:ilvl="0" w:tplc="EEE8D4C4">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9"/>
  </w:num>
  <w:num w:numId="2">
    <w:abstractNumId w:val="0"/>
  </w:num>
  <w:num w:numId="3">
    <w:abstractNumId w:val="2"/>
  </w:num>
  <w:num w:numId="4">
    <w:abstractNumId w:val="22"/>
  </w:num>
  <w:num w:numId="5">
    <w:abstractNumId w:val="3"/>
  </w:num>
  <w:num w:numId="6">
    <w:abstractNumId w:val="11"/>
  </w:num>
  <w:num w:numId="7">
    <w:abstractNumId w:val="5"/>
  </w:num>
  <w:num w:numId="8">
    <w:abstractNumId w:val="27"/>
  </w:num>
  <w:num w:numId="9">
    <w:abstractNumId w:val="4"/>
  </w:num>
  <w:num w:numId="10">
    <w:abstractNumId w:val="17"/>
  </w:num>
  <w:num w:numId="11">
    <w:abstractNumId w:val="31"/>
  </w:num>
  <w:num w:numId="12">
    <w:abstractNumId w:val="1"/>
  </w:num>
  <w:num w:numId="13">
    <w:abstractNumId w:val="38"/>
  </w:num>
  <w:num w:numId="14">
    <w:abstractNumId w:val="13"/>
  </w:num>
  <w:num w:numId="15">
    <w:abstractNumId w:val="23"/>
  </w:num>
  <w:num w:numId="16">
    <w:abstractNumId w:val="14"/>
  </w:num>
  <w:num w:numId="17">
    <w:abstractNumId w:val="7"/>
  </w:num>
  <w:num w:numId="18">
    <w:abstractNumId w:val="42"/>
  </w:num>
  <w:num w:numId="19">
    <w:abstractNumId w:val="37"/>
  </w:num>
  <w:num w:numId="20">
    <w:abstractNumId w:val="35"/>
  </w:num>
  <w:num w:numId="21">
    <w:abstractNumId w:val="26"/>
  </w:num>
  <w:num w:numId="22">
    <w:abstractNumId w:val="20"/>
  </w:num>
  <w:num w:numId="23">
    <w:abstractNumId w:val="32"/>
  </w:num>
  <w:num w:numId="24">
    <w:abstractNumId w:val="33"/>
  </w:num>
  <w:num w:numId="25">
    <w:abstractNumId w:val="8"/>
  </w:num>
  <w:num w:numId="26">
    <w:abstractNumId w:val="25"/>
  </w:num>
  <w:num w:numId="27">
    <w:abstractNumId w:val="16"/>
  </w:num>
  <w:num w:numId="28">
    <w:abstractNumId w:val="29"/>
  </w:num>
  <w:num w:numId="29">
    <w:abstractNumId w:val="34"/>
  </w:num>
  <w:num w:numId="30">
    <w:abstractNumId w:val="41"/>
  </w:num>
  <w:num w:numId="31">
    <w:abstractNumId w:val="18"/>
  </w:num>
  <w:num w:numId="32">
    <w:abstractNumId w:val="12"/>
  </w:num>
  <w:num w:numId="33">
    <w:abstractNumId w:val="28"/>
  </w:num>
  <w:num w:numId="34">
    <w:abstractNumId w:val="30"/>
  </w:num>
  <w:num w:numId="35">
    <w:abstractNumId w:val="24"/>
  </w:num>
  <w:num w:numId="36">
    <w:abstractNumId w:val="40"/>
  </w:num>
  <w:num w:numId="37">
    <w:abstractNumId w:val="15"/>
  </w:num>
  <w:num w:numId="38">
    <w:abstractNumId w:val="6"/>
  </w:num>
  <w:num w:numId="39">
    <w:abstractNumId w:val="21"/>
  </w:num>
  <w:num w:numId="40">
    <w:abstractNumId w:val="19"/>
  </w:num>
  <w:num w:numId="41">
    <w:abstractNumId w:val="36"/>
  </w:num>
  <w:num w:numId="42">
    <w:abstractNumId w:val="10"/>
  </w:num>
  <w:num w:numId="4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F4"/>
    <w:rsid w:val="00003303"/>
    <w:rsid w:val="00006A28"/>
    <w:rsid w:val="000110C8"/>
    <w:rsid w:val="00042D31"/>
    <w:rsid w:val="00052B78"/>
    <w:rsid w:val="00075284"/>
    <w:rsid w:val="000961DB"/>
    <w:rsid w:val="0009685A"/>
    <w:rsid w:val="000A4963"/>
    <w:rsid w:val="000B26BD"/>
    <w:rsid w:val="000C3E52"/>
    <w:rsid w:val="000C5945"/>
    <w:rsid w:val="000D53D3"/>
    <w:rsid w:val="000E0C13"/>
    <w:rsid w:val="000E29EF"/>
    <w:rsid w:val="000F058E"/>
    <w:rsid w:val="00133187"/>
    <w:rsid w:val="00152BF9"/>
    <w:rsid w:val="00156BDF"/>
    <w:rsid w:val="001751B6"/>
    <w:rsid w:val="001914E5"/>
    <w:rsid w:val="00196308"/>
    <w:rsid w:val="001E0F16"/>
    <w:rsid w:val="00216AC1"/>
    <w:rsid w:val="00235B44"/>
    <w:rsid w:val="00254855"/>
    <w:rsid w:val="00260EFC"/>
    <w:rsid w:val="002710C3"/>
    <w:rsid w:val="00271C25"/>
    <w:rsid w:val="002760B4"/>
    <w:rsid w:val="002762CA"/>
    <w:rsid w:val="00280654"/>
    <w:rsid w:val="002A150A"/>
    <w:rsid w:val="002C0299"/>
    <w:rsid w:val="002D0AFA"/>
    <w:rsid w:val="002D3F72"/>
    <w:rsid w:val="002F1A4B"/>
    <w:rsid w:val="002F771F"/>
    <w:rsid w:val="00301AEB"/>
    <w:rsid w:val="00316C18"/>
    <w:rsid w:val="0031707B"/>
    <w:rsid w:val="00325044"/>
    <w:rsid w:val="00327B58"/>
    <w:rsid w:val="00334773"/>
    <w:rsid w:val="00345C69"/>
    <w:rsid w:val="00370D74"/>
    <w:rsid w:val="0037472E"/>
    <w:rsid w:val="003777FF"/>
    <w:rsid w:val="003A7FF2"/>
    <w:rsid w:val="003B276D"/>
    <w:rsid w:val="003C01D4"/>
    <w:rsid w:val="003D5C65"/>
    <w:rsid w:val="003F2C25"/>
    <w:rsid w:val="004266D4"/>
    <w:rsid w:val="00445D98"/>
    <w:rsid w:val="0046304B"/>
    <w:rsid w:val="00464DF1"/>
    <w:rsid w:val="00492D90"/>
    <w:rsid w:val="00500EB4"/>
    <w:rsid w:val="0050306D"/>
    <w:rsid w:val="00503242"/>
    <w:rsid w:val="005050FB"/>
    <w:rsid w:val="005229CF"/>
    <w:rsid w:val="00531F98"/>
    <w:rsid w:val="00554C06"/>
    <w:rsid w:val="005E5F45"/>
    <w:rsid w:val="00605EB9"/>
    <w:rsid w:val="00640536"/>
    <w:rsid w:val="00650CF3"/>
    <w:rsid w:val="00695C2D"/>
    <w:rsid w:val="006A764E"/>
    <w:rsid w:val="006B6C9B"/>
    <w:rsid w:val="006F1CFF"/>
    <w:rsid w:val="006F2E75"/>
    <w:rsid w:val="006F4A85"/>
    <w:rsid w:val="007040A2"/>
    <w:rsid w:val="007230FA"/>
    <w:rsid w:val="007827DA"/>
    <w:rsid w:val="007B6706"/>
    <w:rsid w:val="007C5D4E"/>
    <w:rsid w:val="008036C3"/>
    <w:rsid w:val="00807C28"/>
    <w:rsid w:val="00822989"/>
    <w:rsid w:val="00825677"/>
    <w:rsid w:val="008429F6"/>
    <w:rsid w:val="00856AA1"/>
    <w:rsid w:val="00883A74"/>
    <w:rsid w:val="008858A2"/>
    <w:rsid w:val="00892E7D"/>
    <w:rsid w:val="009405E8"/>
    <w:rsid w:val="0094773D"/>
    <w:rsid w:val="0095367F"/>
    <w:rsid w:val="009931C1"/>
    <w:rsid w:val="009D76E8"/>
    <w:rsid w:val="00A04AEE"/>
    <w:rsid w:val="00A123DC"/>
    <w:rsid w:val="00A12645"/>
    <w:rsid w:val="00A12AA2"/>
    <w:rsid w:val="00A1463A"/>
    <w:rsid w:val="00A30E98"/>
    <w:rsid w:val="00A72F55"/>
    <w:rsid w:val="00A911A3"/>
    <w:rsid w:val="00AC4253"/>
    <w:rsid w:val="00AD435A"/>
    <w:rsid w:val="00B01A61"/>
    <w:rsid w:val="00B053A6"/>
    <w:rsid w:val="00B14788"/>
    <w:rsid w:val="00B250A9"/>
    <w:rsid w:val="00B376CD"/>
    <w:rsid w:val="00B52142"/>
    <w:rsid w:val="00B60053"/>
    <w:rsid w:val="00B65267"/>
    <w:rsid w:val="00B73451"/>
    <w:rsid w:val="00BA593C"/>
    <w:rsid w:val="00BE09D7"/>
    <w:rsid w:val="00C00438"/>
    <w:rsid w:val="00C02067"/>
    <w:rsid w:val="00C20F29"/>
    <w:rsid w:val="00C45D6A"/>
    <w:rsid w:val="00C46896"/>
    <w:rsid w:val="00C809CB"/>
    <w:rsid w:val="00CB2F77"/>
    <w:rsid w:val="00CE1A47"/>
    <w:rsid w:val="00CF0183"/>
    <w:rsid w:val="00CF7B6F"/>
    <w:rsid w:val="00D15B44"/>
    <w:rsid w:val="00D27C55"/>
    <w:rsid w:val="00D35B1C"/>
    <w:rsid w:val="00D403C9"/>
    <w:rsid w:val="00D50C3B"/>
    <w:rsid w:val="00D81752"/>
    <w:rsid w:val="00D82EB8"/>
    <w:rsid w:val="00D83F84"/>
    <w:rsid w:val="00DA3B09"/>
    <w:rsid w:val="00DF07F9"/>
    <w:rsid w:val="00DF4CC4"/>
    <w:rsid w:val="00E316C0"/>
    <w:rsid w:val="00E9450B"/>
    <w:rsid w:val="00E96DF4"/>
    <w:rsid w:val="00ED31BE"/>
    <w:rsid w:val="00EF455C"/>
    <w:rsid w:val="00F51B53"/>
    <w:rsid w:val="00F550E4"/>
    <w:rsid w:val="00F57CA1"/>
    <w:rsid w:val="00F61750"/>
    <w:rsid w:val="00F932EC"/>
    <w:rsid w:val="00FA5BCF"/>
    <w:rsid w:val="00FB4AAD"/>
    <w:rsid w:val="00FD6344"/>
    <w:rsid w:val="00FE7B59"/>
    <w:rsid w:val="00FF06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F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DF4"/>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96DF4"/>
    <w:rPr>
      <w:lang w:val="en-US"/>
    </w:rPr>
  </w:style>
  <w:style w:type="paragraph" w:styleId="ListParagraph">
    <w:name w:val="List Paragraph"/>
    <w:aliases w:val="Heading 10,kepala,Body of text"/>
    <w:basedOn w:val="Normal"/>
    <w:link w:val="ListParagraphChar"/>
    <w:uiPriority w:val="34"/>
    <w:qFormat/>
    <w:rsid w:val="00E96DF4"/>
    <w:pPr>
      <w:ind w:left="720"/>
      <w:contextualSpacing/>
    </w:pPr>
    <w:rPr>
      <w:sz w:val="20"/>
      <w:szCs w:val="20"/>
      <w:lang w:eastAsia="x-none"/>
    </w:rPr>
  </w:style>
  <w:style w:type="table" w:styleId="TableGrid">
    <w:name w:val="Table Grid"/>
    <w:basedOn w:val="TableNormal"/>
    <w:uiPriority w:val="59"/>
    <w:rsid w:val="00E96DF4"/>
    <w:rPr>
      <w:rFonts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E96DF4"/>
    <w:rPr>
      <w:color w:val="0000FF"/>
      <w:u w:val="single"/>
    </w:rPr>
  </w:style>
  <w:style w:type="character" w:customStyle="1" w:styleId="ListParagraphChar">
    <w:name w:val="List Paragraph Char"/>
    <w:aliases w:val="Heading 10 Char,kepala Char,Body of text Char"/>
    <w:link w:val="ListParagraph"/>
    <w:uiPriority w:val="34"/>
    <w:locked/>
    <w:rsid w:val="00E96DF4"/>
    <w:rPr>
      <w:rFonts w:ascii="Calibri" w:eastAsia="Calibri" w:hAnsi="Calibri" w:cs="SimSun"/>
      <w:lang w:val="en-US"/>
    </w:rPr>
  </w:style>
  <w:style w:type="character" w:styleId="Emphasis">
    <w:name w:val="Emphasis"/>
    <w:uiPriority w:val="20"/>
    <w:qFormat/>
    <w:rsid w:val="00E96DF4"/>
    <w:rPr>
      <w:i/>
      <w:iCs/>
    </w:rPr>
  </w:style>
  <w:style w:type="paragraph" w:styleId="BalloonText">
    <w:name w:val="Balloon Text"/>
    <w:basedOn w:val="Normal"/>
    <w:link w:val="BalloonTextChar"/>
    <w:uiPriority w:val="99"/>
    <w:semiHidden/>
    <w:unhideWhenUsed/>
    <w:rsid w:val="00E96DF4"/>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96DF4"/>
    <w:rPr>
      <w:rFonts w:ascii="Tahoma" w:hAnsi="Tahoma" w:cs="Tahoma"/>
      <w:sz w:val="16"/>
      <w:szCs w:val="16"/>
      <w:lang w:val="en-US"/>
    </w:rPr>
  </w:style>
  <w:style w:type="paragraph" w:styleId="NoSpacing">
    <w:name w:val="No Spacing"/>
    <w:uiPriority w:val="1"/>
    <w:qFormat/>
    <w:rsid w:val="002D3F72"/>
    <w:rPr>
      <w:sz w:val="22"/>
      <w:szCs w:val="22"/>
      <w:lang w:val="en-US" w:eastAsia="en-US"/>
    </w:rPr>
  </w:style>
  <w:style w:type="paragraph" w:styleId="BodyText">
    <w:name w:val="Body Text"/>
    <w:basedOn w:val="Normal"/>
    <w:link w:val="BodyTextChar"/>
    <w:rsid w:val="002D3F72"/>
    <w:pPr>
      <w:tabs>
        <w:tab w:val="left" w:pos="425"/>
      </w:tabs>
      <w:spacing w:after="0" w:line="480" w:lineRule="auto"/>
      <w:jc w:val="both"/>
    </w:pPr>
    <w:rPr>
      <w:rFonts w:ascii="Times New Roman" w:eastAsia="Times New Roman" w:hAnsi="Times New Roman"/>
      <w:sz w:val="24"/>
      <w:szCs w:val="20"/>
      <w:lang w:eastAsia="x-none"/>
    </w:rPr>
  </w:style>
  <w:style w:type="character" w:customStyle="1" w:styleId="BodyTextChar">
    <w:name w:val="Body Text Char"/>
    <w:link w:val="BodyText"/>
    <w:rsid w:val="002D3F72"/>
    <w:rPr>
      <w:rFonts w:ascii="Times New Roman" w:eastAsia="Times New Roman" w:hAnsi="Times New Roman" w:cs="Times New Roman"/>
      <w:sz w:val="24"/>
      <w:lang w:val="en-US"/>
    </w:rPr>
  </w:style>
  <w:style w:type="paragraph" w:customStyle="1" w:styleId="Default">
    <w:name w:val="Default"/>
    <w:qFormat/>
    <w:rsid w:val="00D15B44"/>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8036C3"/>
    <w:pPr>
      <w:tabs>
        <w:tab w:val="center" w:pos="4513"/>
        <w:tab w:val="right" w:pos="9026"/>
      </w:tabs>
    </w:pPr>
  </w:style>
  <w:style w:type="character" w:customStyle="1" w:styleId="HeaderChar">
    <w:name w:val="Header Char"/>
    <w:link w:val="Header"/>
    <w:uiPriority w:val="99"/>
    <w:rsid w:val="008036C3"/>
    <w:rPr>
      <w:sz w:val="22"/>
      <w:szCs w:val="22"/>
      <w:lang w:val="en-US" w:eastAsia="en-US"/>
    </w:rPr>
  </w:style>
  <w:style w:type="paragraph" w:styleId="HTMLPreformatted">
    <w:name w:val="HTML Preformatted"/>
    <w:basedOn w:val="Normal"/>
    <w:link w:val="HTMLPreformattedChar"/>
    <w:uiPriority w:val="99"/>
    <w:semiHidden/>
    <w:unhideWhenUsed/>
    <w:rsid w:val="00FD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D6344"/>
    <w:rPr>
      <w:rFonts w:ascii="Courier New" w:eastAsia="Times New Roman" w:hAnsi="Courier New" w:cs="Courier New"/>
    </w:rPr>
  </w:style>
  <w:style w:type="numbering" w:customStyle="1" w:styleId="NoList1">
    <w:name w:val="No List1"/>
    <w:next w:val="NoList"/>
    <w:uiPriority w:val="99"/>
    <w:semiHidden/>
    <w:unhideWhenUsed/>
    <w:rsid w:val="007040A2"/>
  </w:style>
  <w:style w:type="paragraph" w:styleId="NormalWeb">
    <w:name w:val="Normal (Web)"/>
    <w:basedOn w:val="Normal"/>
    <w:uiPriority w:val="99"/>
    <w:unhideWhenUsed/>
    <w:rsid w:val="00F57CA1"/>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fontstyle01">
    <w:name w:val="fontstyle01"/>
    <w:basedOn w:val="DefaultParagraphFont"/>
    <w:rsid w:val="00D82EB8"/>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F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DF4"/>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96DF4"/>
    <w:rPr>
      <w:lang w:val="en-US"/>
    </w:rPr>
  </w:style>
  <w:style w:type="paragraph" w:styleId="ListParagraph">
    <w:name w:val="List Paragraph"/>
    <w:aliases w:val="Heading 10,kepala,Body of text"/>
    <w:basedOn w:val="Normal"/>
    <w:link w:val="ListParagraphChar"/>
    <w:uiPriority w:val="34"/>
    <w:qFormat/>
    <w:rsid w:val="00E96DF4"/>
    <w:pPr>
      <w:ind w:left="720"/>
      <w:contextualSpacing/>
    </w:pPr>
    <w:rPr>
      <w:sz w:val="20"/>
      <w:szCs w:val="20"/>
      <w:lang w:eastAsia="x-none"/>
    </w:rPr>
  </w:style>
  <w:style w:type="table" w:styleId="TableGrid">
    <w:name w:val="Table Grid"/>
    <w:basedOn w:val="TableNormal"/>
    <w:uiPriority w:val="59"/>
    <w:rsid w:val="00E96DF4"/>
    <w:rPr>
      <w:rFonts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E96DF4"/>
    <w:rPr>
      <w:color w:val="0000FF"/>
      <w:u w:val="single"/>
    </w:rPr>
  </w:style>
  <w:style w:type="character" w:customStyle="1" w:styleId="ListParagraphChar">
    <w:name w:val="List Paragraph Char"/>
    <w:aliases w:val="Heading 10 Char,kepala Char,Body of text Char"/>
    <w:link w:val="ListParagraph"/>
    <w:uiPriority w:val="34"/>
    <w:locked/>
    <w:rsid w:val="00E96DF4"/>
    <w:rPr>
      <w:rFonts w:ascii="Calibri" w:eastAsia="Calibri" w:hAnsi="Calibri" w:cs="SimSun"/>
      <w:lang w:val="en-US"/>
    </w:rPr>
  </w:style>
  <w:style w:type="character" w:styleId="Emphasis">
    <w:name w:val="Emphasis"/>
    <w:uiPriority w:val="20"/>
    <w:qFormat/>
    <w:rsid w:val="00E96DF4"/>
    <w:rPr>
      <w:i/>
      <w:iCs/>
    </w:rPr>
  </w:style>
  <w:style w:type="paragraph" w:styleId="BalloonText">
    <w:name w:val="Balloon Text"/>
    <w:basedOn w:val="Normal"/>
    <w:link w:val="BalloonTextChar"/>
    <w:uiPriority w:val="99"/>
    <w:semiHidden/>
    <w:unhideWhenUsed/>
    <w:rsid w:val="00E96DF4"/>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96DF4"/>
    <w:rPr>
      <w:rFonts w:ascii="Tahoma" w:hAnsi="Tahoma" w:cs="Tahoma"/>
      <w:sz w:val="16"/>
      <w:szCs w:val="16"/>
      <w:lang w:val="en-US"/>
    </w:rPr>
  </w:style>
  <w:style w:type="paragraph" w:styleId="NoSpacing">
    <w:name w:val="No Spacing"/>
    <w:uiPriority w:val="1"/>
    <w:qFormat/>
    <w:rsid w:val="002D3F72"/>
    <w:rPr>
      <w:sz w:val="22"/>
      <w:szCs w:val="22"/>
      <w:lang w:val="en-US" w:eastAsia="en-US"/>
    </w:rPr>
  </w:style>
  <w:style w:type="paragraph" w:styleId="BodyText">
    <w:name w:val="Body Text"/>
    <w:basedOn w:val="Normal"/>
    <w:link w:val="BodyTextChar"/>
    <w:rsid w:val="002D3F72"/>
    <w:pPr>
      <w:tabs>
        <w:tab w:val="left" w:pos="425"/>
      </w:tabs>
      <w:spacing w:after="0" w:line="480" w:lineRule="auto"/>
      <w:jc w:val="both"/>
    </w:pPr>
    <w:rPr>
      <w:rFonts w:ascii="Times New Roman" w:eastAsia="Times New Roman" w:hAnsi="Times New Roman"/>
      <w:sz w:val="24"/>
      <w:szCs w:val="20"/>
      <w:lang w:eastAsia="x-none"/>
    </w:rPr>
  </w:style>
  <w:style w:type="character" w:customStyle="1" w:styleId="BodyTextChar">
    <w:name w:val="Body Text Char"/>
    <w:link w:val="BodyText"/>
    <w:rsid w:val="002D3F72"/>
    <w:rPr>
      <w:rFonts w:ascii="Times New Roman" w:eastAsia="Times New Roman" w:hAnsi="Times New Roman" w:cs="Times New Roman"/>
      <w:sz w:val="24"/>
      <w:lang w:val="en-US"/>
    </w:rPr>
  </w:style>
  <w:style w:type="paragraph" w:customStyle="1" w:styleId="Default">
    <w:name w:val="Default"/>
    <w:qFormat/>
    <w:rsid w:val="00D15B44"/>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8036C3"/>
    <w:pPr>
      <w:tabs>
        <w:tab w:val="center" w:pos="4513"/>
        <w:tab w:val="right" w:pos="9026"/>
      </w:tabs>
    </w:pPr>
  </w:style>
  <w:style w:type="character" w:customStyle="1" w:styleId="HeaderChar">
    <w:name w:val="Header Char"/>
    <w:link w:val="Header"/>
    <w:uiPriority w:val="99"/>
    <w:rsid w:val="008036C3"/>
    <w:rPr>
      <w:sz w:val="22"/>
      <w:szCs w:val="22"/>
      <w:lang w:val="en-US" w:eastAsia="en-US"/>
    </w:rPr>
  </w:style>
  <w:style w:type="paragraph" w:styleId="HTMLPreformatted">
    <w:name w:val="HTML Preformatted"/>
    <w:basedOn w:val="Normal"/>
    <w:link w:val="HTMLPreformattedChar"/>
    <w:uiPriority w:val="99"/>
    <w:semiHidden/>
    <w:unhideWhenUsed/>
    <w:rsid w:val="00FD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D6344"/>
    <w:rPr>
      <w:rFonts w:ascii="Courier New" w:eastAsia="Times New Roman" w:hAnsi="Courier New" w:cs="Courier New"/>
    </w:rPr>
  </w:style>
  <w:style w:type="numbering" w:customStyle="1" w:styleId="NoList1">
    <w:name w:val="No List1"/>
    <w:next w:val="NoList"/>
    <w:uiPriority w:val="99"/>
    <w:semiHidden/>
    <w:unhideWhenUsed/>
    <w:rsid w:val="007040A2"/>
  </w:style>
  <w:style w:type="paragraph" w:styleId="NormalWeb">
    <w:name w:val="Normal (Web)"/>
    <w:basedOn w:val="Normal"/>
    <w:uiPriority w:val="99"/>
    <w:unhideWhenUsed/>
    <w:rsid w:val="00F57CA1"/>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fontstyle01">
    <w:name w:val="fontstyle01"/>
    <w:basedOn w:val="DefaultParagraphFont"/>
    <w:rsid w:val="00D82EB8"/>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52610">
      <w:bodyDiv w:val="1"/>
      <w:marLeft w:val="0"/>
      <w:marRight w:val="0"/>
      <w:marTop w:val="0"/>
      <w:marBottom w:val="0"/>
      <w:divBdr>
        <w:top w:val="none" w:sz="0" w:space="0" w:color="auto"/>
        <w:left w:val="none" w:sz="0" w:space="0" w:color="auto"/>
        <w:bottom w:val="none" w:sz="0" w:space="0" w:color="auto"/>
        <w:right w:val="none" w:sz="0" w:space="0" w:color="auto"/>
      </w:divBdr>
      <w:divsChild>
        <w:div w:id="23320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BFF0-DF41-4E99-B2FC-06EEEF5C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7001</Words>
  <Characters>39907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9</cp:revision>
  <cp:lastPrinted>2020-11-03T02:46:00Z</cp:lastPrinted>
  <dcterms:created xsi:type="dcterms:W3CDTF">2020-10-19T09:03:00Z</dcterms:created>
  <dcterms:modified xsi:type="dcterms:W3CDTF">2020-11-03T02:47:00Z</dcterms:modified>
</cp:coreProperties>
</file>