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8C" w:rsidRPr="00CE58F8" w:rsidRDefault="00BF108C" w:rsidP="00725FC2">
      <w:pPr>
        <w:spacing w:after="0" w:line="240" w:lineRule="auto"/>
        <w:jc w:val="center"/>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pacing w:val="1"/>
          <w:sz w:val="24"/>
          <w:szCs w:val="24"/>
        </w:rPr>
        <w:t>P</w:t>
      </w:r>
      <w:r w:rsidRPr="00CE58F8">
        <w:rPr>
          <w:rFonts w:ascii="Times New Roman" w:hAnsi="Times New Roman" w:cs="Times New Roman"/>
          <w:b/>
          <w:color w:val="000000" w:themeColor="text1"/>
          <w:sz w:val="24"/>
          <w:szCs w:val="24"/>
        </w:rPr>
        <w:t>EN</w:t>
      </w:r>
      <w:r w:rsidRPr="00CE58F8">
        <w:rPr>
          <w:rFonts w:ascii="Times New Roman" w:hAnsi="Times New Roman" w:cs="Times New Roman"/>
          <w:b/>
          <w:color w:val="000000" w:themeColor="text1"/>
          <w:spacing w:val="-1"/>
          <w:sz w:val="24"/>
          <w:szCs w:val="24"/>
        </w:rPr>
        <w:t>G</w:t>
      </w:r>
      <w:r w:rsidRPr="00CE58F8">
        <w:rPr>
          <w:rFonts w:ascii="Times New Roman" w:hAnsi="Times New Roman" w:cs="Times New Roman"/>
          <w:b/>
          <w:color w:val="000000" w:themeColor="text1"/>
          <w:sz w:val="24"/>
          <w:szCs w:val="24"/>
        </w:rPr>
        <w:t>ARUH</w:t>
      </w:r>
      <w:r w:rsidRPr="00CE58F8">
        <w:rPr>
          <w:rFonts w:ascii="Times New Roman" w:hAnsi="Times New Roman" w:cs="Times New Roman"/>
          <w:b/>
          <w:color w:val="000000" w:themeColor="text1"/>
          <w:spacing w:val="1"/>
          <w:sz w:val="24"/>
          <w:szCs w:val="24"/>
        </w:rPr>
        <w:t xml:space="preserve"> </w:t>
      </w:r>
      <w:r w:rsidRPr="00CE58F8">
        <w:rPr>
          <w:rFonts w:ascii="Times New Roman" w:hAnsi="Times New Roman" w:cs="Times New Roman"/>
          <w:b/>
          <w:color w:val="000000" w:themeColor="text1"/>
          <w:sz w:val="24"/>
          <w:szCs w:val="24"/>
        </w:rPr>
        <w:t>K</w:t>
      </w:r>
      <w:r w:rsidRPr="00CE58F8">
        <w:rPr>
          <w:rFonts w:ascii="Times New Roman" w:hAnsi="Times New Roman" w:cs="Times New Roman"/>
          <w:b/>
          <w:color w:val="000000" w:themeColor="text1"/>
          <w:spacing w:val="-1"/>
          <w:sz w:val="24"/>
          <w:szCs w:val="24"/>
        </w:rPr>
        <w:t>U</w:t>
      </w:r>
      <w:r w:rsidRPr="00CE58F8">
        <w:rPr>
          <w:rFonts w:ascii="Times New Roman" w:hAnsi="Times New Roman" w:cs="Times New Roman"/>
          <w:b/>
          <w:color w:val="000000" w:themeColor="text1"/>
          <w:spacing w:val="2"/>
          <w:sz w:val="24"/>
          <w:szCs w:val="24"/>
        </w:rPr>
        <w:t>A</w:t>
      </w:r>
      <w:r w:rsidRPr="00CE58F8">
        <w:rPr>
          <w:rFonts w:ascii="Times New Roman" w:hAnsi="Times New Roman" w:cs="Times New Roman"/>
          <w:b/>
          <w:color w:val="000000" w:themeColor="text1"/>
          <w:sz w:val="24"/>
          <w:szCs w:val="24"/>
        </w:rPr>
        <w:t>L</w:t>
      </w:r>
      <w:r w:rsidRPr="00CE58F8">
        <w:rPr>
          <w:rFonts w:ascii="Times New Roman" w:hAnsi="Times New Roman" w:cs="Times New Roman"/>
          <w:b/>
          <w:color w:val="000000" w:themeColor="text1"/>
          <w:spacing w:val="-1"/>
          <w:sz w:val="24"/>
          <w:szCs w:val="24"/>
        </w:rPr>
        <w:t>I</w:t>
      </w:r>
      <w:r w:rsidRPr="00CE58F8">
        <w:rPr>
          <w:rFonts w:ascii="Times New Roman" w:hAnsi="Times New Roman" w:cs="Times New Roman"/>
          <w:b/>
          <w:color w:val="000000" w:themeColor="text1"/>
          <w:sz w:val="24"/>
          <w:szCs w:val="24"/>
        </w:rPr>
        <w:t>TAS</w:t>
      </w:r>
      <w:r w:rsidRPr="00CE58F8">
        <w:rPr>
          <w:rFonts w:ascii="Times New Roman" w:hAnsi="Times New Roman" w:cs="Times New Roman"/>
          <w:b/>
          <w:color w:val="000000" w:themeColor="text1"/>
          <w:spacing w:val="2"/>
          <w:sz w:val="24"/>
          <w:szCs w:val="24"/>
        </w:rPr>
        <w:t xml:space="preserve"> </w:t>
      </w:r>
      <w:r w:rsidRPr="00CE58F8">
        <w:rPr>
          <w:rFonts w:ascii="Times New Roman" w:hAnsi="Times New Roman" w:cs="Times New Roman"/>
          <w:b/>
          <w:color w:val="000000" w:themeColor="text1"/>
          <w:spacing w:val="1"/>
          <w:sz w:val="24"/>
          <w:szCs w:val="24"/>
        </w:rPr>
        <w:t>P</w:t>
      </w:r>
      <w:r w:rsidRPr="00CE58F8">
        <w:rPr>
          <w:rFonts w:ascii="Times New Roman" w:hAnsi="Times New Roman" w:cs="Times New Roman"/>
          <w:b/>
          <w:color w:val="000000" w:themeColor="text1"/>
          <w:sz w:val="24"/>
          <w:szCs w:val="24"/>
        </w:rPr>
        <w:t>E</w:t>
      </w:r>
      <w:r w:rsidRPr="00CE58F8">
        <w:rPr>
          <w:rFonts w:ascii="Times New Roman" w:hAnsi="Times New Roman" w:cs="Times New Roman"/>
          <w:b/>
          <w:color w:val="000000" w:themeColor="text1"/>
          <w:spacing w:val="-3"/>
          <w:sz w:val="24"/>
          <w:szCs w:val="24"/>
        </w:rPr>
        <w:t>L</w:t>
      </w:r>
      <w:r w:rsidRPr="00CE58F8">
        <w:rPr>
          <w:rFonts w:ascii="Times New Roman" w:hAnsi="Times New Roman" w:cs="Times New Roman"/>
          <w:b/>
          <w:color w:val="000000" w:themeColor="text1"/>
          <w:sz w:val="24"/>
          <w:szCs w:val="24"/>
        </w:rPr>
        <w:t>A</w:t>
      </w:r>
      <w:r w:rsidRPr="00CE58F8">
        <w:rPr>
          <w:rFonts w:ascii="Times New Roman" w:hAnsi="Times New Roman" w:cs="Times New Roman"/>
          <w:b/>
          <w:color w:val="000000" w:themeColor="text1"/>
          <w:spacing w:val="-1"/>
          <w:sz w:val="24"/>
          <w:szCs w:val="24"/>
        </w:rPr>
        <w:t>Y</w:t>
      </w:r>
      <w:r w:rsidRPr="00CE58F8">
        <w:rPr>
          <w:rFonts w:ascii="Times New Roman" w:hAnsi="Times New Roman" w:cs="Times New Roman"/>
          <w:b/>
          <w:color w:val="000000" w:themeColor="text1"/>
          <w:sz w:val="24"/>
          <w:szCs w:val="24"/>
        </w:rPr>
        <w:t>A</w:t>
      </w:r>
      <w:r w:rsidRPr="00CE58F8">
        <w:rPr>
          <w:rFonts w:ascii="Times New Roman" w:hAnsi="Times New Roman" w:cs="Times New Roman"/>
          <w:b/>
          <w:color w:val="000000" w:themeColor="text1"/>
          <w:spacing w:val="1"/>
          <w:sz w:val="24"/>
          <w:szCs w:val="24"/>
        </w:rPr>
        <w:t>N</w:t>
      </w:r>
      <w:r w:rsidRPr="00CE58F8">
        <w:rPr>
          <w:rFonts w:ascii="Times New Roman" w:hAnsi="Times New Roman" w:cs="Times New Roman"/>
          <w:b/>
          <w:color w:val="000000" w:themeColor="text1"/>
          <w:sz w:val="24"/>
          <w:szCs w:val="24"/>
        </w:rPr>
        <w:t>AN</w:t>
      </w:r>
      <w:r w:rsidRPr="00CE58F8">
        <w:rPr>
          <w:rFonts w:ascii="Times New Roman" w:hAnsi="Times New Roman" w:cs="Times New Roman"/>
          <w:b/>
          <w:color w:val="000000" w:themeColor="text1"/>
          <w:sz w:val="24"/>
          <w:szCs w:val="24"/>
          <w:lang w:val="id-ID"/>
        </w:rPr>
        <w:t>, KEPUASAN PELANGGAN DAN NILAI PELANGGAN DALAM MENINGKATKAN LOYALITAS PELANGGAN PADA SWALAYAN GRAND CITRA LUBUK BUAYA KOTO TANGAH PADANG</w:t>
      </w:r>
    </w:p>
    <w:p w:rsidR="00BF108C" w:rsidRPr="00CE58F8" w:rsidRDefault="00BF108C" w:rsidP="00725FC2">
      <w:pPr>
        <w:spacing w:after="0" w:line="240" w:lineRule="auto"/>
        <w:jc w:val="center"/>
        <w:rPr>
          <w:rFonts w:ascii="Times New Roman" w:hAnsi="Times New Roman" w:cs="Times New Roman"/>
          <w:b/>
          <w:color w:val="000000" w:themeColor="text1"/>
          <w:sz w:val="24"/>
          <w:szCs w:val="24"/>
          <w:lang w:val="id-ID"/>
        </w:rPr>
      </w:pPr>
    </w:p>
    <w:p w:rsidR="00417204" w:rsidRPr="00CE58F8" w:rsidRDefault="00417204" w:rsidP="00725FC2">
      <w:pPr>
        <w:spacing w:after="0" w:line="240" w:lineRule="auto"/>
        <w:jc w:val="center"/>
        <w:rPr>
          <w:rFonts w:ascii="Times New Roman" w:hAnsi="Times New Roman" w:cs="Times New Roman"/>
          <w:i/>
          <w:color w:val="000000" w:themeColor="text1"/>
          <w:sz w:val="24"/>
          <w:szCs w:val="24"/>
          <w:lang w:val="id-ID"/>
        </w:rPr>
      </w:pPr>
      <w:r w:rsidRPr="00CE58F8">
        <w:rPr>
          <w:rFonts w:ascii="Times New Roman" w:hAnsi="Times New Roman" w:cs="Times New Roman"/>
          <w:i/>
          <w:color w:val="000000" w:themeColor="text1"/>
          <w:sz w:val="24"/>
          <w:szCs w:val="24"/>
          <w:lang w:val="id-ID"/>
        </w:rPr>
        <w:t>THE INFLUENCE OF SERVICE QUALITY, CUSTOMER SATISFACTION AND CUSTOMER VALUE IN IMPROVING CUSTOMER LOYALTY IN SWALAYAN GRAND CITRA LUBUK BUAYA KOTO TANGAH PADANG</w:t>
      </w:r>
    </w:p>
    <w:p w:rsidR="00417204" w:rsidRPr="00CE58F8" w:rsidRDefault="00417204" w:rsidP="00725FC2">
      <w:pPr>
        <w:spacing w:after="0" w:line="240" w:lineRule="auto"/>
        <w:jc w:val="center"/>
        <w:rPr>
          <w:rFonts w:ascii="Times New Roman" w:hAnsi="Times New Roman" w:cs="Times New Roman"/>
          <w:b/>
          <w:color w:val="000000" w:themeColor="text1"/>
          <w:sz w:val="24"/>
          <w:szCs w:val="24"/>
          <w:lang w:val="id-ID"/>
        </w:rPr>
      </w:pPr>
    </w:p>
    <w:p w:rsidR="00BF108C" w:rsidRPr="00CE58F8" w:rsidRDefault="00BF108C" w:rsidP="00725FC2">
      <w:pPr>
        <w:spacing w:after="0" w:line="240" w:lineRule="auto"/>
        <w:jc w:val="center"/>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Dia Dasriwahyuni, Tifani Ratu Firdaus</w:t>
      </w:r>
    </w:p>
    <w:p w:rsidR="00BF108C" w:rsidRPr="00CE58F8" w:rsidRDefault="00BF108C" w:rsidP="00725FC2">
      <w:pPr>
        <w:spacing w:after="0" w:line="240" w:lineRule="auto"/>
        <w:jc w:val="center"/>
        <w:rPr>
          <w:rFonts w:ascii="Times New Roman" w:hAnsi="Times New Roman" w:cs="Times New Roman"/>
          <w:i/>
          <w:color w:val="000000" w:themeColor="text1"/>
          <w:sz w:val="24"/>
          <w:szCs w:val="24"/>
          <w:lang w:val="id-ID"/>
        </w:rPr>
      </w:pPr>
      <w:r w:rsidRPr="00CE58F8">
        <w:rPr>
          <w:rFonts w:ascii="Times New Roman" w:hAnsi="Times New Roman" w:cs="Times New Roman"/>
          <w:i/>
          <w:color w:val="000000" w:themeColor="text1"/>
          <w:sz w:val="24"/>
          <w:szCs w:val="24"/>
          <w:lang w:val="id-ID"/>
        </w:rPr>
        <w:t>Jurusan Manajamen, Fakultas Ekonomi, Universitas Ekasakti Padang</w:t>
      </w:r>
    </w:p>
    <w:p w:rsidR="00BF108C" w:rsidRPr="00CE58F8" w:rsidRDefault="00BF108C" w:rsidP="00725FC2">
      <w:pPr>
        <w:spacing w:after="0" w:line="240" w:lineRule="auto"/>
        <w:jc w:val="center"/>
        <w:rPr>
          <w:rFonts w:ascii="Times New Roman" w:hAnsi="Times New Roman" w:cs="Times New Roman"/>
          <w:i/>
          <w:color w:val="000000" w:themeColor="text1"/>
          <w:sz w:val="24"/>
          <w:szCs w:val="24"/>
          <w:lang w:val="id-ID"/>
        </w:rPr>
      </w:pPr>
      <w:r w:rsidRPr="00CE58F8">
        <w:rPr>
          <w:rFonts w:ascii="Times New Roman" w:hAnsi="Times New Roman" w:cs="Times New Roman"/>
          <w:i/>
          <w:color w:val="000000" w:themeColor="text1"/>
          <w:sz w:val="24"/>
          <w:szCs w:val="24"/>
          <w:lang w:val="id-ID"/>
        </w:rPr>
        <w:t>Jl. Veteran Dalam No 26 B, Padang Barat, Padang</w:t>
      </w:r>
    </w:p>
    <w:p w:rsidR="00BF108C" w:rsidRPr="00CE58F8" w:rsidRDefault="00BF108C" w:rsidP="00725FC2">
      <w:pPr>
        <w:spacing w:after="0" w:line="240" w:lineRule="auto"/>
        <w:jc w:val="center"/>
        <w:rPr>
          <w:rFonts w:ascii="Times New Roman" w:hAnsi="Times New Roman" w:cs="Times New Roman"/>
          <w:color w:val="000000" w:themeColor="text1"/>
          <w:sz w:val="24"/>
          <w:szCs w:val="24"/>
          <w:u w:val="single"/>
          <w:lang w:val="id-ID"/>
        </w:rPr>
      </w:pPr>
      <w:r w:rsidRPr="00CE58F8">
        <w:rPr>
          <w:rFonts w:ascii="Times New Roman" w:hAnsi="Times New Roman" w:cs="Times New Roman"/>
          <w:color w:val="000000" w:themeColor="text1"/>
          <w:sz w:val="24"/>
          <w:szCs w:val="24"/>
          <w:lang w:val="id-ID"/>
        </w:rPr>
        <w:t xml:space="preserve">Email : </w:t>
      </w:r>
      <w:hyperlink r:id="rId9" w:history="1">
        <w:r w:rsidRPr="00CE58F8">
          <w:rPr>
            <w:rStyle w:val="Hyperlink"/>
            <w:rFonts w:ascii="Times New Roman" w:hAnsi="Times New Roman" w:cs="Times New Roman"/>
            <w:color w:val="000000" w:themeColor="text1"/>
            <w:sz w:val="24"/>
            <w:szCs w:val="24"/>
            <w:lang w:val="id-ID"/>
          </w:rPr>
          <w:t>diadasriwahyuni14@gmail.com</w:t>
        </w:r>
      </w:hyperlink>
      <w:r w:rsidR="00417204" w:rsidRPr="00CE58F8">
        <w:rPr>
          <w:rStyle w:val="Hyperlink"/>
          <w:rFonts w:ascii="Times New Roman" w:hAnsi="Times New Roman" w:cs="Times New Roman"/>
          <w:color w:val="000000" w:themeColor="text1"/>
          <w:sz w:val="24"/>
          <w:szCs w:val="24"/>
          <w:lang w:val="id-ID"/>
        </w:rPr>
        <w:t xml:space="preserve"> </w:t>
      </w:r>
    </w:p>
    <w:p w:rsidR="00BF108C" w:rsidRPr="00CE58F8" w:rsidRDefault="00BF108C" w:rsidP="00725FC2">
      <w:pPr>
        <w:spacing w:after="0" w:line="240" w:lineRule="auto"/>
        <w:jc w:val="center"/>
        <w:rPr>
          <w:rFonts w:ascii="Times New Roman" w:hAnsi="Times New Roman" w:cs="Times New Roman"/>
          <w:color w:val="000000" w:themeColor="text1"/>
          <w:sz w:val="24"/>
          <w:szCs w:val="24"/>
          <w:u w:val="single"/>
          <w:lang w:val="id-ID"/>
        </w:rPr>
      </w:pPr>
    </w:p>
    <w:p w:rsidR="00725FC2" w:rsidRPr="00CE58F8" w:rsidRDefault="007D1118" w:rsidP="00725FC2">
      <w:pPr>
        <w:spacing w:after="0" w:line="240" w:lineRule="auto"/>
        <w:jc w:val="center"/>
        <w:rPr>
          <w:rFonts w:ascii="Times New Roman" w:hAnsi="Times New Roman" w:cs="Times New Roman"/>
          <w:b/>
          <w:color w:val="000000" w:themeColor="text1"/>
          <w:sz w:val="20"/>
          <w:szCs w:val="20"/>
          <w:lang w:val="id-ID"/>
        </w:rPr>
      </w:pPr>
      <w:r w:rsidRPr="00CE58F8">
        <w:rPr>
          <w:rFonts w:ascii="Times New Roman" w:hAnsi="Times New Roman" w:cs="Times New Roman"/>
          <w:b/>
          <w:color w:val="000000" w:themeColor="text1"/>
          <w:sz w:val="20"/>
          <w:szCs w:val="20"/>
          <w:lang w:val="id-ID"/>
        </w:rPr>
        <w:t>Abstrak</w:t>
      </w:r>
    </w:p>
    <w:p w:rsidR="00725FC2" w:rsidRPr="00CE58F8" w:rsidRDefault="00725FC2" w:rsidP="00725FC2">
      <w:pPr>
        <w:spacing w:after="0" w:line="240" w:lineRule="auto"/>
        <w:jc w:val="both"/>
        <w:rPr>
          <w:rFonts w:ascii="Times New Roman" w:hAnsi="Times New Roman" w:cs="Times New Roman"/>
          <w:sz w:val="20"/>
          <w:szCs w:val="20"/>
          <w:lang w:val="id-ID"/>
        </w:rPr>
      </w:pPr>
      <w:r w:rsidRPr="00CE58F8">
        <w:rPr>
          <w:rFonts w:ascii="Times New Roman" w:hAnsi="Times New Roman" w:cs="Times New Roman"/>
          <w:sz w:val="20"/>
          <w:szCs w:val="20"/>
          <w:lang w:val="id-ID"/>
        </w:rPr>
        <w:t>Penelitian ini bertujuan untuk mengetahui indikator yang dominan pada variabel Kualitas Pelayanan, Kepuasan Pelanggan, Nilai Pelanggan dan Loyalitas Pelanggan pada Swalayan Grand Citra Lubuk Buaya Koto Tangah Padang baik secara parsial maupun simultan. Metode pengumpulan data yang digunakan dalam penelitian ini yaitu dengan menggunakan angket atau kuisioner, yaitu teknik pengumpulan data yang dilakukan dengan cara memberikan seperangkat pertanyaan atau pernyataan kepada pengunjung Swalayan Grand Citra Lubuk Buaya Koto Tangah Padang. Metode analisis data dalam penelitian ini menggunakan metode pengujian hipotesis. Hasil penelitian ini menunjukkan bahwa : Berdasarkan hasil uji t menunjukkan bahwa secara parsial bahwa variabel Kualitas Pelayanan, Kepuasan Pelanggan dan Nilai pelanggan berpengaruh secara signifikan terhadap Loyalitas Pelanggan pada Swalayan Grand Citra Lubuk Buaya Koto Tangah Padang. Hal ini diketahui dari hasil uji t dimana t hitung dari variabel Kualitas Pelayanan sebesar 2,335, Kepuasan Pelanggan sebesar 2,308 dan Nilai Pelanggan sebesar 4,270 lebih besar dari t tabel sebesar 1,989 atau dapat dilihat dari nilai signifikan varibel Kualitas Pelayanan sebesar 0,022, Kepuasan Pelanggan sebesar 0,023 dan Nilai Pelanggan sebesar 0,000 &lt; 0,005. 3) Berdasarkan hasil uji F menunjukan bahwa variabel Kualitas Pelayanan, Kepuasan Pelanggan, dan Nilai Pelanggan secara bersama-sama atau simultan berpengaruh signifikan terhadap Loyalitas Pelanggan pada Swalayan Grand Citra Lubuk Buaya Koto Tangah Padang. Hal ini diketahui dari hasil uji F, dimana F hitung sebesar 32,924 lebih besar dari F tabel sebesar 2,70 dan nilai sig perhitungan yang diperoleh sebesar 0,000 &lt; 0,05.</w:t>
      </w:r>
    </w:p>
    <w:p w:rsidR="00725FC2" w:rsidRPr="00CE58F8" w:rsidRDefault="00725FC2" w:rsidP="00725FC2">
      <w:pPr>
        <w:spacing w:after="0" w:line="240" w:lineRule="auto"/>
        <w:jc w:val="both"/>
        <w:rPr>
          <w:rFonts w:ascii="Times New Roman" w:hAnsi="Times New Roman" w:cs="Times New Roman"/>
          <w:sz w:val="20"/>
          <w:szCs w:val="20"/>
          <w:lang w:val="id-ID"/>
        </w:rPr>
      </w:pPr>
      <w:r w:rsidRPr="00CE58F8">
        <w:rPr>
          <w:rFonts w:ascii="Times New Roman" w:hAnsi="Times New Roman" w:cs="Times New Roman"/>
          <w:b/>
          <w:sz w:val="20"/>
          <w:szCs w:val="20"/>
          <w:lang w:val="id-ID"/>
        </w:rPr>
        <w:t>Kata Kunci</w:t>
      </w:r>
      <w:r w:rsidRPr="00CE58F8">
        <w:rPr>
          <w:rFonts w:ascii="Times New Roman" w:hAnsi="Times New Roman" w:cs="Times New Roman"/>
          <w:sz w:val="20"/>
          <w:szCs w:val="20"/>
          <w:lang w:val="id-ID"/>
        </w:rPr>
        <w:t xml:space="preserve"> : Kualitas Pelayanan, Kepuasan Pelanggan, Nilai Pelanggan dan Loyalitas Pelanggan</w:t>
      </w:r>
    </w:p>
    <w:p w:rsidR="00417204" w:rsidRPr="00CE58F8" w:rsidRDefault="00417204" w:rsidP="00725FC2">
      <w:pPr>
        <w:spacing w:after="0" w:line="240" w:lineRule="auto"/>
        <w:jc w:val="center"/>
        <w:rPr>
          <w:rFonts w:ascii="Times New Roman" w:hAnsi="Times New Roman" w:cs="Times New Roman"/>
          <w:b/>
          <w:i/>
          <w:sz w:val="20"/>
          <w:szCs w:val="20"/>
          <w:lang w:val="id-ID"/>
        </w:rPr>
      </w:pPr>
    </w:p>
    <w:p w:rsidR="00725FC2" w:rsidRPr="00CE58F8" w:rsidRDefault="007D1118" w:rsidP="00725FC2">
      <w:pPr>
        <w:spacing w:after="0" w:line="240" w:lineRule="auto"/>
        <w:jc w:val="center"/>
        <w:rPr>
          <w:rFonts w:ascii="Times New Roman" w:hAnsi="Times New Roman" w:cs="Times New Roman"/>
          <w:b/>
          <w:i/>
          <w:sz w:val="20"/>
          <w:szCs w:val="20"/>
          <w:lang w:val="id-ID"/>
        </w:rPr>
      </w:pPr>
      <w:r w:rsidRPr="00CE58F8">
        <w:rPr>
          <w:rFonts w:ascii="Times New Roman" w:hAnsi="Times New Roman" w:cs="Times New Roman"/>
          <w:b/>
          <w:i/>
          <w:sz w:val="20"/>
          <w:szCs w:val="20"/>
          <w:lang w:val="id-ID"/>
        </w:rPr>
        <w:t>Abstract</w:t>
      </w:r>
    </w:p>
    <w:p w:rsidR="00725FC2" w:rsidRPr="00CE58F8" w:rsidRDefault="00725FC2" w:rsidP="00725FC2">
      <w:pPr>
        <w:spacing w:after="0" w:line="240" w:lineRule="auto"/>
        <w:jc w:val="both"/>
        <w:rPr>
          <w:rFonts w:ascii="Times New Roman" w:hAnsi="Times New Roman" w:cs="Times New Roman"/>
          <w:i/>
          <w:sz w:val="20"/>
          <w:szCs w:val="20"/>
          <w:lang w:val="id-ID"/>
        </w:rPr>
      </w:pPr>
      <w:r w:rsidRPr="00CE58F8">
        <w:rPr>
          <w:rFonts w:ascii="Times New Roman" w:hAnsi="Times New Roman" w:cs="Times New Roman"/>
          <w:i/>
          <w:sz w:val="20"/>
          <w:szCs w:val="20"/>
          <w:lang w:val="id-ID"/>
        </w:rPr>
        <w:t>This study aims to determine the dominant indicators on the variable Service Quality, Customer Satisfaction, Customer Value and Customer Loyalty at the Grand Citra Lubuk Buaya Koto Tangah Padang Supermarkets, both partially and simultaneously. The data collection method used in this study is to use a questionnaire or questionnaire, which is a data collection technique that is carried out by giving a set of questions or statements to visitors at the Grand Citra Lubuk Buaya Supermarket in Koto Tangah Padang. The method of data analysis in this study uses the hypothesis testing method. The results of this study indicate that: Based on the t test results indicate that partially that the variable Service Quality, Customer Satisfaction and Customer Value significantly influence Customer Loyalty at the Grand Citra Lubuk Buaya Supermarkets Koto Tangah Padang. This is known from the results of the t test where t arithmetic from the variable Service Quality of 2.335, Customer Satisfaction of 2.308 and Customer Value of 4.270 is greater than t table of 1.989 or can be seen from the significant value of the variable Service Quality of 0.022, Customer Satisfaction of 0.023 and Customer value of 0,000 &lt;0.005. 3) Based on the results of the F test shows that the variable Service Quality, Customer Satisfaction, and Customer Value together or simultaneously have a significant effect on Customer Loyalty at the Grand Citra Lubuk Buaya Supermarket in Koto Tangah Padang. This is known from the results of the F test, where the F count of 32.924 is greater than the F table of 2.70 and the sig calculation value obtained is 0,000 &lt;0.05.</w:t>
      </w:r>
    </w:p>
    <w:p w:rsidR="00725FC2" w:rsidRPr="00CE58F8" w:rsidRDefault="00725FC2" w:rsidP="00725FC2">
      <w:pPr>
        <w:spacing w:after="0" w:line="240" w:lineRule="auto"/>
        <w:jc w:val="both"/>
        <w:rPr>
          <w:rFonts w:ascii="Times New Roman" w:hAnsi="Times New Roman" w:cs="Times New Roman"/>
          <w:i/>
          <w:sz w:val="20"/>
          <w:szCs w:val="20"/>
          <w:lang w:val="id-ID"/>
        </w:rPr>
      </w:pPr>
      <w:r w:rsidRPr="00CE58F8">
        <w:rPr>
          <w:rFonts w:ascii="Times New Roman" w:hAnsi="Times New Roman" w:cs="Times New Roman"/>
          <w:b/>
          <w:i/>
          <w:sz w:val="20"/>
          <w:szCs w:val="20"/>
          <w:lang w:val="id-ID"/>
        </w:rPr>
        <w:t>Keywords</w:t>
      </w:r>
      <w:r w:rsidRPr="00CE58F8">
        <w:rPr>
          <w:rFonts w:ascii="Times New Roman" w:hAnsi="Times New Roman" w:cs="Times New Roman"/>
          <w:i/>
          <w:sz w:val="20"/>
          <w:szCs w:val="20"/>
          <w:lang w:val="id-ID"/>
        </w:rPr>
        <w:t>: Service Quality, Customer Satisfaction, Customer Value and Customer loyalty</w:t>
      </w:r>
    </w:p>
    <w:p w:rsidR="00725FC2" w:rsidRPr="00CE58F8" w:rsidRDefault="00725FC2" w:rsidP="00725FC2">
      <w:pPr>
        <w:spacing w:after="0" w:line="240" w:lineRule="auto"/>
        <w:jc w:val="both"/>
        <w:rPr>
          <w:rFonts w:ascii="Times New Roman" w:hAnsi="Times New Roman" w:cs="Times New Roman"/>
          <w:i/>
          <w:sz w:val="24"/>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pacing w:val="-3"/>
          <w:sz w:val="24"/>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pacing w:val="-3"/>
          <w:sz w:val="24"/>
          <w:szCs w:val="24"/>
        </w:rPr>
        <w:lastRenderedPageBreak/>
        <w:t>P</w:t>
      </w:r>
      <w:r w:rsidRPr="00CE58F8">
        <w:rPr>
          <w:rFonts w:ascii="Times New Roman" w:hAnsi="Times New Roman" w:cs="Times New Roman"/>
          <w:b/>
          <w:color w:val="000000" w:themeColor="text1"/>
          <w:sz w:val="24"/>
          <w:szCs w:val="24"/>
        </w:rPr>
        <w:t>EN</w:t>
      </w:r>
      <w:r w:rsidRPr="00CE58F8">
        <w:rPr>
          <w:rFonts w:ascii="Times New Roman" w:hAnsi="Times New Roman" w:cs="Times New Roman"/>
          <w:b/>
          <w:color w:val="000000" w:themeColor="text1"/>
          <w:spacing w:val="-1"/>
          <w:sz w:val="24"/>
          <w:szCs w:val="24"/>
        </w:rPr>
        <w:t>D</w:t>
      </w:r>
      <w:r w:rsidRPr="00CE58F8">
        <w:rPr>
          <w:rFonts w:ascii="Times New Roman" w:hAnsi="Times New Roman" w:cs="Times New Roman"/>
          <w:b/>
          <w:color w:val="000000" w:themeColor="text1"/>
          <w:sz w:val="24"/>
          <w:szCs w:val="24"/>
        </w:rPr>
        <w:t>AHUL</w:t>
      </w:r>
      <w:r w:rsidRPr="00CE58F8">
        <w:rPr>
          <w:rFonts w:ascii="Times New Roman" w:hAnsi="Times New Roman" w:cs="Times New Roman"/>
          <w:b/>
          <w:color w:val="000000" w:themeColor="text1"/>
          <w:spacing w:val="2"/>
          <w:sz w:val="24"/>
          <w:szCs w:val="24"/>
        </w:rPr>
        <w:t>U</w:t>
      </w:r>
      <w:r w:rsidRPr="00CE58F8">
        <w:rPr>
          <w:rFonts w:ascii="Times New Roman" w:hAnsi="Times New Roman" w:cs="Times New Roman"/>
          <w:b/>
          <w:color w:val="000000" w:themeColor="text1"/>
          <w:sz w:val="24"/>
          <w:szCs w:val="24"/>
        </w:rPr>
        <w:t>AN</w:t>
      </w:r>
    </w:p>
    <w:p w:rsidR="00725FC2" w:rsidRPr="007D3606" w:rsidRDefault="00725FC2" w:rsidP="00725FC2">
      <w:pPr>
        <w:spacing w:after="0" w:line="240" w:lineRule="auto"/>
        <w:jc w:val="both"/>
        <w:rPr>
          <w:rFonts w:ascii="Times New Roman" w:hAnsi="Times New Roman" w:cs="Times New Roman"/>
          <w:b/>
          <w:color w:val="000000" w:themeColor="text1"/>
          <w:sz w:val="20"/>
          <w:szCs w:val="24"/>
          <w:lang w:val="id-ID"/>
        </w:rPr>
      </w:pPr>
    </w:p>
    <w:p w:rsidR="005241A3" w:rsidRPr="00CE58F8" w:rsidRDefault="005241A3" w:rsidP="00725FC2">
      <w:pPr>
        <w:spacing w:after="0" w:line="240" w:lineRule="auto"/>
        <w:ind w:firstLine="567"/>
        <w:jc w:val="both"/>
        <w:rPr>
          <w:rFonts w:ascii="Times New Roman" w:hAnsi="Times New Roman" w:cs="Times New Roman"/>
          <w:color w:val="000000" w:themeColor="text1"/>
          <w:spacing w:val="-2"/>
          <w:sz w:val="24"/>
          <w:szCs w:val="24"/>
          <w:lang w:val="id-ID"/>
        </w:rPr>
      </w:pPr>
      <w:r w:rsidRPr="00CE58F8">
        <w:rPr>
          <w:rFonts w:ascii="Times New Roman" w:hAnsi="Times New Roman" w:cs="Times New Roman"/>
          <w:color w:val="000000" w:themeColor="text1"/>
          <w:spacing w:val="-2"/>
          <w:sz w:val="24"/>
          <w:szCs w:val="24"/>
        </w:rPr>
        <w:t xml:space="preserve">Perkembangan dunia usaha di Indonesia mengalami perkembangan pesat khususnya di </w:t>
      </w:r>
      <w:proofErr w:type="gramStart"/>
      <w:r w:rsidRPr="00CE58F8">
        <w:rPr>
          <w:rFonts w:ascii="Times New Roman" w:hAnsi="Times New Roman" w:cs="Times New Roman"/>
          <w:color w:val="000000" w:themeColor="text1"/>
          <w:spacing w:val="-2"/>
          <w:sz w:val="24"/>
          <w:szCs w:val="24"/>
          <w:lang w:val="id-ID"/>
        </w:rPr>
        <w:t>k</w:t>
      </w:r>
      <w:r w:rsidRPr="00CE58F8">
        <w:rPr>
          <w:rFonts w:ascii="Times New Roman" w:hAnsi="Times New Roman" w:cs="Times New Roman"/>
          <w:color w:val="000000" w:themeColor="text1"/>
          <w:spacing w:val="-2"/>
          <w:sz w:val="24"/>
          <w:szCs w:val="24"/>
        </w:rPr>
        <w:t>ota</w:t>
      </w:r>
      <w:proofErr w:type="gramEnd"/>
      <w:r w:rsidRPr="00CE58F8">
        <w:rPr>
          <w:rFonts w:ascii="Times New Roman" w:hAnsi="Times New Roman" w:cs="Times New Roman"/>
          <w:color w:val="000000" w:themeColor="text1"/>
          <w:spacing w:val="-2"/>
          <w:sz w:val="24"/>
          <w:szCs w:val="24"/>
        </w:rPr>
        <w:t xml:space="preserve"> Padang. Perkembangan pasar modern di </w:t>
      </w:r>
      <w:proofErr w:type="gramStart"/>
      <w:r w:rsidRPr="00CE58F8">
        <w:rPr>
          <w:rFonts w:ascii="Times New Roman" w:hAnsi="Times New Roman" w:cs="Times New Roman"/>
          <w:color w:val="000000" w:themeColor="text1"/>
          <w:spacing w:val="-2"/>
          <w:sz w:val="24"/>
          <w:szCs w:val="24"/>
          <w:lang w:val="id-ID"/>
        </w:rPr>
        <w:t>k</w:t>
      </w:r>
      <w:r w:rsidRPr="00CE58F8">
        <w:rPr>
          <w:rFonts w:ascii="Times New Roman" w:hAnsi="Times New Roman" w:cs="Times New Roman"/>
          <w:color w:val="000000" w:themeColor="text1"/>
          <w:spacing w:val="-2"/>
          <w:sz w:val="24"/>
          <w:szCs w:val="24"/>
        </w:rPr>
        <w:t>ota</w:t>
      </w:r>
      <w:proofErr w:type="gramEnd"/>
      <w:r w:rsidRPr="00CE58F8">
        <w:rPr>
          <w:rFonts w:ascii="Times New Roman" w:hAnsi="Times New Roman" w:cs="Times New Roman"/>
          <w:color w:val="000000" w:themeColor="text1"/>
          <w:spacing w:val="-2"/>
          <w:sz w:val="24"/>
          <w:szCs w:val="24"/>
        </w:rPr>
        <w:t xml:space="preserve"> Padang memberi alternatif yang lebih banyak lagi bagi konsumen untuk memilih tempat belanja guna memenuhi kebutuhannya.</w:t>
      </w:r>
      <w:r w:rsidRPr="00CE58F8">
        <w:rPr>
          <w:rFonts w:ascii="Times New Roman" w:hAnsi="Times New Roman" w:cs="Times New Roman"/>
          <w:color w:val="000000" w:themeColor="text1"/>
          <w:spacing w:val="-2"/>
          <w:sz w:val="24"/>
          <w:szCs w:val="24"/>
          <w:lang w:val="id-ID"/>
        </w:rPr>
        <w:t xml:space="preserve"> </w:t>
      </w:r>
      <w:r w:rsidRPr="00CE58F8">
        <w:rPr>
          <w:rFonts w:ascii="Times New Roman" w:hAnsi="Times New Roman" w:cs="Times New Roman"/>
          <w:color w:val="000000" w:themeColor="text1"/>
          <w:spacing w:val="-2"/>
          <w:sz w:val="24"/>
          <w:szCs w:val="24"/>
        </w:rPr>
        <w:t xml:space="preserve">Hal ini berdampak terhadap perilaku kosumen modern di kota-kota besar selalu mendahului efisiensi dan efektifitas dalam berbelanja kebutuhan </w:t>
      </w:r>
      <w:proofErr w:type="gramStart"/>
      <w:r w:rsidRPr="00CE58F8">
        <w:rPr>
          <w:rFonts w:ascii="Times New Roman" w:hAnsi="Times New Roman" w:cs="Times New Roman"/>
          <w:color w:val="000000" w:themeColor="text1"/>
          <w:spacing w:val="-2"/>
          <w:sz w:val="24"/>
          <w:szCs w:val="24"/>
        </w:rPr>
        <w:t>akan</w:t>
      </w:r>
      <w:proofErr w:type="gramEnd"/>
      <w:r w:rsidRPr="00CE58F8">
        <w:rPr>
          <w:rFonts w:ascii="Times New Roman" w:hAnsi="Times New Roman" w:cs="Times New Roman"/>
          <w:color w:val="000000" w:themeColor="text1"/>
          <w:spacing w:val="-2"/>
          <w:sz w:val="24"/>
          <w:szCs w:val="24"/>
        </w:rPr>
        <w:t xml:space="preserve"> barang dan jasa, dan pergeseran pola belanja konsumen yang lebih suka berbelanja pada toko eceran modern seperti mini market, swalayan, supermarket atau hypermarket.</w:t>
      </w:r>
      <w:r w:rsidRPr="00CE58F8">
        <w:rPr>
          <w:rFonts w:ascii="Times New Roman" w:hAnsi="Times New Roman" w:cs="Times New Roman"/>
          <w:color w:val="000000" w:themeColor="text1"/>
          <w:spacing w:val="-2"/>
          <w:sz w:val="24"/>
          <w:szCs w:val="24"/>
          <w:lang w:val="id-ID"/>
        </w:rPr>
        <w:t xml:space="preserve"> </w:t>
      </w:r>
      <w:proofErr w:type="gramStart"/>
      <w:r w:rsidRPr="00CE58F8">
        <w:rPr>
          <w:rFonts w:ascii="Times New Roman" w:hAnsi="Times New Roman" w:cs="Times New Roman"/>
          <w:color w:val="000000" w:themeColor="text1"/>
          <w:spacing w:val="-2"/>
          <w:sz w:val="24"/>
          <w:szCs w:val="24"/>
        </w:rPr>
        <w:t>Kondisi seperti ini merupakan suatu potensi dan daya dorong tumbuh kembangnya berbagai macam bentuk bisnis, yang salah satunya adalah bisnis ritel</w:t>
      </w:r>
      <w:r w:rsidRPr="00CE58F8">
        <w:rPr>
          <w:rFonts w:ascii="Times New Roman" w:hAnsi="Times New Roman" w:cs="Times New Roman"/>
          <w:color w:val="000000" w:themeColor="text1"/>
          <w:spacing w:val="-2"/>
          <w:sz w:val="24"/>
          <w:szCs w:val="24"/>
          <w:lang w:val="id-ID"/>
        </w:rPr>
        <w:t>.</w:t>
      </w:r>
      <w:proofErr w:type="gramEnd"/>
    </w:p>
    <w:p w:rsidR="005241A3" w:rsidRPr="00CE58F8" w:rsidRDefault="005241A3" w:rsidP="00725FC2">
      <w:pPr>
        <w:spacing w:after="0" w:line="240" w:lineRule="auto"/>
        <w:ind w:firstLine="567"/>
        <w:jc w:val="both"/>
        <w:rPr>
          <w:rFonts w:ascii="Times New Roman" w:hAnsi="Times New Roman" w:cs="Times New Roman"/>
          <w:color w:val="000000" w:themeColor="text1"/>
          <w:spacing w:val="-2"/>
          <w:sz w:val="24"/>
          <w:szCs w:val="24"/>
          <w:lang w:val="id-ID"/>
        </w:rPr>
      </w:pPr>
      <w:r w:rsidRPr="00CE58F8">
        <w:rPr>
          <w:rFonts w:ascii="Times New Roman" w:hAnsi="Times New Roman" w:cs="Times New Roman"/>
          <w:color w:val="000000" w:themeColor="text1"/>
          <w:spacing w:val="-2"/>
          <w:sz w:val="24"/>
          <w:szCs w:val="24"/>
          <w:lang w:val="id-ID"/>
        </w:rPr>
        <w:t>Kualitas pelayanan menunjukan tingkat kesempurnaan pelayanan dalam memenuhi kebutuhan dan tuntutan para pemakai jasa pelayanan. Dengan demikian yang di maksud dengan kualitas pelayanan adalah proses pemberian bantuan yang diberikan oleh seseorang kepada orang lain yang tidak berwujud dan tidak berakibat pada pemilikan sesuatu pada jual beli barang atau jasa sehingga orang tersebut memperoleh sesuatu yang diinginkan. Maka dengan kualitas yang baik dan nyaman konsumen merasa puas dan akan berkunjung untuk melakukan berbelanja kembali.</w:t>
      </w:r>
    </w:p>
    <w:p w:rsidR="005241A3" w:rsidRPr="00CE58F8" w:rsidRDefault="005241A3" w:rsidP="00725FC2">
      <w:pPr>
        <w:spacing w:after="0" w:line="240" w:lineRule="auto"/>
        <w:ind w:firstLine="567"/>
        <w:jc w:val="both"/>
        <w:rPr>
          <w:rFonts w:ascii="Times New Roman" w:hAnsi="Times New Roman" w:cs="Times New Roman"/>
          <w:color w:val="000000" w:themeColor="text1"/>
          <w:spacing w:val="-2"/>
          <w:sz w:val="24"/>
          <w:szCs w:val="24"/>
          <w:lang w:val="id-ID"/>
        </w:rPr>
      </w:pPr>
      <w:r w:rsidRPr="00CE58F8">
        <w:rPr>
          <w:rFonts w:ascii="Times New Roman" w:hAnsi="Times New Roman" w:cs="Times New Roman"/>
          <w:color w:val="000000" w:themeColor="text1"/>
          <w:spacing w:val="-2"/>
          <w:sz w:val="24"/>
          <w:szCs w:val="24"/>
          <w:lang w:val="id-ID"/>
        </w:rPr>
        <w:t>Kepuasan pelanggan merupakan respon atau tanggapan konsumen mengenai pemenuhan kebutuhan,  kepuasan merupakan penilaian mengenai ciri atau keistimewaan produk dan jasa yang menyediakan tingkat kesenangan konsumen berkaitan dengan pemenuhan kebutuhan konsumsi konsumen, jadi kepuasan pelanggan terhadap loyalitas pelanggan sangatlah erat. Apabila tidak terjadi kepuasan konsumen terhadap perusahaan, maka tidak akan menimbulkan yang namanya loyalitas pelanggan. Oleh sebab itu perusahaan harus memberikan hal-hal yang baik atau positif, agar konsumen yang berkunjung merasa puas dengan pelayanan yang diberikan oleh perusahaan.</w:t>
      </w:r>
    </w:p>
    <w:p w:rsidR="005241A3" w:rsidRPr="00CE58F8" w:rsidRDefault="005241A3" w:rsidP="00725FC2">
      <w:pPr>
        <w:spacing w:after="0" w:line="240" w:lineRule="auto"/>
        <w:ind w:firstLine="567"/>
        <w:jc w:val="both"/>
        <w:rPr>
          <w:rFonts w:ascii="Times New Roman" w:hAnsi="Times New Roman" w:cs="Times New Roman"/>
          <w:color w:val="000000" w:themeColor="text1"/>
          <w:spacing w:val="-2"/>
          <w:sz w:val="24"/>
          <w:szCs w:val="24"/>
          <w:lang w:val="id-ID"/>
        </w:rPr>
      </w:pPr>
      <w:r w:rsidRPr="00CE58F8">
        <w:rPr>
          <w:rFonts w:ascii="Times New Roman" w:hAnsi="Times New Roman" w:cs="Times New Roman"/>
          <w:color w:val="000000" w:themeColor="text1"/>
          <w:spacing w:val="-2"/>
          <w:sz w:val="24"/>
          <w:szCs w:val="24"/>
          <w:lang w:val="id-ID"/>
        </w:rPr>
        <w:t>Nilai pelanggan merupakan sekumpulan manfaat yang diharapkan oleh pelanggan dari produk atau jasa yang diberikan oleh perusahaan. Nilai pelanggan akan berpengaruh terhadap loyalitas pelanggan, apabila manfaat yang dirasakan oleh pelanggan lebih besar atau puas maka ia akan memilih nilai tawaran tersebut dan begitu pun sebaliknya apabila manfaat yang dirasakan oleh pelanggan lebih kecil atau tidak puas maka ia akan memilih meninggalkan tawaran tersebut.</w:t>
      </w:r>
    </w:p>
    <w:p w:rsidR="005241A3" w:rsidRPr="007D3606" w:rsidRDefault="005241A3" w:rsidP="00725FC2">
      <w:pPr>
        <w:spacing w:after="0" w:line="240" w:lineRule="auto"/>
        <w:jc w:val="both"/>
        <w:rPr>
          <w:rFonts w:ascii="Times New Roman" w:hAnsi="Times New Roman" w:cs="Times New Roman"/>
          <w:color w:val="000000" w:themeColor="text1"/>
          <w:spacing w:val="-2"/>
          <w:sz w:val="20"/>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t>Rumusan Masalah</w:t>
      </w:r>
    </w:p>
    <w:p w:rsidR="005241A3" w:rsidRPr="00CE58F8" w:rsidRDefault="005241A3" w:rsidP="00725FC2">
      <w:pPr>
        <w:spacing w:after="0" w:line="240" w:lineRule="auto"/>
        <w:ind w:firstLine="567"/>
        <w:jc w:val="both"/>
        <w:rPr>
          <w:rFonts w:ascii="Times New Roman" w:hAnsi="Times New Roman" w:cs="Times New Roman"/>
          <w:color w:val="000000" w:themeColor="text1"/>
          <w:spacing w:val="-2"/>
          <w:sz w:val="24"/>
          <w:szCs w:val="24"/>
          <w:lang w:val="id-ID"/>
        </w:rPr>
      </w:pPr>
      <w:r w:rsidRPr="00CE58F8">
        <w:rPr>
          <w:rFonts w:ascii="Times New Roman" w:hAnsi="Times New Roman" w:cs="Times New Roman"/>
          <w:color w:val="000000" w:themeColor="text1"/>
          <w:spacing w:val="-2"/>
          <w:sz w:val="24"/>
          <w:szCs w:val="24"/>
        </w:rPr>
        <w:t>B</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r</w:t>
      </w:r>
      <w:r w:rsidRPr="00CE58F8">
        <w:rPr>
          <w:rFonts w:ascii="Times New Roman" w:hAnsi="Times New Roman" w:cs="Times New Roman"/>
          <w:color w:val="000000" w:themeColor="text1"/>
          <w:spacing w:val="1"/>
          <w:sz w:val="24"/>
          <w:szCs w:val="24"/>
        </w:rPr>
        <w:t>d</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s</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r</w:t>
      </w:r>
      <w:r w:rsidRPr="00CE58F8">
        <w:rPr>
          <w:rFonts w:ascii="Times New Roman" w:hAnsi="Times New Roman" w:cs="Times New Roman"/>
          <w:color w:val="000000" w:themeColor="text1"/>
          <w:spacing w:val="1"/>
          <w:sz w:val="24"/>
          <w:szCs w:val="24"/>
        </w:rPr>
        <w:t>k</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n</w:t>
      </w:r>
      <w:r w:rsidRPr="00CE58F8">
        <w:rPr>
          <w:rFonts w:ascii="Times New Roman" w:hAnsi="Times New Roman" w:cs="Times New Roman"/>
          <w:color w:val="000000" w:themeColor="text1"/>
          <w:sz w:val="24"/>
          <w:szCs w:val="24"/>
          <w:lang w:val="id-ID"/>
        </w:rPr>
        <w:t xml:space="preserve"> latar belakang</w:t>
      </w:r>
      <w:r w:rsidRPr="00CE58F8">
        <w:rPr>
          <w:rFonts w:ascii="Times New Roman" w:hAnsi="Times New Roman" w:cs="Times New Roman"/>
          <w:color w:val="000000" w:themeColor="text1"/>
          <w:spacing w:val="12"/>
          <w:sz w:val="24"/>
          <w:szCs w:val="24"/>
        </w:rPr>
        <w:t xml:space="preserve"> </w:t>
      </w:r>
      <w:r w:rsidRPr="00CE58F8">
        <w:rPr>
          <w:rFonts w:ascii="Times New Roman" w:hAnsi="Times New Roman" w:cs="Times New Roman"/>
          <w:color w:val="000000" w:themeColor="text1"/>
          <w:sz w:val="24"/>
          <w:szCs w:val="24"/>
        </w:rPr>
        <w:t>mas</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lah</w:t>
      </w:r>
      <w:r w:rsidRPr="00CE58F8">
        <w:rPr>
          <w:rFonts w:ascii="Times New Roman" w:hAnsi="Times New Roman" w:cs="Times New Roman"/>
          <w:color w:val="000000" w:themeColor="text1"/>
          <w:spacing w:val="10"/>
          <w:sz w:val="24"/>
          <w:szCs w:val="24"/>
        </w:rPr>
        <w:t xml:space="preserve"> </w:t>
      </w:r>
      <w:r w:rsidRPr="00CE58F8">
        <w:rPr>
          <w:rFonts w:ascii="Times New Roman" w:hAnsi="Times New Roman" w:cs="Times New Roman"/>
          <w:color w:val="000000" w:themeColor="text1"/>
          <w:sz w:val="24"/>
          <w:szCs w:val="24"/>
        </w:rPr>
        <w:t>maka</w:t>
      </w:r>
      <w:r w:rsidRPr="00CE58F8">
        <w:rPr>
          <w:rFonts w:ascii="Times New Roman" w:hAnsi="Times New Roman" w:cs="Times New Roman"/>
          <w:color w:val="000000" w:themeColor="text1"/>
          <w:sz w:val="24"/>
          <w:szCs w:val="24"/>
          <w:lang w:val="id-ID"/>
        </w:rPr>
        <w:t xml:space="preserve"> dapat dirumuskan permasalahanya sebagai </w:t>
      </w:r>
      <w:proofErr w:type="gramStart"/>
      <w:r w:rsidRPr="00CE58F8">
        <w:rPr>
          <w:rFonts w:ascii="Times New Roman" w:hAnsi="Times New Roman" w:cs="Times New Roman"/>
          <w:color w:val="000000" w:themeColor="text1"/>
          <w:sz w:val="24"/>
          <w:szCs w:val="24"/>
          <w:lang w:val="id-ID"/>
        </w:rPr>
        <w:t>berikut :</w:t>
      </w:r>
      <w:proofErr w:type="gramEnd"/>
    </w:p>
    <w:p w:rsidR="005241A3" w:rsidRPr="00CE58F8" w:rsidRDefault="005241A3" w:rsidP="00417204">
      <w:pPr>
        <w:pStyle w:val="ListParagraph"/>
        <w:numPr>
          <w:ilvl w:val="0"/>
          <w:numId w:val="10"/>
        </w:numPr>
        <w:spacing w:after="0" w:line="240" w:lineRule="auto"/>
        <w:ind w:left="426" w:hanging="426"/>
        <w:jc w:val="both"/>
        <w:rPr>
          <w:rFonts w:ascii="Times New Roman" w:hAnsi="Times New Roman" w:cs="Times New Roman"/>
          <w:color w:val="000000" w:themeColor="text1"/>
          <w:spacing w:val="-2"/>
          <w:sz w:val="24"/>
          <w:szCs w:val="24"/>
          <w:lang w:val="id-ID"/>
        </w:rPr>
      </w:pPr>
      <w:r w:rsidRPr="00CE58F8">
        <w:rPr>
          <w:rFonts w:ascii="Times New Roman" w:hAnsi="Times New Roman" w:cs="Times New Roman"/>
          <w:color w:val="000000" w:themeColor="text1"/>
          <w:sz w:val="24"/>
          <w:szCs w:val="24"/>
          <w:lang w:val="id-ID"/>
        </w:rPr>
        <w:t>Apakah kualitas pelayanan berpengaruh terhadap loyalitas pelanggan pada Swalayan Grand Citra  Lubuk Buaya Koto Tangah Padang?</w:t>
      </w:r>
    </w:p>
    <w:p w:rsidR="005241A3" w:rsidRPr="00CE58F8" w:rsidRDefault="005241A3" w:rsidP="00417204">
      <w:pPr>
        <w:pStyle w:val="ListParagraph"/>
        <w:numPr>
          <w:ilvl w:val="0"/>
          <w:numId w:val="10"/>
        </w:numPr>
        <w:spacing w:after="0" w:line="240" w:lineRule="auto"/>
        <w:ind w:left="426" w:right="13"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Apakah kepuasaan pelanggan berpengaruh terhadap loyalitas pelanggan pada Swalayan Grand Citra  Lubuk Buaya Koto Tangah Padang?</w:t>
      </w:r>
    </w:p>
    <w:p w:rsidR="005241A3" w:rsidRPr="00CE58F8" w:rsidRDefault="005241A3" w:rsidP="00417204">
      <w:pPr>
        <w:pStyle w:val="ListParagraph"/>
        <w:numPr>
          <w:ilvl w:val="0"/>
          <w:numId w:val="10"/>
        </w:numPr>
        <w:spacing w:after="0" w:line="240" w:lineRule="auto"/>
        <w:ind w:left="426" w:right="13"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Apakah nilai pelanggan berpengaruh terhadap loyalitas pelanggan pada Swalayan Grand Citra Lubuk Buaya Koto Tangah Padang?</w:t>
      </w:r>
    </w:p>
    <w:p w:rsidR="005241A3" w:rsidRPr="00CE58F8" w:rsidRDefault="005241A3" w:rsidP="00417204">
      <w:pPr>
        <w:pStyle w:val="ListParagraph"/>
        <w:numPr>
          <w:ilvl w:val="0"/>
          <w:numId w:val="10"/>
        </w:numPr>
        <w:spacing w:after="0" w:line="240" w:lineRule="auto"/>
        <w:ind w:left="426" w:right="13"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Apakah kualitas pelayanan, kepuasaan pelanggan, dan nilai pelanggan berpengaruh dalam meningkatkan loyalitas pelanggan pada Swalayan Grand Citra Lubuk Buaya Koto Tangah Padang?</w:t>
      </w:r>
    </w:p>
    <w:p w:rsidR="005241A3" w:rsidRPr="00CE58F8" w:rsidRDefault="005241A3" w:rsidP="00417204">
      <w:pPr>
        <w:pStyle w:val="ListParagraph"/>
        <w:numPr>
          <w:ilvl w:val="0"/>
          <w:numId w:val="10"/>
        </w:numPr>
        <w:spacing w:after="0" w:line="240" w:lineRule="auto"/>
        <w:ind w:left="426" w:right="13" w:hanging="426"/>
        <w:jc w:val="both"/>
        <w:rPr>
          <w:rFonts w:ascii="Times New Roman" w:hAnsi="Times New Roman" w:cs="Times New Roman"/>
          <w:b/>
          <w:color w:val="000000" w:themeColor="text1"/>
          <w:sz w:val="24"/>
          <w:szCs w:val="24"/>
          <w:lang w:val="id-ID"/>
        </w:rPr>
      </w:pPr>
      <w:r w:rsidRPr="00CE58F8">
        <w:rPr>
          <w:rFonts w:ascii="Times New Roman" w:hAnsi="Times New Roman" w:cs="Times New Roman"/>
          <w:color w:val="000000" w:themeColor="text1"/>
          <w:sz w:val="24"/>
          <w:szCs w:val="24"/>
          <w:lang w:val="id-ID"/>
        </w:rPr>
        <w:t>Indikator apakah yang dominan dari kualitas pelayanan, kepuasan pelanggan, nilai pelanggan dan loyalitas pelanggan pada Swalayan Grand Citra Lubuk Buaya Koto Tangah Padang?</w:t>
      </w:r>
    </w:p>
    <w:p w:rsidR="005241A3" w:rsidRPr="00CE58F8" w:rsidRDefault="005241A3" w:rsidP="00725FC2">
      <w:pPr>
        <w:spacing w:after="0" w:line="240" w:lineRule="auto"/>
        <w:ind w:firstLine="567"/>
        <w:jc w:val="both"/>
        <w:rPr>
          <w:rFonts w:ascii="Times New Roman" w:hAnsi="Times New Roman" w:cs="Times New Roman"/>
          <w:color w:val="000000" w:themeColor="text1"/>
          <w:spacing w:val="-2"/>
          <w:sz w:val="24"/>
          <w:szCs w:val="24"/>
          <w:lang w:val="id-ID"/>
        </w:rPr>
      </w:pPr>
      <w:r w:rsidRPr="00CE58F8">
        <w:rPr>
          <w:rFonts w:ascii="Times New Roman" w:hAnsi="Times New Roman" w:cs="Times New Roman"/>
          <w:color w:val="000000" w:themeColor="text1"/>
          <w:spacing w:val="-2"/>
          <w:sz w:val="24"/>
          <w:szCs w:val="24"/>
          <w:lang w:val="id-ID"/>
        </w:rPr>
        <w:lastRenderedPageBreak/>
        <w:t xml:space="preserve">Berdasarkan rumusan masalsah diatas maka penulis tertarik untuk melakukan penelitian dengan judul </w:t>
      </w:r>
      <w:r w:rsidRPr="00CE58F8">
        <w:rPr>
          <w:rFonts w:ascii="Times New Roman" w:hAnsi="Times New Roman" w:cs="Times New Roman"/>
          <w:b/>
          <w:color w:val="000000" w:themeColor="text1"/>
          <w:spacing w:val="-2"/>
          <w:sz w:val="24"/>
          <w:szCs w:val="24"/>
          <w:lang w:val="id-ID"/>
        </w:rPr>
        <w:t>“Pengaruh Kualitas Pelayanan, Kepuasan Pelanggan Dan Nilai Pelanggan Dalam Meningkatkan Loyalitas Pelanggan Pada Swalayan Grand Citra Lubuk Buaya Koto Tangah Padang”</w:t>
      </w:r>
      <w:r w:rsidRPr="00CE58F8">
        <w:rPr>
          <w:rFonts w:ascii="Times New Roman" w:hAnsi="Times New Roman" w:cs="Times New Roman"/>
          <w:color w:val="000000" w:themeColor="text1"/>
          <w:spacing w:val="-2"/>
          <w:sz w:val="24"/>
          <w:szCs w:val="24"/>
          <w:lang w:val="id-ID"/>
        </w:rPr>
        <w:t>.</w:t>
      </w:r>
      <w:r w:rsidRPr="00CE58F8">
        <w:rPr>
          <w:rFonts w:ascii="Times New Roman" w:hAnsi="Times New Roman" w:cs="Times New Roman"/>
          <w:color w:val="000000" w:themeColor="text1"/>
          <w:sz w:val="24"/>
          <w:szCs w:val="24"/>
          <w:lang w:val="id-ID"/>
        </w:rPr>
        <w:t xml:space="preserve"> Peneliti memilih Swalayan Grand Citra Lubuk Buaya Padang sebagai tempat penelitianya karena lokasinya yang strategis, kenyamanan dan kebersihanya terjaga, harga relatif murah, fasilitas dan produknya lengkap serta pelayanan yang diberikan ramah sehingga perusahaan tersebut menjadi perusahan terbaik dari pesaing atau kompetitornya.</w:t>
      </w:r>
    </w:p>
    <w:p w:rsidR="005241A3" w:rsidRPr="00CE58F8" w:rsidRDefault="005241A3" w:rsidP="00725FC2">
      <w:pPr>
        <w:spacing w:after="0" w:line="240" w:lineRule="auto"/>
        <w:ind w:firstLine="567"/>
        <w:jc w:val="both"/>
        <w:rPr>
          <w:rFonts w:ascii="Times New Roman" w:hAnsi="Times New Roman" w:cs="Times New Roman"/>
          <w:color w:val="000000" w:themeColor="text1"/>
          <w:spacing w:val="-2"/>
          <w:sz w:val="24"/>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t>LANDASAN TEORI</w:t>
      </w:r>
    </w:p>
    <w:p w:rsidR="00725FC2" w:rsidRPr="007D3606" w:rsidRDefault="00725FC2" w:rsidP="00725FC2">
      <w:pPr>
        <w:spacing w:after="0" w:line="240" w:lineRule="auto"/>
        <w:jc w:val="both"/>
        <w:rPr>
          <w:rFonts w:ascii="Times New Roman" w:hAnsi="Times New Roman" w:cs="Times New Roman"/>
          <w:b/>
          <w:color w:val="000000" w:themeColor="text1"/>
          <w:spacing w:val="-2"/>
          <w:sz w:val="18"/>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t>Pengertian Loyalitas Pelanggan</w:t>
      </w:r>
    </w:p>
    <w:p w:rsidR="005241A3" w:rsidRPr="00CE58F8" w:rsidRDefault="005241A3" w:rsidP="00725FC2">
      <w:pPr>
        <w:spacing w:after="0" w:line="240" w:lineRule="auto"/>
        <w:ind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 xml:space="preserve">Menurut Kotler dan Keller (2013), loyalitas adalah komitmen pelanggan bertahan secara mendalam untuk berlangganan kembali atau melakukan pembelian ulang produk/jasa terpilih secara konsisten di masa yang </w:t>
      </w:r>
      <w:proofErr w:type="gramStart"/>
      <w:r w:rsidRPr="00CE58F8">
        <w:rPr>
          <w:rFonts w:ascii="Times New Roman" w:hAnsi="Times New Roman" w:cs="Times New Roman"/>
          <w:color w:val="000000" w:themeColor="text1"/>
          <w:sz w:val="24"/>
          <w:szCs w:val="24"/>
        </w:rPr>
        <w:t>akan</w:t>
      </w:r>
      <w:proofErr w:type="gramEnd"/>
      <w:r w:rsidRPr="00CE58F8">
        <w:rPr>
          <w:rFonts w:ascii="Times New Roman" w:hAnsi="Times New Roman" w:cs="Times New Roman"/>
          <w:color w:val="000000" w:themeColor="text1"/>
          <w:sz w:val="24"/>
          <w:szCs w:val="24"/>
        </w:rPr>
        <w:t xml:space="preserve"> datang. </w:t>
      </w:r>
      <w:proofErr w:type="gramStart"/>
      <w:r w:rsidRPr="00CE58F8">
        <w:rPr>
          <w:rFonts w:ascii="Times New Roman" w:hAnsi="Times New Roman" w:cs="Times New Roman"/>
          <w:color w:val="000000" w:themeColor="text1"/>
          <w:sz w:val="24"/>
          <w:szCs w:val="24"/>
        </w:rPr>
        <w:t>Meskipun pengaruh situasi dan usaha-usaha pemasaran mempunyai potensi untuk menyebabkan prilaku pelanggan beralih</w:t>
      </w:r>
      <w:r w:rsidRPr="00CE58F8">
        <w:rPr>
          <w:rFonts w:ascii="Times New Roman" w:hAnsi="Times New Roman" w:cs="Times New Roman"/>
          <w:color w:val="000000" w:themeColor="text1"/>
          <w:sz w:val="24"/>
          <w:szCs w:val="24"/>
          <w:lang w:val="id-ID"/>
        </w:rPr>
        <w:t>.</w:t>
      </w:r>
      <w:proofErr w:type="gramEnd"/>
    </w:p>
    <w:p w:rsidR="005241A3" w:rsidRPr="00CE58F8" w:rsidRDefault="005241A3" w:rsidP="00725FC2">
      <w:pPr>
        <w:spacing w:after="0" w:line="240" w:lineRule="auto"/>
        <w:ind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Menurut</w:t>
      </w:r>
      <w:r w:rsidRPr="00CE58F8">
        <w:rPr>
          <w:rFonts w:ascii="Times New Roman" w:hAnsi="Times New Roman" w:cs="Times New Roman"/>
          <w:color w:val="000000" w:themeColor="text1"/>
          <w:sz w:val="24"/>
          <w:szCs w:val="24"/>
          <w:lang w:val="id-ID"/>
        </w:rPr>
        <w:t xml:space="preserve"> Fandy</w:t>
      </w:r>
      <w:r w:rsidRPr="00CE58F8">
        <w:rPr>
          <w:rFonts w:ascii="Times New Roman" w:hAnsi="Times New Roman" w:cs="Times New Roman"/>
          <w:color w:val="000000" w:themeColor="text1"/>
          <w:sz w:val="24"/>
          <w:szCs w:val="24"/>
        </w:rPr>
        <w:t xml:space="preserve"> Tjiptono (201</w:t>
      </w:r>
      <w:r w:rsidRPr="00CE58F8">
        <w:rPr>
          <w:rFonts w:ascii="Times New Roman" w:hAnsi="Times New Roman" w:cs="Times New Roman"/>
          <w:color w:val="000000" w:themeColor="text1"/>
          <w:sz w:val="24"/>
          <w:szCs w:val="24"/>
          <w:lang w:val="id-ID"/>
        </w:rPr>
        <w:t>4</w:t>
      </w:r>
      <w:r w:rsidRPr="00CE58F8">
        <w:rPr>
          <w:rFonts w:ascii="Times New Roman" w:hAnsi="Times New Roman" w:cs="Times New Roman"/>
          <w:color w:val="000000" w:themeColor="text1"/>
          <w:sz w:val="24"/>
          <w:szCs w:val="24"/>
        </w:rPr>
        <w:t>)</w:t>
      </w:r>
      <w:r w:rsidRPr="00CE58F8">
        <w:rPr>
          <w:rFonts w:ascii="Times New Roman" w:hAnsi="Times New Roman" w:cs="Times New Roman"/>
          <w:color w:val="000000" w:themeColor="text1"/>
          <w:sz w:val="24"/>
          <w:szCs w:val="24"/>
          <w:lang w:val="id-ID"/>
        </w:rPr>
        <w:t>,</w:t>
      </w:r>
      <w:r w:rsidRPr="00CE58F8">
        <w:rPr>
          <w:rFonts w:ascii="Times New Roman" w:hAnsi="Times New Roman" w:cs="Times New Roman"/>
          <w:color w:val="000000" w:themeColor="text1"/>
          <w:sz w:val="24"/>
          <w:szCs w:val="24"/>
        </w:rPr>
        <w:t xml:space="preserve"> mengatakan bahwa loyalitas pelanggan sebagai komitmen pelanggan terhadap suatu merek, toko, pemasok berdasarkan sikap yang positif tercermin dalam pembelian ulang yang konsisten. </w:t>
      </w:r>
      <w:proofErr w:type="gramStart"/>
      <w:r w:rsidRPr="00CE58F8">
        <w:rPr>
          <w:rFonts w:ascii="Times New Roman" w:hAnsi="Times New Roman" w:cs="Times New Roman"/>
          <w:color w:val="000000" w:themeColor="text1"/>
          <w:sz w:val="24"/>
          <w:szCs w:val="24"/>
        </w:rPr>
        <w:t xml:space="preserve">Menurut Oliver yang dikutip Ratih Hurriyati (2014), </w:t>
      </w:r>
      <w:r w:rsidRPr="00CE58F8">
        <w:rPr>
          <w:rFonts w:ascii="Times New Roman" w:hAnsi="Times New Roman" w:cs="Times New Roman"/>
          <w:color w:val="000000" w:themeColor="text1"/>
          <w:sz w:val="24"/>
          <w:szCs w:val="24"/>
          <w:lang w:val="id-ID"/>
        </w:rPr>
        <w:t>loyalitas ditujukan kepada suatu perilaku yang ditujukan kepada pembelian berulang dan merekomendasikan produk perusahaan kepada teman atau mitra.</w:t>
      </w:r>
      <w:proofErr w:type="gramEnd"/>
    </w:p>
    <w:p w:rsidR="00725FC2" w:rsidRPr="007D3606" w:rsidRDefault="00725FC2" w:rsidP="00725FC2">
      <w:pPr>
        <w:spacing w:after="0" w:line="240" w:lineRule="auto"/>
        <w:ind w:firstLine="567"/>
        <w:jc w:val="both"/>
        <w:rPr>
          <w:rFonts w:ascii="Times New Roman" w:hAnsi="Times New Roman" w:cs="Times New Roman"/>
          <w:color w:val="000000" w:themeColor="text1"/>
          <w:sz w:val="14"/>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Indikator-Indikator Loyalitas Pelanggan</w:t>
      </w:r>
    </w:p>
    <w:p w:rsidR="005241A3" w:rsidRPr="00CE58F8" w:rsidRDefault="005241A3" w:rsidP="00725FC2">
      <w:pPr>
        <w:spacing w:after="0" w:line="240" w:lineRule="auto"/>
        <w:ind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 xml:space="preserve">Menurut </w:t>
      </w:r>
      <w:r w:rsidRPr="00CE58F8">
        <w:rPr>
          <w:rFonts w:ascii="Times New Roman" w:hAnsi="Times New Roman" w:cs="Times New Roman"/>
          <w:color w:val="000000" w:themeColor="text1"/>
          <w:sz w:val="24"/>
          <w:szCs w:val="24"/>
          <w:lang w:val="id-ID"/>
        </w:rPr>
        <w:t>Jiill Grifin dalam Hurriyati (2010),</w:t>
      </w:r>
      <w:r w:rsidRPr="00CE58F8">
        <w:rPr>
          <w:rFonts w:ascii="Times New Roman" w:hAnsi="Times New Roman" w:cs="Times New Roman"/>
          <w:color w:val="000000" w:themeColor="text1"/>
          <w:sz w:val="24"/>
          <w:szCs w:val="24"/>
        </w:rPr>
        <w:t xml:space="preserve"> </w:t>
      </w:r>
      <w:r w:rsidRPr="00CE58F8">
        <w:rPr>
          <w:rFonts w:ascii="Times New Roman" w:hAnsi="Times New Roman" w:cs="Times New Roman"/>
          <w:color w:val="000000" w:themeColor="text1"/>
          <w:sz w:val="24"/>
          <w:szCs w:val="24"/>
          <w:lang w:val="id-ID"/>
        </w:rPr>
        <w:t xml:space="preserve">terdapat beberapa indikator yang digunakan untuk mengukur variabel loyalitas pelanggan </w:t>
      </w:r>
      <w:proofErr w:type="gramStart"/>
      <w:r w:rsidRPr="00CE58F8">
        <w:rPr>
          <w:rFonts w:ascii="Times New Roman" w:hAnsi="Times New Roman" w:cs="Times New Roman"/>
          <w:color w:val="000000" w:themeColor="text1"/>
          <w:sz w:val="24"/>
          <w:szCs w:val="24"/>
          <w:lang w:val="id-ID"/>
        </w:rPr>
        <w:t>adalah :</w:t>
      </w:r>
      <w:proofErr w:type="gramEnd"/>
    </w:p>
    <w:p w:rsidR="005241A3" w:rsidRPr="00CE58F8" w:rsidRDefault="005241A3" w:rsidP="00417204">
      <w:pPr>
        <w:pStyle w:val="ListParagraph"/>
        <w:numPr>
          <w:ilvl w:val="0"/>
          <w:numId w:val="12"/>
        </w:numPr>
        <w:shd w:val="clear" w:color="auto" w:fill="FFFFFF"/>
        <w:spacing w:after="0" w:line="240" w:lineRule="auto"/>
        <w:ind w:left="426" w:hanging="426"/>
        <w:jc w:val="both"/>
        <w:rPr>
          <w:rFonts w:ascii="Times New Roman" w:hAnsi="Times New Roman" w:cs="Times New Roman"/>
          <w:color w:val="000000" w:themeColor="text1"/>
          <w:sz w:val="24"/>
          <w:szCs w:val="24"/>
        </w:rPr>
      </w:pPr>
      <w:r w:rsidRPr="00CE58F8">
        <w:rPr>
          <w:rFonts w:ascii="Times New Roman" w:hAnsi="Times New Roman" w:cs="Times New Roman"/>
          <w:color w:val="000000" w:themeColor="text1"/>
          <w:sz w:val="24"/>
          <w:szCs w:val="24"/>
        </w:rPr>
        <w:t>Melakukan pembelian berulang secara teratur</w:t>
      </w:r>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i/>
          <w:color w:val="000000" w:themeColor="text1"/>
          <w:sz w:val="24"/>
          <w:szCs w:val="24"/>
          <w:lang w:val="id-ID"/>
        </w:rPr>
        <w:t>makes reguler repeat rurchase</w:t>
      </w:r>
      <w:r w:rsidRPr="00CE58F8">
        <w:rPr>
          <w:rFonts w:ascii="Times New Roman" w:hAnsi="Times New Roman" w:cs="Times New Roman"/>
          <w:color w:val="000000" w:themeColor="text1"/>
          <w:sz w:val="24"/>
          <w:szCs w:val="24"/>
          <w:lang w:val="id-ID"/>
        </w:rPr>
        <w:t>).</w:t>
      </w:r>
    </w:p>
    <w:p w:rsidR="005241A3" w:rsidRPr="00CE58F8" w:rsidRDefault="005241A3" w:rsidP="00417204">
      <w:pPr>
        <w:pStyle w:val="ListParagraph"/>
        <w:numPr>
          <w:ilvl w:val="0"/>
          <w:numId w:val="12"/>
        </w:numPr>
        <w:shd w:val="clear" w:color="auto" w:fill="FFFFFF"/>
        <w:spacing w:after="0" w:line="240" w:lineRule="auto"/>
        <w:ind w:left="426" w:hanging="426"/>
        <w:jc w:val="both"/>
        <w:rPr>
          <w:rFonts w:ascii="Times New Roman" w:hAnsi="Times New Roman" w:cs="Times New Roman"/>
          <w:color w:val="000000" w:themeColor="text1"/>
          <w:sz w:val="24"/>
          <w:szCs w:val="24"/>
        </w:rPr>
      </w:pPr>
      <w:r w:rsidRPr="00CE58F8">
        <w:rPr>
          <w:rFonts w:ascii="Times New Roman" w:hAnsi="Times New Roman" w:cs="Times New Roman"/>
          <w:color w:val="000000" w:themeColor="text1"/>
          <w:sz w:val="24"/>
          <w:szCs w:val="24"/>
        </w:rPr>
        <w:t>Me</w:t>
      </w:r>
      <w:r w:rsidRPr="00CE58F8">
        <w:rPr>
          <w:rFonts w:ascii="Times New Roman" w:hAnsi="Times New Roman" w:cs="Times New Roman"/>
          <w:color w:val="000000" w:themeColor="text1"/>
          <w:sz w:val="24"/>
          <w:szCs w:val="24"/>
          <w:lang w:val="id-ID"/>
        </w:rPr>
        <w:t>lakukan pembelian diluar lini produk atau jasa (</w:t>
      </w:r>
      <w:r w:rsidRPr="00CE58F8">
        <w:rPr>
          <w:rFonts w:ascii="Times New Roman" w:hAnsi="Times New Roman" w:cs="Times New Roman"/>
          <w:i/>
          <w:color w:val="000000" w:themeColor="text1"/>
          <w:sz w:val="24"/>
          <w:szCs w:val="24"/>
          <w:lang w:val="id-ID"/>
        </w:rPr>
        <w:t>purchase across product and service lines</w:t>
      </w:r>
      <w:r w:rsidRPr="00CE58F8">
        <w:rPr>
          <w:rFonts w:ascii="Times New Roman" w:hAnsi="Times New Roman" w:cs="Times New Roman"/>
          <w:color w:val="000000" w:themeColor="text1"/>
          <w:sz w:val="24"/>
          <w:szCs w:val="24"/>
          <w:lang w:val="id-ID"/>
        </w:rPr>
        <w:t>).</w:t>
      </w:r>
    </w:p>
    <w:p w:rsidR="005241A3" w:rsidRPr="00CE58F8" w:rsidRDefault="005241A3" w:rsidP="00417204">
      <w:pPr>
        <w:pStyle w:val="ListParagraph"/>
        <w:numPr>
          <w:ilvl w:val="0"/>
          <w:numId w:val="12"/>
        </w:numPr>
        <w:shd w:val="clear" w:color="auto" w:fill="FFFFFF"/>
        <w:spacing w:after="0" w:line="240" w:lineRule="auto"/>
        <w:ind w:left="426" w:hanging="426"/>
        <w:jc w:val="both"/>
        <w:rPr>
          <w:rFonts w:ascii="Times New Roman" w:hAnsi="Times New Roman" w:cs="Times New Roman"/>
          <w:color w:val="000000" w:themeColor="text1"/>
          <w:sz w:val="24"/>
          <w:szCs w:val="24"/>
        </w:rPr>
      </w:pPr>
      <w:r w:rsidRPr="00CE58F8">
        <w:rPr>
          <w:rFonts w:ascii="Times New Roman" w:hAnsi="Times New Roman" w:cs="Times New Roman"/>
          <w:color w:val="000000" w:themeColor="text1"/>
          <w:sz w:val="24"/>
          <w:szCs w:val="24"/>
        </w:rPr>
        <w:t xml:space="preserve">Menunjukkan kekebalan </w:t>
      </w:r>
      <w:r w:rsidRPr="00CE58F8">
        <w:rPr>
          <w:rFonts w:ascii="Times New Roman" w:hAnsi="Times New Roman" w:cs="Times New Roman"/>
          <w:color w:val="000000" w:themeColor="text1"/>
          <w:sz w:val="24"/>
          <w:szCs w:val="24"/>
          <w:lang w:val="id-ID"/>
        </w:rPr>
        <w:t>dari daya tarikan produk sejenis dari pesaing (</w:t>
      </w:r>
      <w:r w:rsidRPr="00CE58F8">
        <w:rPr>
          <w:rFonts w:ascii="Times New Roman" w:hAnsi="Times New Roman" w:cs="Times New Roman"/>
          <w:i/>
          <w:color w:val="000000" w:themeColor="text1"/>
          <w:sz w:val="24"/>
          <w:szCs w:val="24"/>
          <w:lang w:val="id-ID"/>
        </w:rPr>
        <w:t>demonstrates and immunity to the full of the competetion</w:t>
      </w:r>
      <w:r w:rsidRPr="00CE58F8">
        <w:rPr>
          <w:rFonts w:ascii="Times New Roman" w:hAnsi="Times New Roman" w:cs="Times New Roman"/>
          <w:color w:val="000000" w:themeColor="text1"/>
          <w:sz w:val="24"/>
          <w:szCs w:val="24"/>
          <w:lang w:val="id-ID"/>
        </w:rPr>
        <w:t>).</w:t>
      </w:r>
    </w:p>
    <w:p w:rsidR="005241A3" w:rsidRPr="007D3606" w:rsidRDefault="005241A3" w:rsidP="00725FC2">
      <w:pPr>
        <w:spacing w:after="0" w:line="240" w:lineRule="auto"/>
        <w:jc w:val="both"/>
        <w:rPr>
          <w:rFonts w:ascii="Times New Roman" w:hAnsi="Times New Roman" w:cs="Times New Roman"/>
          <w:color w:val="000000" w:themeColor="text1"/>
          <w:sz w:val="16"/>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Pengertian Kualitas Pelayanan</w:t>
      </w:r>
    </w:p>
    <w:p w:rsidR="005241A3" w:rsidRPr="00CE58F8" w:rsidRDefault="005241A3" w:rsidP="00725FC2">
      <w:pPr>
        <w:spacing w:after="0" w:line="240" w:lineRule="auto"/>
        <w:ind w:firstLine="567"/>
        <w:jc w:val="both"/>
        <w:rPr>
          <w:rFonts w:ascii="Times New Roman" w:hAnsi="Times New Roman" w:cs="Times New Roman"/>
          <w:color w:val="000000" w:themeColor="text1"/>
          <w:sz w:val="24"/>
          <w:szCs w:val="24"/>
          <w:lang w:val="id-ID"/>
        </w:rPr>
      </w:pPr>
      <w:proofErr w:type="gramStart"/>
      <w:r w:rsidRPr="00CE58F8">
        <w:rPr>
          <w:rFonts w:ascii="Times New Roman" w:hAnsi="Times New Roman" w:cs="Times New Roman"/>
          <w:color w:val="000000" w:themeColor="text1"/>
          <w:sz w:val="24"/>
          <w:szCs w:val="24"/>
        </w:rPr>
        <w:t>Menurut Lewis dan Booms dalam Tjiptono dan Chandra (2011), kualitas layanan sebagai ukuran seberapa bagus tingkat layanan yang diberikan mampu terwujud sesuai harapan konsumen.</w:t>
      </w:r>
      <w:proofErr w:type="gramEnd"/>
      <w:r w:rsidRPr="00CE58F8">
        <w:rPr>
          <w:rFonts w:ascii="Times New Roman" w:hAnsi="Times New Roman" w:cs="Times New Roman"/>
          <w:color w:val="000000" w:themeColor="text1"/>
          <w:sz w:val="24"/>
          <w:szCs w:val="24"/>
        </w:rPr>
        <w:t xml:space="preserve"> </w:t>
      </w:r>
      <w:proofErr w:type="gramStart"/>
      <w:r w:rsidRPr="00CE58F8">
        <w:rPr>
          <w:rFonts w:ascii="Times New Roman" w:hAnsi="Times New Roman" w:cs="Times New Roman"/>
          <w:color w:val="000000" w:themeColor="text1"/>
          <w:sz w:val="24"/>
          <w:szCs w:val="24"/>
        </w:rPr>
        <w:t>Sama seperti yang telah diungkapkan oleh Tjiptono (2011), kualitas layanan itu sendiri ditentukan oleh kemampuan perusahaan dalam memenuhi kebutuhan dan keinginan konsumen sesuai dengan ekspetasi konsumen</w:t>
      </w:r>
      <w:r w:rsidRPr="00CE58F8">
        <w:rPr>
          <w:rFonts w:ascii="Times New Roman" w:hAnsi="Times New Roman" w:cs="Times New Roman"/>
          <w:color w:val="000000" w:themeColor="text1"/>
          <w:sz w:val="24"/>
          <w:szCs w:val="24"/>
          <w:lang w:val="id-ID"/>
        </w:rPr>
        <w:t>.</w:t>
      </w:r>
      <w:proofErr w:type="gramEnd"/>
    </w:p>
    <w:p w:rsidR="005241A3" w:rsidRPr="007D3606" w:rsidRDefault="005241A3" w:rsidP="00725FC2">
      <w:pPr>
        <w:spacing w:after="0" w:line="240" w:lineRule="auto"/>
        <w:ind w:firstLine="567"/>
        <w:jc w:val="both"/>
        <w:rPr>
          <w:rFonts w:ascii="Times New Roman" w:hAnsi="Times New Roman" w:cs="Times New Roman"/>
          <w:color w:val="000000" w:themeColor="text1"/>
          <w:sz w:val="16"/>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Indikator-Indikator Kualitas Pelayanan</w:t>
      </w:r>
    </w:p>
    <w:p w:rsidR="005241A3" w:rsidRPr="00CE58F8" w:rsidRDefault="005241A3" w:rsidP="00725FC2">
      <w:pPr>
        <w:spacing w:after="0" w:line="240" w:lineRule="auto"/>
        <w:ind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 xml:space="preserve">Menurut Parasuraman dalam Lupiyoadi (2014), terdapat </w:t>
      </w:r>
      <w:proofErr w:type="gramStart"/>
      <w:r w:rsidRPr="00CE58F8">
        <w:rPr>
          <w:rFonts w:ascii="Times New Roman" w:hAnsi="Times New Roman" w:cs="Times New Roman"/>
          <w:color w:val="000000" w:themeColor="text1"/>
          <w:sz w:val="24"/>
          <w:szCs w:val="24"/>
        </w:rPr>
        <w:t>lima</w:t>
      </w:r>
      <w:proofErr w:type="gramEnd"/>
      <w:r w:rsidRPr="00CE58F8">
        <w:rPr>
          <w:rFonts w:ascii="Times New Roman" w:hAnsi="Times New Roman" w:cs="Times New Roman"/>
          <w:color w:val="000000" w:themeColor="text1"/>
          <w:sz w:val="24"/>
          <w:szCs w:val="24"/>
        </w:rPr>
        <w:t xml:space="preserve"> indikator kualitas pelayanan jasa yang digunakan konsumen dalam mengevaluasi kualitas pelayanan, yaitu</w:t>
      </w:r>
      <w:r w:rsidRPr="00CE58F8">
        <w:rPr>
          <w:rFonts w:ascii="Times New Roman" w:hAnsi="Times New Roman" w:cs="Times New Roman"/>
          <w:color w:val="000000" w:themeColor="text1"/>
          <w:sz w:val="24"/>
          <w:szCs w:val="24"/>
          <w:lang w:val="id-ID"/>
        </w:rPr>
        <w:t>:</w:t>
      </w:r>
    </w:p>
    <w:p w:rsidR="005241A3" w:rsidRPr="00CE58F8" w:rsidRDefault="005241A3" w:rsidP="00417204">
      <w:pPr>
        <w:pStyle w:val="ListParagraph"/>
        <w:numPr>
          <w:ilvl w:val="0"/>
          <w:numId w:val="14"/>
        </w:numPr>
        <w:spacing w:after="0" w:line="240" w:lineRule="auto"/>
        <w:ind w:left="426"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Bukti Fisik (</w:t>
      </w:r>
      <w:r w:rsidRPr="00CE58F8">
        <w:rPr>
          <w:rFonts w:ascii="Times New Roman" w:hAnsi="Times New Roman" w:cs="Times New Roman"/>
          <w:i/>
          <w:color w:val="000000" w:themeColor="text1"/>
          <w:sz w:val="24"/>
          <w:szCs w:val="24"/>
        </w:rPr>
        <w:t>tangibe</w:t>
      </w:r>
      <w:r w:rsidRPr="00CE58F8">
        <w:rPr>
          <w:rFonts w:ascii="Times New Roman" w:hAnsi="Times New Roman" w:cs="Times New Roman"/>
          <w:i/>
          <w:color w:val="000000" w:themeColor="text1"/>
          <w:sz w:val="24"/>
          <w:szCs w:val="24"/>
          <w:lang w:val="id-ID"/>
        </w:rPr>
        <w:t>l</w:t>
      </w:r>
      <w:r w:rsidRPr="00CE58F8">
        <w:rPr>
          <w:rFonts w:ascii="Times New Roman" w:hAnsi="Times New Roman" w:cs="Times New Roman"/>
          <w:color w:val="000000" w:themeColor="text1"/>
          <w:sz w:val="24"/>
          <w:szCs w:val="24"/>
        </w:rPr>
        <w:t>), yaitu kemampuan suatu perusahaan dalam menunjukan eksistensinya dalam pihak eksternal</w:t>
      </w:r>
      <w:r w:rsidRPr="00CE58F8">
        <w:rPr>
          <w:rFonts w:ascii="Times New Roman" w:hAnsi="Times New Roman" w:cs="Times New Roman"/>
          <w:color w:val="000000" w:themeColor="text1"/>
          <w:sz w:val="24"/>
          <w:szCs w:val="24"/>
          <w:lang w:val="id-ID"/>
        </w:rPr>
        <w:t>.</w:t>
      </w:r>
    </w:p>
    <w:p w:rsidR="005241A3" w:rsidRPr="00CE58F8" w:rsidRDefault="005241A3" w:rsidP="00417204">
      <w:pPr>
        <w:pStyle w:val="ListParagraph"/>
        <w:numPr>
          <w:ilvl w:val="0"/>
          <w:numId w:val="14"/>
        </w:numPr>
        <w:spacing w:after="0" w:line="240" w:lineRule="auto"/>
        <w:ind w:left="426"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Keandalan (</w:t>
      </w:r>
      <w:r w:rsidRPr="00CE58F8">
        <w:rPr>
          <w:rFonts w:ascii="Times New Roman" w:hAnsi="Times New Roman" w:cs="Times New Roman"/>
          <w:i/>
          <w:color w:val="000000" w:themeColor="text1"/>
          <w:sz w:val="24"/>
          <w:szCs w:val="24"/>
        </w:rPr>
        <w:t>reliability</w:t>
      </w:r>
      <w:r w:rsidRPr="00CE58F8">
        <w:rPr>
          <w:rFonts w:ascii="Times New Roman" w:hAnsi="Times New Roman" w:cs="Times New Roman"/>
          <w:color w:val="000000" w:themeColor="text1"/>
          <w:sz w:val="24"/>
          <w:szCs w:val="24"/>
        </w:rPr>
        <w:t>), yaitu kemampuan perusahaaan untuk memberikan pelayanan sesuai dengan yang dijanjikan secara akurat dan terpercaya</w:t>
      </w:r>
      <w:r w:rsidRPr="00CE58F8">
        <w:rPr>
          <w:rFonts w:ascii="Times New Roman" w:hAnsi="Times New Roman" w:cs="Times New Roman"/>
          <w:color w:val="000000" w:themeColor="text1"/>
          <w:sz w:val="24"/>
          <w:szCs w:val="24"/>
          <w:lang w:val="id-ID"/>
        </w:rPr>
        <w:t>.</w:t>
      </w:r>
    </w:p>
    <w:p w:rsidR="005241A3" w:rsidRPr="00CE58F8" w:rsidRDefault="005241A3" w:rsidP="00417204">
      <w:pPr>
        <w:pStyle w:val="ListParagraph"/>
        <w:numPr>
          <w:ilvl w:val="0"/>
          <w:numId w:val="14"/>
        </w:numPr>
        <w:spacing w:after="0" w:line="240" w:lineRule="auto"/>
        <w:ind w:left="426"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Ketanggapan, (</w:t>
      </w:r>
      <w:r w:rsidRPr="00CE58F8">
        <w:rPr>
          <w:rFonts w:ascii="Times New Roman" w:hAnsi="Times New Roman" w:cs="Times New Roman"/>
          <w:i/>
          <w:color w:val="000000" w:themeColor="text1"/>
          <w:sz w:val="24"/>
          <w:szCs w:val="24"/>
        </w:rPr>
        <w:t>responsivine</w:t>
      </w:r>
      <w:r w:rsidRPr="00CE58F8">
        <w:rPr>
          <w:rFonts w:ascii="Times New Roman" w:hAnsi="Times New Roman" w:cs="Times New Roman"/>
          <w:color w:val="000000" w:themeColor="text1"/>
          <w:sz w:val="24"/>
          <w:szCs w:val="24"/>
        </w:rPr>
        <w:t>ss), yaitu suatu kebijakan untuk membantu dan memberikan pelayanan yang cepat (</w:t>
      </w:r>
      <w:r w:rsidRPr="00CE58F8">
        <w:rPr>
          <w:rFonts w:ascii="Times New Roman" w:hAnsi="Times New Roman" w:cs="Times New Roman"/>
          <w:i/>
          <w:color w:val="000000" w:themeColor="text1"/>
          <w:sz w:val="24"/>
          <w:szCs w:val="24"/>
        </w:rPr>
        <w:t>responsive</w:t>
      </w:r>
      <w:r w:rsidRPr="00CE58F8">
        <w:rPr>
          <w:rFonts w:ascii="Times New Roman" w:hAnsi="Times New Roman" w:cs="Times New Roman"/>
          <w:color w:val="000000" w:themeColor="text1"/>
          <w:sz w:val="24"/>
          <w:szCs w:val="24"/>
        </w:rPr>
        <w:t xml:space="preserve">) dan tepat kepada </w:t>
      </w:r>
      <w:r w:rsidRPr="00CE58F8">
        <w:rPr>
          <w:rFonts w:ascii="Times New Roman" w:hAnsi="Times New Roman" w:cs="Times New Roman"/>
          <w:color w:val="000000" w:themeColor="text1"/>
          <w:sz w:val="24"/>
          <w:szCs w:val="24"/>
          <w:lang w:val="id-ID"/>
        </w:rPr>
        <w:t>pelanggan</w:t>
      </w:r>
      <w:r w:rsidRPr="00CE58F8">
        <w:rPr>
          <w:rFonts w:ascii="Times New Roman" w:hAnsi="Times New Roman" w:cs="Times New Roman"/>
          <w:color w:val="000000" w:themeColor="text1"/>
          <w:sz w:val="24"/>
          <w:szCs w:val="24"/>
        </w:rPr>
        <w:t xml:space="preserve">, </w:t>
      </w:r>
      <w:r w:rsidRPr="00CE58F8">
        <w:rPr>
          <w:rFonts w:ascii="Times New Roman" w:hAnsi="Times New Roman" w:cs="Times New Roman"/>
          <w:color w:val="000000" w:themeColor="text1"/>
          <w:sz w:val="24"/>
          <w:szCs w:val="24"/>
        </w:rPr>
        <w:lastRenderedPageBreak/>
        <w:t xml:space="preserve">dengan penyampaian informasi yang jelas, membiarkan </w:t>
      </w:r>
      <w:r w:rsidRPr="00CE58F8">
        <w:rPr>
          <w:rFonts w:ascii="Times New Roman" w:hAnsi="Times New Roman" w:cs="Times New Roman"/>
          <w:color w:val="000000" w:themeColor="text1"/>
          <w:sz w:val="24"/>
          <w:szCs w:val="24"/>
          <w:lang w:val="id-ID"/>
        </w:rPr>
        <w:t>pelanggan</w:t>
      </w:r>
      <w:r w:rsidRPr="00CE58F8">
        <w:rPr>
          <w:rFonts w:ascii="Times New Roman" w:hAnsi="Times New Roman" w:cs="Times New Roman"/>
          <w:color w:val="000000" w:themeColor="text1"/>
          <w:sz w:val="24"/>
          <w:szCs w:val="24"/>
        </w:rPr>
        <w:t xml:space="preserve"> menunggu persepsi negatif dalam kualitas pelayanan</w:t>
      </w:r>
      <w:r w:rsidRPr="00CE58F8">
        <w:rPr>
          <w:rFonts w:ascii="Times New Roman" w:hAnsi="Times New Roman" w:cs="Times New Roman"/>
          <w:color w:val="000000" w:themeColor="text1"/>
          <w:sz w:val="24"/>
          <w:szCs w:val="24"/>
          <w:lang w:val="id-ID"/>
        </w:rPr>
        <w:t>.</w:t>
      </w:r>
    </w:p>
    <w:p w:rsidR="005241A3" w:rsidRPr="00CE58F8" w:rsidRDefault="005241A3" w:rsidP="00417204">
      <w:pPr>
        <w:pStyle w:val="ListParagraph"/>
        <w:numPr>
          <w:ilvl w:val="0"/>
          <w:numId w:val="14"/>
        </w:numPr>
        <w:spacing w:after="0" w:line="240" w:lineRule="auto"/>
        <w:ind w:left="426"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Jaminan dan Kepastian (</w:t>
      </w:r>
      <w:r w:rsidRPr="00CE58F8">
        <w:rPr>
          <w:rFonts w:ascii="Times New Roman" w:hAnsi="Times New Roman" w:cs="Times New Roman"/>
          <w:i/>
          <w:color w:val="000000" w:themeColor="text1"/>
          <w:sz w:val="24"/>
          <w:szCs w:val="24"/>
        </w:rPr>
        <w:t>assurance</w:t>
      </w:r>
      <w:r w:rsidRPr="00CE58F8">
        <w:rPr>
          <w:rFonts w:ascii="Times New Roman" w:hAnsi="Times New Roman" w:cs="Times New Roman"/>
          <w:color w:val="000000" w:themeColor="text1"/>
          <w:sz w:val="24"/>
          <w:szCs w:val="24"/>
        </w:rPr>
        <w:t xml:space="preserve">), yaitu pengetahuan, kesopan santunan, dan kemampuan para pegawai untuk menumbuhkan rasa percaya </w:t>
      </w:r>
      <w:r w:rsidRPr="00CE58F8">
        <w:rPr>
          <w:rFonts w:ascii="Times New Roman" w:hAnsi="Times New Roman" w:cs="Times New Roman"/>
          <w:color w:val="000000" w:themeColor="text1"/>
          <w:sz w:val="24"/>
          <w:szCs w:val="24"/>
          <w:lang w:val="id-ID"/>
        </w:rPr>
        <w:t>pelanggan</w:t>
      </w:r>
      <w:r w:rsidRPr="00CE58F8">
        <w:rPr>
          <w:rFonts w:ascii="Times New Roman" w:hAnsi="Times New Roman" w:cs="Times New Roman"/>
          <w:color w:val="000000" w:themeColor="text1"/>
          <w:sz w:val="24"/>
          <w:szCs w:val="24"/>
        </w:rPr>
        <w:t xml:space="preserve"> kepada perusahaan</w:t>
      </w:r>
      <w:r w:rsidRPr="00CE58F8">
        <w:rPr>
          <w:rFonts w:ascii="Times New Roman" w:hAnsi="Times New Roman" w:cs="Times New Roman"/>
          <w:color w:val="000000" w:themeColor="text1"/>
          <w:sz w:val="24"/>
          <w:szCs w:val="24"/>
          <w:lang w:val="id-ID"/>
        </w:rPr>
        <w:t>.</w:t>
      </w:r>
    </w:p>
    <w:p w:rsidR="005241A3" w:rsidRPr="00CE58F8" w:rsidRDefault="005241A3" w:rsidP="00417204">
      <w:pPr>
        <w:pStyle w:val="ListParagraph"/>
        <w:numPr>
          <w:ilvl w:val="0"/>
          <w:numId w:val="14"/>
        </w:numPr>
        <w:spacing w:after="0" w:line="240" w:lineRule="auto"/>
        <w:ind w:left="426"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Empati (</w:t>
      </w:r>
      <w:r w:rsidRPr="00CE58F8">
        <w:rPr>
          <w:rFonts w:ascii="Times New Roman" w:hAnsi="Times New Roman" w:cs="Times New Roman"/>
          <w:i/>
          <w:color w:val="000000" w:themeColor="text1"/>
          <w:sz w:val="24"/>
          <w:szCs w:val="24"/>
        </w:rPr>
        <w:t>emphaty</w:t>
      </w:r>
      <w:r w:rsidRPr="00CE58F8">
        <w:rPr>
          <w:rFonts w:ascii="Times New Roman" w:hAnsi="Times New Roman" w:cs="Times New Roman"/>
          <w:color w:val="000000" w:themeColor="text1"/>
          <w:sz w:val="24"/>
          <w:szCs w:val="24"/>
        </w:rPr>
        <w:t xml:space="preserve">) yaitu memberikan perhatian yang tulus dan bersifat individual atau pribadi yang diberikan kepada </w:t>
      </w:r>
      <w:r w:rsidRPr="00CE58F8">
        <w:rPr>
          <w:rFonts w:ascii="Times New Roman" w:hAnsi="Times New Roman" w:cs="Times New Roman"/>
          <w:color w:val="000000" w:themeColor="text1"/>
          <w:sz w:val="24"/>
          <w:szCs w:val="24"/>
          <w:lang w:val="id-ID"/>
        </w:rPr>
        <w:t>pelanggan</w:t>
      </w:r>
      <w:r w:rsidRPr="00CE58F8">
        <w:rPr>
          <w:rFonts w:ascii="Times New Roman" w:hAnsi="Times New Roman" w:cs="Times New Roman"/>
          <w:color w:val="000000" w:themeColor="text1"/>
          <w:sz w:val="24"/>
          <w:szCs w:val="24"/>
        </w:rPr>
        <w:t xml:space="preserve"> dengan berupaya memenuhi kebutuhan </w:t>
      </w:r>
      <w:r w:rsidRPr="00CE58F8">
        <w:rPr>
          <w:rFonts w:ascii="Times New Roman" w:hAnsi="Times New Roman" w:cs="Times New Roman"/>
          <w:color w:val="000000" w:themeColor="text1"/>
          <w:sz w:val="24"/>
          <w:szCs w:val="24"/>
          <w:lang w:val="id-ID"/>
        </w:rPr>
        <w:t>pelanggan.</w:t>
      </w:r>
    </w:p>
    <w:p w:rsidR="005241A3" w:rsidRPr="007D3606" w:rsidRDefault="005241A3" w:rsidP="00725FC2">
      <w:pPr>
        <w:spacing w:after="0" w:line="240" w:lineRule="auto"/>
        <w:jc w:val="both"/>
        <w:rPr>
          <w:rFonts w:ascii="Times New Roman" w:hAnsi="Times New Roman" w:cs="Times New Roman"/>
          <w:color w:val="000000" w:themeColor="text1"/>
          <w:sz w:val="16"/>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Pengertian Kepuasan Pelanggan</w:t>
      </w:r>
    </w:p>
    <w:p w:rsidR="005241A3" w:rsidRPr="00CE58F8" w:rsidRDefault="005241A3" w:rsidP="00725FC2">
      <w:pPr>
        <w:spacing w:after="0" w:line="240" w:lineRule="auto"/>
        <w:ind w:right="13"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Menurut Kotrel &amp; Keller yang dialih bahasakan oleh Bob Sabran (2012), mendenifikasikan kepuasan pelanggan sebagai berikut “Kepuasan (</w:t>
      </w:r>
      <w:r w:rsidRPr="00CE58F8">
        <w:rPr>
          <w:rFonts w:ascii="Times New Roman" w:hAnsi="Times New Roman" w:cs="Times New Roman"/>
          <w:i/>
          <w:color w:val="000000" w:themeColor="text1"/>
          <w:sz w:val="24"/>
          <w:szCs w:val="24"/>
          <w:lang w:val="id-ID"/>
        </w:rPr>
        <w:t>satisfaction</w:t>
      </w:r>
      <w:r w:rsidRPr="00CE58F8">
        <w:rPr>
          <w:rFonts w:ascii="Times New Roman" w:hAnsi="Times New Roman" w:cs="Times New Roman"/>
          <w:color w:val="000000" w:themeColor="text1"/>
          <w:sz w:val="24"/>
          <w:szCs w:val="24"/>
          <w:lang w:val="id-ID"/>
        </w:rPr>
        <w:t>) adalah senang atau kecewa seseorang yang timbul karena membandingkan kinerja yang dipersepsikan produk atau hasil terhadap ekspetasi mereka. Jika kinerja gagal memenuhi ekspetasi, pelanggan akan tidak puas. Jika kinerja sesuai dengan ekspetasi, pelanggan akan puas”.</w:t>
      </w:r>
    </w:p>
    <w:p w:rsidR="005241A3" w:rsidRPr="00CE58F8" w:rsidRDefault="005241A3" w:rsidP="00725FC2">
      <w:pPr>
        <w:spacing w:after="0" w:line="240" w:lineRule="auto"/>
        <w:ind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Menurut Irawan (2012), kepuasan pelanggan sebagai “kepuasan pelanggan adalah hasil dari penilaian pelanggan bahwa produk atau pelayanan telah memberikan tingkat kenikmatan dimana tingkat pemenuhan ini bisa lebih bisa kurang”. Sedangkan menurut Oliver (1997) dalam Tjiptono (2014), kepuasan pelanggan adalah evaluasi purnabeli antara persepsi terhadap kinerja alternatif produk atau jasa yang dipilih memenuhi atau melebihi harapan.</w:t>
      </w:r>
    </w:p>
    <w:p w:rsidR="005241A3" w:rsidRPr="007D3606" w:rsidRDefault="005241A3" w:rsidP="00725FC2">
      <w:pPr>
        <w:spacing w:after="0" w:line="240" w:lineRule="auto"/>
        <w:jc w:val="both"/>
        <w:rPr>
          <w:rFonts w:ascii="Times New Roman" w:hAnsi="Times New Roman" w:cs="Times New Roman"/>
          <w:color w:val="000000" w:themeColor="text1"/>
          <w:sz w:val="16"/>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Indikatour-Indikator Kepuasan Pelanggan</w:t>
      </w:r>
    </w:p>
    <w:p w:rsidR="005241A3" w:rsidRPr="00CE58F8" w:rsidRDefault="005241A3" w:rsidP="00725FC2">
      <w:pPr>
        <w:spacing w:after="0" w:line="240" w:lineRule="auto"/>
        <w:ind w:firstLine="567"/>
        <w:jc w:val="both"/>
        <w:rPr>
          <w:rFonts w:ascii="Times New Roman" w:hAnsi="Times New Roman" w:cs="Times New Roman"/>
          <w:color w:val="000000" w:themeColor="text1"/>
          <w:sz w:val="24"/>
          <w:szCs w:val="24"/>
          <w:lang w:val="id-ID"/>
        </w:rPr>
      </w:pPr>
      <w:proofErr w:type="gramStart"/>
      <w:r w:rsidRPr="00CE58F8">
        <w:rPr>
          <w:rFonts w:ascii="Times New Roman" w:hAnsi="Times New Roman" w:cs="Times New Roman"/>
          <w:color w:val="000000" w:themeColor="text1"/>
          <w:sz w:val="24"/>
          <w:szCs w:val="24"/>
        </w:rPr>
        <w:t>Menurut teori Kotler dalam jurnal Suwardi (2013)</w:t>
      </w:r>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color w:val="000000" w:themeColor="text1"/>
          <w:sz w:val="24"/>
          <w:szCs w:val="24"/>
        </w:rPr>
        <w:t>menyatakan</w:t>
      </w:r>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color w:val="000000" w:themeColor="text1"/>
          <w:sz w:val="24"/>
          <w:szCs w:val="24"/>
        </w:rPr>
        <w:t>kunci</w:t>
      </w:r>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color w:val="000000" w:themeColor="text1"/>
          <w:sz w:val="24"/>
          <w:szCs w:val="24"/>
        </w:rPr>
        <w:t>untuk mempertahankan pelanggan adalah kepuasan pelanggan.</w:t>
      </w:r>
      <w:proofErr w:type="gramEnd"/>
      <w:r w:rsidRPr="00CE58F8">
        <w:rPr>
          <w:rFonts w:ascii="Times New Roman" w:hAnsi="Times New Roman" w:cs="Times New Roman"/>
          <w:color w:val="000000" w:themeColor="text1"/>
          <w:sz w:val="24"/>
          <w:szCs w:val="24"/>
        </w:rPr>
        <w:t xml:space="preserve"> Indikator kepuasan pelanggan dapat dilihat </w:t>
      </w:r>
      <w:proofErr w:type="gramStart"/>
      <w:r w:rsidRPr="00CE58F8">
        <w:rPr>
          <w:rFonts w:ascii="Times New Roman" w:hAnsi="Times New Roman" w:cs="Times New Roman"/>
          <w:color w:val="000000" w:themeColor="text1"/>
          <w:sz w:val="24"/>
          <w:szCs w:val="24"/>
        </w:rPr>
        <w:t>dari</w:t>
      </w:r>
      <w:r w:rsidRPr="00CE58F8">
        <w:rPr>
          <w:rFonts w:ascii="Times New Roman" w:hAnsi="Times New Roman" w:cs="Times New Roman"/>
          <w:color w:val="000000" w:themeColor="text1"/>
          <w:sz w:val="24"/>
          <w:szCs w:val="24"/>
          <w:lang w:val="id-ID"/>
        </w:rPr>
        <w:t xml:space="preserve"> :</w:t>
      </w:r>
      <w:proofErr w:type="gramEnd"/>
    </w:p>
    <w:p w:rsidR="005241A3" w:rsidRPr="00CE58F8" w:rsidRDefault="005241A3" w:rsidP="00417204">
      <w:pPr>
        <w:pStyle w:val="ListParagraph"/>
        <w:numPr>
          <w:ilvl w:val="0"/>
          <w:numId w:val="15"/>
        </w:numPr>
        <w:shd w:val="clear" w:color="auto" w:fill="FFFFFF"/>
        <w:spacing w:after="0" w:line="240" w:lineRule="auto"/>
        <w:ind w:left="426" w:hanging="426"/>
        <w:jc w:val="both"/>
        <w:rPr>
          <w:rFonts w:ascii="Times New Roman" w:hAnsi="Times New Roman" w:cs="Times New Roman"/>
          <w:i/>
          <w:color w:val="000000" w:themeColor="text1"/>
          <w:sz w:val="24"/>
          <w:szCs w:val="24"/>
        </w:rPr>
      </w:pPr>
      <w:r w:rsidRPr="00CE58F8">
        <w:rPr>
          <w:rFonts w:ascii="Times New Roman" w:hAnsi="Times New Roman" w:cs="Times New Roman"/>
          <w:i/>
          <w:color w:val="000000" w:themeColor="text1"/>
          <w:sz w:val="24"/>
          <w:szCs w:val="24"/>
        </w:rPr>
        <w:t>Re-</w:t>
      </w:r>
      <w:proofErr w:type="gramStart"/>
      <w:r w:rsidRPr="00CE58F8">
        <w:rPr>
          <w:rFonts w:ascii="Times New Roman" w:hAnsi="Times New Roman" w:cs="Times New Roman"/>
          <w:i/>
          <w:color w:val="000000" w:themeColor="text1"/>
          <w:sz w:val="24"/>
          <w:szCs w:val="24"/>
        </w:rPr>
        <w:t xml:space="preserve">purchase </w:t>
      </w:r>
      <w:r w:rsidRPr="00CE58F8">
        <w:rPr>
          <w:rFonts w:ascii="Times New Roman" w:hAnsi="Times New Roman" w:cs="Times New Roman"/>
          <w:color w:val="000000" w:themeColor="text1"/>
          <w:sz w:val="24"/>
          <w:szCs w:val="24"/>
        </w:rPr>
        <w:t>:</w:t>
      </w:r>
      <w:proofErr w:type="gramEnd"/>
      <w:r w:rsidRPr="00CE58F8">
        <w:rPr>
          <w:rFonts w:ascii="Times New Roman" w:hAnsi="Times New Roman" w:cs="Times New Roman"/>
          <w:color w:val="000000" w:themeColor="text1"/>
          <w:sz w:val="24"/>
          <w:szCs w:val="24"/>
        </w:rPr>
        <w:t xml:space="preserve"> membeli kembali, dim</w:t>
      </w:r>
      <w:r w:rsidRPr="00CE58F8">
        <w:rPr>
          <w:rFonts w:ascii="Times New Roman" w:hAnsi="Times New Roman" w:cs="Times New Roman"/>
          <w:color w:val="000000" w:themeColor="text1"/>
          <w:sz w:val="24"/>
          <w:szCs w:val="24"/>
          <w:lang w:val="id-ID"/>
        </w:rPr>
        <w:t>a</w:t>
      </w:r>
      <w:r w:rsidRPr="00CE58F8">
        <w:rPr>
          <w:rFonts w:ascii="Times New Roman" w:hAnsi="Times New Roman" w:cs="Times New Roman"/>
          <w:color w:val="000000" w:themeColor="text1"/>
          <w:sz w:val="24"/>
          <w:szCs w:val="24"/>
        </w:rPr>
        <w:t>na pelanggan tersebut akan kembali kepada keperusahaan untuk mencari barang/jasa.</w:t>
      </w:r>
    </w:p>
    <w:p w:rsidR="005241A3" w:rsidRPr="00CE58F8" w:rsidRDefault="005241A3" w:rsidP="00417204">
      <w:pPr>
        <w:pStyle w:val="ListParagraph"/>
        <w:numPr>
          <w:ilvl w:val="0"/>
          <w:numId w:val="15"/>
        </w:numPr>
        <w:shd w:val="clear" w:color="auto" w:fill="FFFFFF"/>
        <w:spacing w:after="0" w:line="240" w:lineRule="auto"/>
        <w:ind w:left="426" w:hanging="426"/>
        <w:jc w:val="both"/>
        <w:rPr>
          <w:rFonts w:ascii="Times New Roman" w:hAnsi="Times New Roman" w:cs="Times New Roman"/>
          <w:i/>
          <w:color w:val="000000" w:themeColor="text1"/>
          <w:sz w:val="24"/>
          <w:szCs w:val="24"/>
        </w:rPr>
      </w:pPr>
      <w:r w:rsidRPr="00CE58F8">
        <w:rPr>
          <w:rFonts w:ascii="Times New Roman" w:hAnsi="Times New Roman" w:cs="Times New Roman"/>
          <w:color w:val="000000" w:themeColor="text1"/>
          <w:sz w:val="24"/>
          <w:szCs w:val="24"/>
        </w:rPr>
        <w:t xml:space="preserve">Menciptakan </w:t>
      </w:r>
      <w:r w:rsidRPr="00CE58F8">
        <w:rPr>
          <w:rFonts w:ascii="Times New Roman" w:hAnsi="Times New Roman" w:cs="Times New Roman"/>
          <w:i/>
          <w:color w:val="000000" w:themeColor="text1"/>
          <w:sz w:val="24"/>
          <w:szCs w:val="24"/>
        </w:rPr>
        <w:t>Work-of-</w:t>
      </w:r>
      <w:proofErr w:type="gramStart"/>
      <w:r w:rsidRPr="00CE58F8">
        <w:rPr>
          <w:rFonts w:ascii="Times New Roman" w:hAnsi="Times New Roman" w:cs="Times New Roman"/>
          <w:i/>
          <w:color w:val="000000" w:themeColor="text1"/>
          <w:sz w:val="24"/>
          <w:szCs w:val="24"/>
        </w:rPr>
        <w:t xml:space="preserve">Mouth </w:t>
      </w:r>
      <w:r w:rsidRPr="00CE58F8">
        <w:rPr>
          <w:rFonts w:ascii="Times New Roman" w:hAnsi="Times New Roman" w:cs="Times New Roman"/>
          <w:color w:val="000000" w:themeColor="text1"/>
          <w:sz w:val="24"/>
          <w:szCs w:val="24"/>
        </w:rPr>
        <w:t>:</w:t>
      </w:r>
      <w:proofErr w:type="gramEnd"/>
      <w:r w:rsidRPr="00CE58F8">
        <w:rPr>
          <w:rFonts w:ascii="Times New Roman" w:hAnsi="Times New Roman" w:cs="Times New Roman"/>
          <w:color w:val="000000" w:themeColor="text1"/>
          <w:sz w:val="24"/>
          <w:szCs w:val="24"/>
        </w:rPr>
        <w:t xml:space="preserve"> dalam hal ini, pelanggan akan mengatakan hal-hal yang baik tentang perusahaan kepada orang lain.</w:t>
      </w:r>
    </w:p>
    <w:p w:rsidR="005241A3" w:rsidRPr="00CE58F8" w:rsidRDefault="005241A3" w:rsidP="00417204">
      <w:pPr>
        <w:pStyle w:val="ListParagraph"/>
        <w:numPr>
          <w:ilvl w:val="0"/>
          <w:numId w:val="15"/>
        </w:numPr>
        <w:shd w:val="clear" w:color="auto" w:fill="FFFFFF"/>
        <w:spacing w:after="0" w:line="240" w:lineRule="auto"/>
        <w:ind w:left="426" w:hanging="426"/>
        <w:jc w:val="both"/>
        <w:rPr>
          <w:rFonts w:ascii="Times New Roman" w:hAnsi="Times New Roman" w:cs="Times New Roman"/>
          <w:i/>
          <w:color w:val="000000" w:themeColor="text1"/>
          <w:sz w:val="24"/>
          <w:szCs w:val="24"/>
        </w:rPr>
      </w:pPr>
      <w:r w:rsidRPr="00CE58F8">
        <w:rPr>
          <w:rFonts w:ascii="Times New Roman" w:hAnsi="Times New Roman" w:cs="Times New Roman"/>
          <w:color w:val="000000" w:themeColor="text1"/>
          <w:sz w:val="24"/>
          <w:szCs w:val="24"/>
        </w:rPr>
        <w:t xml:space="preserve">Menciptakan citra </w:t>
      </w:r>
      <w:proofErr w:type="gramStart"/>
      <w:r w:rsidRPr="00CE58F8">
        <w:rPr>
          <w:rFonts w:ascii="Times New Roman" w:hAnsi="Times New Roman" w:cs="Times New Roman"/>
          <w:color w:val="000000" w:themeColor="text1"/>
          <w:sz w:val="24"/>
          <w:szCs w:val="24"/>
        </w:rPr>
        <w:t>merek :</w:t>
      </w:r>
      <w:proofErr w:type="gramEnd"/>
      <w:r w:rsidRPr="00CE58F8">
        <w:rPr>
          <w:rFonts w:ascii="Times New Roman" w:hAnsi="Times New Roman" w:cs="Times New Roman"/>
          <w:color w:val="000000" w:themeColor="text1"/>
          <w:sz w:val="24"/>
          <w:szCs w:val="24"/>
        </w:rPr>
        <w:t xml:space="preserve">  pelanggan akan kurang memperhatikan merek dan iklan dari produk pesaing. </w:t>
      </w:r>
    </w:p>
    <w:p w:rsidR="005241A3" w:rsidRPr="00CE58F8" w:rsidRDefault="005241A3" w:rsidP="00417204">
      <w:pPr>
        <w:pStyle w:val="ListParagraph"/>
        <w:numPr>
          <w:ilvl w:val="0"/>
          <w:numId w:val="15"/>
        </w:numPr>
        <w:shd w:val="clear" w:color="auto" w:fill="FFFFFF"/>
        <w:spacing w:after="0" w:line="240" w:lineRule="auto"/>
        <w:ind w:left="426" w:hanging="426"/>
        <w:jc w:val="both"/>
        <w:rPr>
          <w:rFonts w:ascii="Times New Roman" w:hAnsi="Times New Roman" w:cs="Times New Roman"/>
          <w:i/>
          <w:color w:val="000000" w:themeColor="text1"/>
          <w:sz w:val="24"/>
          <w:szCs w:val="24"/>
        </w:rPr>
      </w:pPr>
      <w:r w:rsidRPr="00CE58F8">
        <w:rPr>
          <w:rFonts w:ascii="Times New Roman" w:hAnsi="Times New Roman" w:cs="Times New Roman"/>
          <w:color w:val="000000" w:themeColor="text1"/>
          <w:sz w:val="24"/>
          <w:szCs w:val="24"/>
        </w:rPr>
        <w:t xml:space="preserve">Menciptakan keputusan pembelian pada perusahaan yang </w:t>
      </w:r>
      <w:proofErr w:type="gramStart"/>
      <w:r w:rsidRPr="00CE58F8">
        <w:rPr>
          <w:rFonts w:ascii="Times New Roman" w:hAnsi="Times New Roman" w:cs="Times New Roman"/>
          <w:color w:val="000000" w:themeColor="text1"/>
          <w:sz w:val="24"/>
          <w:szCs w:val="24"/>
        </w:rPr>
        <w:t>sama :</w:t>
      </w:r>
      <w:proofErr w:type="gramEnd"/>
      <w:r w:rsidRPr="00CE58F8">
        <w:rPr>
          <w:rFonts w:ascii="Times New Roman" w:hAnsi="Times New Roman" w:cs="Times New Roman"/>
          <w:color w:val="000000" w:themeColor="text1"/>
          <w:sz w:val="24"/>
          <w:szCs w:val="24"/>
        </w:rPr>
        <w:t xml:space="preserve"> membeli produk lain dari perusahaan yang sama.</w:t>
      </w:r>
    </w:p>
    <w:p w:rsidR="00725FC2" w:rsidRPr="007D3606" w:rsidRDefault="00725FC2" w:rsidP="00725FC2">
      <w:pPr>
        <w:shd w:val="clear" w:color="auto" w:fill="FFFFFF"/>
        <w:spacing w:after="0" w:line="240" w:lineRule="auto"/>
        <w:jc w:val="both"/>
        <w:rPr>
          <w:rFonts w:ascii="Times New Roman" w:hAnsi="Times New Roman" w:cs="Times New Roman"/>
          <w:b/>
          <w:color w:val="000000" w:themeColor="text1"/>
          <w:sz w:val="16"/>
          <w:szCs w:val="24"/>
          <w:lang w:val="id-ID"/>
        </w:rPr>
      </w:pPr>
    </w:p>
    <w:p w:rsidR="005241A3" w:rsidRPr="00CE58F8" w:rsidRDefault="005241A3" w:rsidP="00725FC2">
      <w:pPr>
        <w:shd w:val="clear" w:color="auto" w:fill="FFFFFF"/>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Pengertian Nilai Pelanggan</w:t>
      </w:r>
    </w:p>
    <w:p w:rsidR="005241A3" w:rsidRPr="00CE58F8" w:rsidRDefault="005241A3" w:rsidP="00725FC2">
      <w:pPr>
        <w:shd w:val="clear" w:color="auto" w:fill="FFFFFF"/>
        <w:spacing w:after="0" w:line="240" w:lineRule="auto"/>
        <w:ind w:firstLine="567"/>
        <w:jc w:val="both"/>
        <w:rPr>
          <w:rFonts w:ascii="Times New Roman" w:hAnsi="Times New Roman" w:cs="Times New Roman"/>
          <w:color w:val="000000" w:themeColor="text1"/>
          <w:sz w:val="24"/>
          <w:szCs w:val="24"/>
          <w:lang w:val="id-ID"/>
        </w:rPr>
      </w:pPr>
      <w:proofErr w:type="gramStart"/>
      <w:r w:rsidRPr="00CE58F8">
        <w:rPr>
          <w:rFonts w:ascii="Times New Roman" w:hAnsi="Times New Roman" w:cs="Times New Roman"/>
          <w:color w:val="000000" w:themeColor="text1"/>
          <w:sz w:val="24"/>
          <w:szCs w:val="24"/>
        </w:rPr>
        <w:t>Menurut Woodruff dalam Fandy Tjiptono (2014)</w:t>
      </w:r>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color w:val="000000" w:themeColor="text1"/>
          <w:sz w:val="24"/>
          <w:szCs w:val="24"/>
        </w:rPr>
        <w:t>nilai pelanggan (</w:t>
      </w:r>
      <w:r w:rsidRPr="00CE58F8">
        <w:rPr>
          <w:rFonts w:ascii="Times New Roman" w:hAnsi="Times New Roman" w:cs="Times New Roman"/>
          <w:i/>
          <w:color w:val="000000" w:themeColor="text1"/>
          <w:sz w:val="24"/>
          <w:szCs w:val="24"/>
        </w:rPr>
        <w:t>customer value</w:t>
      </w:r>
      <w:r w:rsidRPr="00CE58F8">
        <w:rPr>
          <w:rFonts w:ascii="Times New Roman" w:hAnsi="Times New Roman" w:cs="Times New Roman"/>
          <w:color w:val="000000" w:themeColor="text1"/>
          <w:sz w:val="24"/>
          <w:szCs w:val="24"/>
        </w:rPr>
        <w:t xml:space="preserve">) sebagai </w:t>
      </w:r>
      <w:r w:rsidRPr="00CE58F8">
        <w:rPr>
          <w:rFonts w:ascii="Times New Roman" w:hAnsi="Times New Roman" w:cs="Times New Roman"/>
          <w:i/>
          <w:color w:val="000000" w:themeColor="text1"/>
          <w:sz w:val="24"/>
          <w:szCs w:val="24"/>
        </w:rPr>
        <w:t>preferensi</w:t>
      </w:r>
      <w:r w:rsidRPr="00CE58F8">
        <w:rPr>
          <w:rFonts w:ascii="Times New Roman" w:hAnsi="Times New Roman" w:cs="Times New Roman"/>
          <w:color w:val="000000" w:themeColor="text1"/>
          <w:sz w:val="24"/>
          <w:szCs w:val="24"/>
        </w:rPr>
        <w:t xml:space="preserve"> </w:t>
      </w:r>
      <w:r w:rsidRPr="00CE58F8">
        <w:rPr>
          <w:rFonts w:ascii="Times New Roman" w:hAnsi="Times New Roman" w:cs="Times New Roman"/>
          <w:i/>
          <w:color w:val="000000" w:themeColor="text1"/>
          <w:sz w:val="24"/>
          <w:szCs w:val="24"/>
        </w:rPr>
        <w:t>perceptual</w:t>
      </w:r>
      <w:r w:rsidRPr="00CE58F8">
        <w:rPr>
          <w:rFonts w:ascii="Times New Roman" w:hAnsi="Times New Roman" w:cs="Times New Roman"/>
          <w:color w:val="000000" w:themeColor="text1"/>
          <w:sz w:val="24"/>
          <w:szCs w:val="24"/>
        </w:rPr>
        <w:t xml:space="preserve"> dan evaluasi pelanggan terhadap atribut produk kinerja atribut, dan konsekuensi yang didapatkan dari pemakai produk yang memfasilitaskan pencapaian tujuan dan sasaran dalam situasi pemakaian</w:t>
      </w:r>
      <w:r w:rsidRPr="00CE58F8">
        <w:rPr>
          <w:rFonts w:ascii="Times New Roman" w:hAnsi="Times New Roman" w:cs="Times New Roman"/>
          <w:color w:val="000000" w:themeColor="text1"/>
          <w:sz w:val="24"/>
          <w:szCs w:val="24"/>
          <w:lang w:val="id-ID"/>
        </w:rPr>
        <w:t>.</w:t>
      </w:r>
      <w:proofErr w:type="gramEnd"/>
    </w:p>
    <w:p w:rsidR="005241A3" w:rsidRPr="00CE58F8" w:rsidRDefault="005241A3" w:rsidP="00725FC2">
      <w:pPr>
        <w:shd w:val="clear" w:color="auto" w:fill="FFFFFF"/>
        <w:spacing w:after="0" w:line="240" w:lineRule="auto"/>
        <w:ind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Menurut Fandy Tjiptono (2014)</w:t>
      </w:r>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i/>
          <w:color w:val="000000" w:themeColor="text1"/>
          <w:sz w:val="24"/>
          <w:szCs w:val="24"/>
        </w:rPr>
        <w:t>customer value</w:t>
      </w:r>
      <w:r w:rsidRPr="00CE58F8">
        <w:rPr>
          <w:rFonts w:ascii="Times New Roman" w:hAnsi="Times New Roman" w:cs="Times New Roman"/>
          <w:color w:val="000000" w:themeColor="text1"/>
          <w:sz w:val="24"/>
          <w:szCs w:val="24"/>
        </w:rPr>
        <w:t xml:space="preserve"> tidak hanya mencakup kualitas, namun juga sebuah harga. </w:t>
      </w:r>
      <w:proofErr w:type="gramStart"/>
      <w:r w:rsidRPr="00CE58F8">
        <w:rPr>
          <w:rFonts w:ascii="Times New Roman" w:hAnsi="Times New Roman" w:cs="Times New Roman"/>
          <w:color w:val="000000" w:themeColor="text1"/>
          <w:sz w:val="24"/>
          <w:szCs w:val="24"/>
        </w:rPr>
        <w:t>Sebuah jasa tertentu bisa saja memiliki kualitas unggul, namun dievaluasi bernilai rendah karena harganya terlampau mahal</w:t>
      </w:r>
      <w:r w:rsidRPr="00CE58F8">
        <w:rPr>
          <w:rFonts w:ascii="Times New Roman" w:hAnsi="Times New Roman" w:cs="Times New Roman"/>
          <w:color w:val="000000" w:themeColor="text1"/>
          <w:sz w:val="24"/>
          <w:szCs w:val="24"/>
          <w:lang w:val="id-ID"/>
        </w:rPr>
        <w:t>.</w:t>
      </w:r>
      <w:proofErr w:type="gramEnd"/>
    </w:p>
    <w:p w:rsidR="00417204" w:rsidRPr="007D3606" w:rsidRDefault="00417204" w:rsidP="00725FC2">
      <w:pPr>
        <w:shd w:val="clear" w:color="auto" w:fill="FFFFFF"/>
        <w:spacing w:after="0" w:line="240" w:lineRule="auto"/>
        <w:jc w:val="both"/>
        <w:rPr>
          <w:rFonts w:ascii="Times New Roman" w:hAnsi="Times New Roman" w:cs="Times New Roman"/>
          <w:color w:val="000000" w:themeColor="text1"/>
          <w:sz w:val="18"/>
          <w:szCs w:val="24"/>
          <w:lang w:val="id-ID"/>
        </w:rPr>
      </w:pPr>
    </w:p>
    <w:p w:rsidR="005241A3" w:rsidRPr="00CE58F8" w:rsidRDefault="005241A3" w:rsidP="00725FC2">
      <w:pPr>
        <w:shd w:val="clear" w:color="auto" w:fill="FFFFFF"/>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Indikator-Indikator Nilai Pelanggan</w:t>
      </w:r>
    </w:p>
    <w:p w:rsidR="005241A3" w:rsidRPr="00CE58F8" w:rsidRDefault="005241A3" w:rsidP="00725FC2">
      <w:pPr>
        <w:shd w:val="clear" w:color="auto" w:fill="FFFFFF"/>
        <w:spacing w:after="0" w:line="240" w:lineRule="auto"/>
        <w:ind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rPr>
        <w:t>Menurut Hijjah dan Ardiansari (2015)</w:t>
      </w:r>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color w:val="000000" w:themeColor="text1"/>
          <w:sz w:val="24"/>
          <w:szCs w:val="24"/>
        </w:rPr>
        <w:t xml:space="preserve">terdapat beberapa indikator untuk mengetahui pengaruh </w:t>
      </w:r>
      <w:r w:rsidRPr="00CE58F8">
        <w:rPr>
          <w:rFonts w:ascii="Times New Roman" w:hAnsi="Times New Roman" w:cs="Times New Roman"/>
          <w:i/>
          <w:color w:val="000000" w:themeColor="text1"/>
          <w:sz w:val="24"/>
          <w:szCs w:val="24"/>
        </w:rPr>
        <w:t>customer val</w:t>
      </w:r>
      <w:r w:rsidRPr="00CE58F8">
        <w:rPr>
          <w:rFonts w:ascii="Times New Roman" w:hAnsi="Times New Roman" w:cs="Times New Roman"/>
          <w:color w:val="000000" w:themeColor="text1"/>
          <w:sz w:val="24"/>
          <w:szCs w:val="24"/>
        </w:rPr>
        <w:t xml:space="preserve">ue terhadap loyalitas, </w:t>
      </w:r>
      <w:proofErr w:type="gramStart"/>
      <w:r w:rsidRPr="00CE58F8">
        <w:rPr>
          <w:rFonts w:ascii="Times New Roman" w:hAnsi="Times New Roman" w:cs="Times New Roman"/>
          <w:color w:val="000000" w:themeColor="text1"/>
          <w:sz w:val="24"/>
          <w:szCs w:val="24"/>
        </w:rPr>
        <w:t>yaitu</w:t>
      </w:r>
      <w:r w:rsidRPr="00CE58F8">
        <w:rPr>
          <w:rFonts w:ascii="Times New Roman" w:hAnsi="Times New Roman" w:cs="Times New Roman"/>
          <w:color w:val="000000" w:themeColor="text1"/>
          <w:sz w:val="24"/>
          <w:szCs w:val="24"/>
          <w:lang w:val="id-ID"/>
        </w:rPr>
        <w:t xml:space="preserve"> :</w:t>
      </w:r>
      <w:proofErr w:type="gramEnd"/>
    </w:p>
    <w:p w:rsidR="005241A3" w:rsidRPr="00CE58F8" w:rsidRDefault="005241A3" w:rsidP="00417204">
      <w:pPr>
        <w:pStyle w:val="ListParagraph"/>
        <w:numPr>
          <w:ilvl w:val="0"/>
          <w:numId w:val="17"/>
        </w:numPr>
        <w:shd w:val="clear" w:color="auto" w:fill="FFFFFF"/>
        <w:spacing w:after="0" w:line="240" w:lineRule="auto"/>
        <w:ind w:left="426" w:hanging="426"/>
        <w:jc w:val="both"/>
        <w:rPr>
          <w:rFonts w:ascii="Times New Roman" w:hAnsi="Times New Roman" w:cs="Times New Roman"/>
          <w:color w:val="000000" w:themeColor="text1"/>
          <w:sz w:val="24"/>
          <w:szCs w:val="24"/>
        </w:rPr>
      </w:pPr>
      <w:r w:rsidRPr="00CE58F8">
        <w:rPr>
          <w:rFonts w:ascii="Times New Roman" w:hAnsi="Times New Roman" w:cs="Times New Roman"/>
          <w:i/>
          <w:color w:val="000000" w:themeColor="text1"/>
          <w:sz w:val="24"/>
          <w:szCs w:val="24"/>
        </w:rPr>
        <w:lastRenderedPageBreak/>
        <w:t>Emotional Value</w:t>
      </w:r>
      <w:r w:rsidRPr="00CE58F8">
        <w:rPr>
          <w:rFonts w:ascii="Times New Roman" w:hAnsi="Times New Roman" w:cs="Times New Roman"/>
          <w:color w:val="000000" w:themeColor="text1"/>
          <w:sz w:val="24"/>
          <w:szCs w:val="24"/>
        </w:rPr>
        <w:t xml:space="preserve"> (nilai emosional) adalah kesenangan atau kepuasan emosional yang didapatkan </w:t>
      </w:r>
      <w:r w:rsidRPr="00CE58F8">
        <w:rPr>
          <w:rFonts w:ascii="Times New Roman" w:hAnsi="Times New Roman" w:cs="Times New Roman"/>
          <w:i/>
          <w:color w:val="000000" w:themeColor="text1"/>
          <w:sz w:val="24"/>
          <w:szCs w:val="24"/>
        </w:rPr>
        <w:t>user</w:t>
      </w:r>
      <w:r w:rsidRPr="00CE58F8">
        <w:rPr>
          <w:rFonts w:ascii="Times New Roman" w:hAnsi="Times New Roman" w:cs="Times New Roman"/>
          <w:color w:val="000000" w:themeColor="text1"/>
          <w:sz w:val="24"/>
          <w:szCs w:val="24"/>
        </w:rPr>
        <w:t xml:space="preserve"> </w:t>
      </w:r>
      <w:r w:rsidRPr="00CE58F8">
        <w:rPr>
          <w:rFonts w:ascii="Times New Roman" w:hAnsi="Times New Roman" w:cs="Times New Roman"/>
          <w:color w:val="000000" w:themeColor="text1"/>
          <w:sz w:val="24"/>
          <w:szCs w:val="24"/>
          <w:lang w:val="id-ID"/>
        </w:rPr>
        <w:t xml:space="preserve">atau konsumen </w:t>
      </w:r>
      <w:r w:rsidRPr="00CE58F8">
        <w:rPr>
          <w:rFonts w:ascii="Times New Roman" w:hAnsi="Times New Roman" w:cs="Times New Roman"/>
          <w:color w:val="000000" w:themeColor="text1"/>
          <w:sz w:val="24"/>
          <w:szCs w:val="24"/>
        </w:rPr>
        <w:t>dari suatu produk/jasa.</w:t>
      </w:r>
    </w:p>
    <w:p w:rsidR="005241A3" w:rsidRPr="00CE58F8" w:rsidRDefault="005241A3" w:rsidP="00417204">
      <w:pPr>
        <w:pStyle w:val="ListParagraph"/>
        <w:numPr>
          <w:ilvl w:val="0"/>
          <w:numId w:val="17"/>
        </w:numPr>
        <w:shd w:val="clear" w:color="auto" w:fill="FFFFFF"/>
        <w:spacing w:after="0" w:line="240" w:lineRule="auto"/>
        <w:ind w:left="426" w:hanging="426"/>
        <w:jc w:val="both"/>
        <w:rPr>
          <w:rFonts w:ascii="Times New Roman" w:hAnsi="Times New Roman" w:cs="Times New Roman"/>
          <w:color w:val="000000" w:themeColor="text1"/>
          <w:sz w:val="24"/>
          <w:szCs w:val="24"/>
        </w:rPr>
      </w:pPr>
      <w:r w:rsidRPr="00CE58F8">
        <w:rPr>
          <w:rFonts w:ascii="Times New Roman" w:hAnsi="Times New Roman" w:cs="Times New Roman"/>
          <w:i/>
          <w:color w:val="000000" w:themeColor="text1"/>
          <w:sz w:val="24"/>
          <w:szCs w:val="24"/>
        </w:rPr>
        <w:t>Social Value</w:t>
      </w:r>
      <w:r w:rsidRPr="00CE58F8">
        <w:rPr>
          <w:rFonts w:ascii="Times New Roman" w:hAnsi="Times New Roman" w:cs="Times New Roman"/>
          <w:color w:val="000000" w:themeColor="text1"/>
          <w:sz w:val="24"/>
          <w:szCs w:val="24"/>
        </w:rPr>
        <w:t xml:space="preserve"> (nilai sosial) adalah memanfaatkan produk/jasa yang ditujukan untuk memuaskan keinginan sesorang dalam mendapatkan pengakuan atau kebanggaan sosial.</w:t>
      </w:r>
    </w:p>
    <w:p w:rsidR="005241A3" w:rsidRPr="00CE58F8" w:rsidRDefault="005241A3" w:rsidP="00417204">
      <w:pPr>
        <w:pStyle w:val="ListParagraph"/>
        <w:numPr>
          <w:ilvl w:val="0"/>
          <w:numId w:val="17"/>
        </w:numPr>
        <w:shd w:val="clear" w:color="auto" w:fill="FFFFFF"/>
        <w:spacing w:after="0" w:line="240" w:lineRule="auto"/>
        <w:ind w:left="426" w:hanging="426"/>
        <w:jc w:val="both"/>
        <w:rPr>
          <w:rFonts w:ascii="Times New Roman" w:hAnsi="Times New Roman" w:cs="Times New Roman"/>
          <w:color w:val="000000" w:themeColor="text1"/>
          <w:sz w:val="24"/>
          <w:szCs w:val="24"/>
        </w:rPr>
      </w:pPr>
      <w:r w:rsidRPr="00CE58F8">
        <w:rPr>
          <w:rFonts w:ascii="Times New Roman" w:hAnsi="Times New Roman" w:cs="Times New Roman"/>
          <w:i/>
          <w:color w:val="000000" w:themeColor="text1"/>
          <w:sz w:val="24"/>
          <w:szCs w:val="24"/>
        </w:rPr>
        <w:t xml:space="preserve">Performance Value </w:t>
      </w:r>
      <w:r w:rsidRPr="00CE58F8">
        <w:rPr>
          <w:rFonts w:ascii="Times New Roman" w:hAnsi="Times New Roman" w:cs="Times New Roman"/>
          <w:color w:val="000000" w:themeColor="text1"/>
          <w:sz w:val="24"/>
          <w:szCs w:val="24"/>
        </w:rPr>
        <w:t>(nilai kinerja) adalah kualitas hasil fisik dari menggunakan suatu produk atau jasa.</w:t>
      </w:r>
    </w:p>
    <w:p w:rsidR="005241A3" w:rsidRPr="00CE58F8" w:rsidRDefault="005241A3" w:rsidP="00417204">
      <w:pPr>
        <w:pStyle w:val="ListParagraph"/>
        <w:numPr>
          <w:ilvl w:val="0"/>
          <w:numId w:val="17"/>
        </w:numPr>
        <w:shd w:val="clear" w:color="auto" w:fill="FFFFFF"/>
        <w:spacing w:after="0" w:line="240" w:lineRule="auto"/>
        <w:ind w:left="426" w:hanging="426"/>
        <w:jc w:val="both"/>
        <w:rPr>
          <w:rFonts w:ascii="Times New Roman" w:hAnsi="Times New Roman" w:cs="Times New Roman"/>
          <w:color w:val="000000" w:themeColor="text1"/>
          <w:sz w:val="24"/>
          <w:szCs w:val="24"/>
          <w:lang w:val="id-ID"/>
        </w:rPr>
      </w:pPr>
      <w:r w:rsidRPr="00CE58F8">
        <w:rPr>
          <w:rFonts w:ascii="Times New Roman" w:hAnsi="Times New Roman" w:cs="Times New Roman"/>
          <w:i/>
          <w:color w:val="000000" w:themeColor="text1"/>
          <w:sz w:val="24"/>
          <w:szCs w:val="24"/>
        </w:rPr>
        <w:t xml:space="preserve">Convenience Value </w:t>
      </w:r>
      <w:r w:rsidRPr="00CE58F8">
        <w:rPr>
          <w:rFonts w:ascii="Times New Roman" w:hAnsi="Times New Roman" w:cs="Times New Roman"/>
          <w:color w:val="000000" w:themeColor="text1"/>
          <w:sz w:val="24"/>
          <w:szCs w:val="24"/>
        </w:rPr>
        <w:t xml:space="preserve">(nilai kenyamanan) adalah </w:t>
      </w:r>
      <w:r w:rsidRPr="00CE58F8">
        <w:rPr>
          <w:rFonts w:ascii="Times New Roman" w:hAnsi="Times New Roman" w:cs="Times New Roman"/>
          <w:color w:val="000000" w:themeColor="text1"/>
          <w:sz w:val="24"/>
          <w:szCs w:val="24"/>
          <w:lang w:val="id-ID"/>
        </w:rPr>
        <w:t>suatu kondisi perasaan seseorang yang merasa nyaman berdasarkan persepsi masing-masing individu.</w:t>
      </w:r>
    </w:p>
    <w:p w:rsidR="005241A3" w:rsidRPr="00CE58F8" w:rsidRDefault="005241A3" w:rsidP="00725FC2">
      <w:pPr>
        <w:shd w:val="clear" w:color="auto" w:fill="FFFFFF"/>
        <w:spacing w:after="0" w:line="240" w:lineRule="auto"/>
        <w:jc w:val="both"/>
        <w:rPr>
          <w:rFonts w:ascii="Times New Roman" w:hAnsi="Times New Roman" w:cs="Times New Roman"/>
          <w:color w:val="000000" w:themeColor="text1"/>
          <w:sz w:val="24"/>
          <w:szCs w:val="24"/>
          <w:lang w:val="id-ID"/>
        </w:rPr>
      </w:pPr>
    </w:p>
    <w:p w:rsidR="005241A3" w:rsidRPr="00CE58F8" w:rsidRDefault="005241A3" w:rsidP="00725FC2">
      <w:pPr>
        <w:shd w:val="clear" w:color="auto" w:fill="FFFFFF"/>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Hipotesis</w:t>
      </w:r>
    </w:p>
    <w:p w:rsidR="005241A3" w:rsidRPr="00CE58F8" w:rsidRDefault="005241A3" w:rsidP="00417204">
      <w:pPr>
        <w:tabs>
          <w:tab w:val="left" w:pos="567"/>
        </w:tabs>
        <w:spacing w:after="0" w:line="240" w:lineRule="auto"/>
        <w:ind w:left="851" w:hanging="851"/>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H1</w:t>
      </w:r>
      <w:r w:rsidR="00417204" w:rsidRPr="00CE58F8">
        <w:rPr>
          <w:rFonts w:ascii="Times New Roman" w:hAnsi="Times New Roman" w:cs="Times New Roman"/>
          <w:color w:val="000000" w:themeColor="text1"/>
          <w:sz w:val="24"/>
          <w:szCs w:val="24"/>
          <w:lang w:val="id-ID"/>
        </w:rPr>
        <w:tab/>
      </w:r>
      <w:r w:rsidRPr="00CE58F8">
        <w:rPr>
          <w:rFonts w:ascii="Times New Roman" w:hAnsi="Times New Roman" w:cs="Times New Roman"/>
          <w:color w:val="000000" w:themeColor="text1"/>
          <w:sz w:val="24"/>
          <w:szCs w:val="24"/>
          <w:lang w:val="id-ID"/>
        </w:rPr>
        <w:t>:</w:t>
      </w:r>
      <w:r w:rsidR="00417204" w:rsidRPr="00CE58F8">
        <w:rPr>
          <w:rFonts w:ascii="Times New Roman" w:hAnsi="Times New Roman" w:cs="Times New Roman"/>
          <w:color w:val="000000" w:themeColor="text1"/>
          <w:sz w:val="24"/>
          <w:szCs w:val="24"/>
          <w:lang w:val="id-ID"/>
        </w:rPr>
        <w:tab/>
      </w:r>
      <w:r w:rsidRPr="00CE58F8">
        <w:rPr>
          <w:rFonts w:ascii="Times New Roman" w:hAnsi="Times New Roman" w:cs="Times New Roman"/>
          <w:color w:val="000000" w:themeColor="text1"/>
          <w:sz w:val="24"/>
          <w:szCs w:val="24"/>
          <w:lang w:val="id-ID"/>
        </w:rPr>
        <w:t xml:space="preserve">Diduga kualitas pelayanan berpengaruh secara signifikan terhadap loyalitas pelanggan  di </w:t>
      </w:r>
      <w:r w:rsidRPr="00CE58F8">
        <w:rPr>
          <w:rFonts w:ascii="Times New Roman" w:hAnsi="Times New Roman" w:cs="Times New Roman"/>
          <w:color w:val="000000" w:themeColor="text1"/>
          <w:sz w:val="24"/>
          <w:szCs w:val="24"/>
        </w:rPr>
        <w:t>Swalayan Grand Citra Lubuk Buaya</w:t>
      </w:r>
      <w:r w:rsidRPr="00CE58F8">
        <w:rPr>
          <w:rFonts w:ascii="Times New Roman" w:hAnsi="Times New Roman" w:cs="Times New Roman"/>
          <w:color w:val="000000" w:themeColor="text1"/>
          <w:sz w:val="24"/>
          <w:szCs w:val="24"/>
          <w:lang w:val="id-ID"/>
        </w:rPr>
        <w:t xml:space="preserve"> Koto Tangah </w:t>
      </w:r>
      <w:r w:rsidRPr="00CE58F8">
        <w:rPr>
          <w:rFonts w:ascii="Times New Roman" w:hAnsi="Times New Roman" w:cs="Times New Roman"/>
          <w:color w:val="000000" w:themeColor="text1"/>
          <w:sz w:val="24"/>
          <w:szCs w:val="24"/>
        </w:rPr>
        <w:t>Padang</w:t>
      </w:r>
      <w:r w:rsidRPr="00CE58F8">
        <w:rPr>
          <w:rFonts w:ascii="Times New Roman" w:hAnsi="Times New Roman" w:cs="Times New Roman"/>
          <w:color w:val="000000" w:themeColor="text1"/>
          <w:sz w:val="24"/>
          <w:szCs w:val="24"/>
          <w:lang w:val="id-ID"/>
        </w:rPr>
        <w:t>.</w:t>
      </w:r>
    </w:p>
    <w:p w:rsidR="005241A3" w:rsidRPr="00CE58F8" w:rsidRDefault="005241A3" w:rsidP="00417204">
      <w:pPr>
        <w:tabs>
          <w:tab w:val="left" w:pos="567"/>
        </w:tabs>
        <w:spacing w:after="0" w:line="240" w:lineRule="auto"/>
        <w:ind w:left="851" w:hanging="851"/>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H2</w:t>
      </w:r>
      <w:r w:rsidR="00417204" w:rsidRPr="00CE58F8">
        <w:rPr>
          <w:rFonts w:ascii="Times New Roman" w:hAnsi="Times New Roman" w:cs="Times New Roman"/>
          <w:color w:val="000000" w:themeColor="text1"/>
          <w:sz w:val="24"/>
          <w:szCs w:val="24"/>
          <w:lang w:val="id-ID"/>
        </w:rPr>
        <w:tab/>
      </w:r>
      <w:r w:rsidRPr="00CE58F8">
        <w:rPr>
          <w:rFonts w:ascii="Times New Roman" w:hAnsi="Times New Roman" w:cs="Times New Roman"/>
          <w:color w:val="000000" w:themeColor="text1"/>
          <w:sz w:val="24"/>
          <w:szCs w:val="24"/>
          <w:lang w:val="id-ID"/>
        </w:rPr>
        <w:t>:</w:t>
      </w:r>
      <w:r w:rsidR="00417204" w:rsidRPr="00CE58F8">
        <w:rPr>
          <w:rFonts w:ascii="Times New Roman" w:hAnsi="Times New Roman" w:cs="Times New Roman"/>
          <w:color w:val="000000" w:themeColor="text1"/>
          <w:sz w:val="24"/>
          <w:szCs w:val="24"/>
          <w:lang w:val="id-ID"/>
        </w:rPr>
        <w:tab/>
      </w:r>
      <w:r w:rsidRPr="00CE58F8">
        <w:rPr>
          <w:rFonts w:ascii="Times New Roman" w:hAnsi="Times New Roman" w:cs="Times New Roman"/>
          <w:color w:val="000000" w:themeColor="text1"/>
          <w:sz w:val="24"/>
          <w:szCs w:val="24"/>
          <w:lang w:val="id-ID"/>
        </w:rPr>
        <w:t xml:space="preserve">Diduga kepuasan pelanggan berpengaruh secara signifikan terhadap loyalitas pelanggan di </w:t>
      </w:r>
      <w:r w:rsidRPr="00CE58F8">
        <w:rPr>
          <w:rFonts w:ascii="Times New Roman" w:hAnsi="Times New Roman" w:cs="Times New Roman"/>
          <w:color w:val="000000" w:themeColor="text1"/>
          <w:sz w:val="24"/>
          <w:szCs w:val="24"/>
        </w:rPr>
        <w:t xml:space="preserve">Swalayan Grand Citra Lubuk Buaya </w:t>
      </w:r>
      <w:r w:rsidRPr="00CE58F8">
        <w:rPr>
          <w:rFonts w:ascii="Times New Roman" w:hAnsi="Times New Roman" w:cs="Times New Roman"/>
          <w:color w:val="000000" w:themeColor="text1"/>
          <w:sz w:val="24"/>
          <w:szCs w:val="24"/>
          <w:lang w:val="id-ID"/>
        </w:rPr>
        <w:t>Koto Tangah</w:t>
      </w:r>
      <w:r w:rsidRPr="00CE58F8">
        <w:rPr>
          <w:rFonts w:ascii="Times New Roman" w:hAnsi="Times New Roman" w:cs="Times New Roman"/>
          <w:color w:val="000000" w:themeColor="text1"/>
          <w:sz w:val="24"/>
          <w:szCs w:val="24"/>
        </w:rPr>
        <w:t xml:space="preserve"> Padang</w:t>
      </w:r>
      <w:r w:rsidRPr="00CE58F8">
        <w:rPr>
          <w:rFonts w:ascii="Times New Roman" w:hAnsi="Times New Roman" w:cs="Times New Roman"/>
          <w:color w:val="000000" w:themeColor="text1"/>
          <w:sz w:val="24"/>
          <w:szCs w:val="24"/>
          <w:lang w:val="id-ID"/>
        </w:rPr>
        <w:t>.</w:t>
      </w:r>
    </w:p>
    <w:p w:rsidR="005241A3" w:rsidRPr="00CE58F8" w:rsidRDefault="005241A3" w:rsidP="00417204">
      <w:pPr>
        <w:tabs>
          <w:tab w:val="left" w:pos="567"/>
        </w:tabs>
        <w:spacing w:after="0" w:line="240" w:lineRule="auto"/>
        <w:ind w:left="851" w:hanging="851"/>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H3</w:t>
      </w:r>
      <w:r w:rsidR="00417204" w:rsidRPr="00CE58F8">
        <w:rPr>
          <w:rFonts w:ascii="Times New Roman" w:hAnsi="Times New Roman" w:cs="Times New Roman"/>
          <w:color w:val="000000" w:themeColor="text1"/>
          <w:sz w:val="24"/>
          <w:szCs w:val="24"/>
          <w:lang w:val="id-ID"/>
        </w:rPr>
        <w:tab/>
      </w:r>
      <w:r w:rsidRPr="00CE58F8">
        <w:rPr>
          <w:rFonts w:ascii="Times New Roman" w:hAnsi="Times New Roman" w:cs="Times New Roman"/>
          <w:color w:val="000000" w:themeColor="text1"/>
          <w:sz w:val="24"/>
          <w:szCs w:val="24"/>
          <w:lang w:val="id-ID"/>
        </w:rPr>
        <w:t>:</w:t>
      </w:r>
      <w:r w:rsidR="00417204" w:rsidRPr="00CE58F8">
        <w:rPr>
          <w:rFonts w:ascii="Times New Roman" w:hAnsi="Times New Roman" w:cs="Times New Roman"/>
          <w:color w:val="000000" w:themeColor="text1"/>
          <w:sz w:val="24"/>
          <w:szCs w:val="24"/>
          <w:lang w:val="id-ID"/>
        </w:rPr>
        <w:tab/>
      </w:r>
      <w:r w:rsidRPr="00CE58F8">
        <w:rPr>
          <w:rFonts w:ascii="Times New Roman" w:hAnsi="Times New Roman" w:cs="Times New Roman"/>
          <w:color w:val="000000" w:themeColor="text1"/>
          <w:sz w:val="24"/>
          <w:szCs w:val="24"/>
          <w:lang w:val="id-ID"/>
        </w:rPr>
        <w:t xml:space="preserve">Diduga nilai pelanggan berpengaruh secara signifikan terhadap loyalitas pelanggan di </w:t>
      </w:r>
      <w:r w:rsidRPr="00CE58F8">
        <w:rPr>
          <w:rFonts w:ascii="Times New Roman" w:hAnsi="Times New Roman" w:cs="Times New Roman"/>
          <w:color w:val="000000" w:themeColor="text1"/>
          <w:sz w:val="24"/>
          <w:szCs w:val="24"/>
        </w:rPr>
        <w:t xml:space="preserve">Swalayan Grand Citra Lubuk Buaya </w:t>
      </w:r>
      <w:r w:rsidRPr="00CE58F8">
        <w:rPr>
          <w:rFonts w:ascii="Times New Roman" w:hAnsi="Times New Roman" w:cs="Times New Roman"/>
          <w:color w:val="000000" w:themeColor="text1"/>
          <w:sz w:val="24"/>
          <w:szCs w:val="24"/>
          <w:lang w:val="id-ID"/>
        </w:rPr>
        <w:t>Koto Tangah</w:t>
      </w:r>
      <w:r w:rsidRPr="00CE58F8">
        <w:rPr>
          <w:rFonts w:ascii="Times New Roman" w:hAnsi="Times New Roman" w:cs="Times New Roman"/>
          <w:color w:val="000000" w:themeColor="text1"/>
          <w:sz w:val="24"/>
          <w:szCs w:val="24"/>
        </w:rPr>
        <w:t xml:space="preserve"> Padang</w:t>
      </w:r>
      <w:r w:rsidRPr="00CE58F8">
        <w:rPr>
          <w:rFonts w:ascii="Times New Roman" w:hAnsi="Times New Roman" w:cs="Times New Roman"/>
          <w:color w:val="000000" w:themeColor="text1"/>
          <w:sz w:val="24"/>
          <w:szCs w:val="24"/>
          <w:lang w:val="id-ID"/>
        </w:rPr>
        <w:t>.</w:t>
      </w:r>
    </w:p>
    <w:p w:rsidR="005241A3" w:rsidRPr="00CE58F8" w:rsidRDefault="005241A3" w:rsidP="00417204">
      <w:pPr>
        <w:tabs>
          <w:tab w:val="left" w:pos="567"/>
        </w:tabs>
        <w:spacing w:after="0" w:line="240" w:lineRule="auto"/>
        <w:ind w:left="851" w:hanging="851"/>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H4</w:t>
      </w:r>
      <w:r w:rsidR="00417204" w:rsidRPr="00CE58F8">
        <w:rPr>
          <w:rFonts w:ascii="Times New Roman" w:hAnsi="Times New Roman" w:cs="Times New Roman"/>
          <w:color w:val="000000" w:themeColor="text1"/>
          <w:sz w:val="24"/>
          <w:szCs w:val="24"/>
          <w:lang w:val="id-ID"/>
        </w:rPr>
        <w:tab/>
      </w:r>
      <w:r w:rsidRPr="00CE58F8">
        <w:rPr>
          <w:rFonts w:ascii="Times New Roman" w:hAnsi="Times New Roman" w:cs="Times New Roman"/>
          <w:color w:val="000000" w:themeColor="text1"/>
          <w:sz w:val="24"/>
          <w:szCs w:val="24"/>
          <w:lang w:val="id-ID"/>
        </w:rPr>
        <w:t>:</w:t>
      </w:r>
      <w:r w:rsidR="00417204" w:rsidRPr="00CE58F8">
        <w:rPr>
          <w:rFonts w:ascii="Times New Roman" w:hAnsi="Times New Roman" w:cs="Times New Roman"/>
          <w:color w:val="000000" w:themeColor="text1"/>
          <w:sz w:val="24"/>
          <w:szCs w:val="24"/>
          <w:lang w:val="id-ID"/>
        </w:rPr>
        <w:tab/>
      </w:r>
      <w:r w:rsidRPr="00CE58F8">
        <w:rPr>
          <w:rFonts w:ascii="Times New Roman" w:hAnsi="Times New Roman" w:cs="Times New Roman"/>
          <w:color w:val="000000" w:themeColor="text1"/>
          <w:sz w:val="24"/>
          <w:szCs w:val="24"/>
          <w:lang w:val="id-ID"/>
        </w:rPr>
        <w:t xml:space="preserve">Diduga kualitas pelayanan, kepuasan pelanggan, dan nilai pelanggan berpengaruh secara bersama-sama dan signifikan terhadap loyalitas pelanggan di </w:t>
      </w:r>
      <w:r w:rsidRPr="00CE58F8">
        <w:rPr>
          <w:rFonts w:ascii="Times New Roman" w:hAnsi="Times New Roman" w:cs="Times New Roman"/>
          <w:color w:val="000000" w:themeColor="text1"/>
          <w:sz w:val="24"/>
          <w:szCs w:val="24"/>
        </w:rPr>
        <w:t xml:space="preserve">Swalayan Grand Citra Lubuk Buaya </w:t>
      </w:r>
      <w:r w:rsidRPr="00CE58F8">
        <w:rPr>
          <w:rFonts w:ascii="Times New Roman" w:hAnsi="Times New Roman" w:cs="Times New Roman"/>
          <w:color w:val="000000" w:themeColor="text1"/>
          <w:sz w:val="24"/>
          <w:szCs w:val="24"/>
          <w:lang w:val="id-ID"/>
        </w:rPr>
        <w:t>Koto Tangah</w:t>
      </w:r>
      <w:r w:rsidRPr="00CE58F8">
        <w:rPr>
          <w:rFonts w:ascii="Times New Roman" w:hAnsi="Times New Roman" w:cs="Times New Roman"/>
          <w:color w:val="000000" w:themeColor="text1"/>
          <w:sz w:val="24"/>
          <w:szCs w:val="24"/>
        </w:rPr>
        <w:t xml:space="preserve"> Padang</w:t>
      </w:r>
      <w:r w:rsidRPr="00CE58F8">
        <w:rPr>
          <w:rFonts w:ascii="Times New Roman" w:hAnsi="Times New Roman" w:cs="Times New Roman"/>
          <w:color w:val="000000" w:themeColor="text1"/>
          <w:sz w:val="24"/>
          <w:szCs w:val="24"/>
          <w:lang w:val="id-ID"/>
        </w:rPr>
        <w:t>.</w:t>
      </w:r>
    </w:p>
    <w:p w:rsidR="005241A3" w:rsidRPr="00CE58F8" w:rsidRDefault="005241A3" w:rsidP="00725FC2">
      <w:pPr>
        <w:spacing w:after="0" w:line="240" w:lineRule="auto"/>
        <w:ind w:left="426" w:hanging="426"/>
        <w:jc w:val="both"/>
        <w:rPr>
          <w:rFonts w:ascii="Times New Roman" w:hAnsi="Times New Roman" w:cs="Times New Roman"/>
          <w:color w:val="000000" w:themeColor="text1"/>
          <w:sz w:val="24"/>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t>MEDOTE PENELITIAN</w:t>
      </w:r>
    </w:p>
    <w:p w:rsidR="00725FC2" w:rsidRPr="00CE58F8" w:rsidRDefault="00725FC2" w:rsidP="00725FC2">
      <w:pPr>
        <w:spacing w:after="0" w:line="240" w:lineRule="auto"/>
        <w:jc w:val="both"/>
        <w:rPr>
          <w:rFonts w:ascii="Times New Roman" w:hAnsi="Times New Roman" w:cs="Times New Roman"/>
          <w:b/>
          <w:color w:val="000000" w:themeColor="text1"/>
          <w:spacing w:val="-2"/>
          <w:sz w:val="24"/>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t>Populasi Dan Sampel</w:t>
      </w:r>
    </w:p>
    <w:p w:rsidR="005241A3" w:rsidRPr="00CE58F8" w:rsidRDefault="005241A3" w:rsidP="00417204">
      <w:pPr>
        <w:pStyle w:val="ListParagraph"/>
        <w:numPr>
          <w:ilvl w:val="0"/>
          <w:numId w:val="20"/>
        </w:numPr>
        <w:spacing w:after="0" w:line="240" w:lineRule="auto"/>
        <w:ind w:left="360"/>
        <w:jc w:val="both"/>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t>Populasi</w:t>
      </w:r>
    </w:p>
    <w:p w:rsidR="005241A3" w:rsidRPr="00CE58F8" w:rsidRDefault="005241A3" w:rsidP="00417204">
      <w:pPr>
        <w:spacing w:after="0" w:line="240" w:lineRule="auto"/>
        <w:ind w:left="360" w:firstLine="567"/>
        <w:jc w:val="both"/>
        <w:rPr>
          <w:rFonts w:ascii="Times New Roman" w:hAnsi="Times New Roman" w:cs="Times New Roman"/>
          <w:color w:val="000000" w:themeColor="text1"/>
          <w:sz w:val="24"/>
          <w:szCs w:val="24"/>
          <w:lang w:val="id-ID"/>
        </w:rPr>
      </w:pPr>
      <w:proofErr w:type="gramStart"/>
      <w:r w:rsidRPr="00CE58F8">
        <w:rPr>
          <w:rFonts w:ascii="Times New Roman" w:hAnsi="Times New Roman" w:cs="Times New Roman"/>
          <w:color w:val="000000" w:themeColor="text1"/>
          <w:spacing w:val="1"/>
          <w:sz w:val="24"/>
          <w:szCs w:val="24"/>
        </w:rPr>
        <w:t>P</w:t>
      </w:r>
      <w:r w:rsidRPr="00CE58F8">
        <w:rPr>
          <w:rFonts w:ascii="Times New Roman" w:hAnsi="Times New Roman" w:cs="Times New Roman"/>
          <w:color w:val="000000" w:themeColor="text1"/>
          <w:sz w:val="24"/>
          <w:szCs w:val="24"/>
        </w:rPr>
        <w:t>opulasi</w:t>
      </w:r>
      <w:r w:rsidRPr="00CE58F8">
        <w:rPr>
          <w:rFonts w:ascii="Times New Roman" w:hAnsi="Times New Roman" w:cs="Times New Roman"/>
          <w:color w:val="000000" w:themeColor="text1"/>
          <w:spacing w:val="3"/>
          <w:sz w:val="24"/>
          <w:szCs w:val="24"/>
        </w:rPr>
        <w:t xml:space="preserve"> </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d</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lah</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z w:val="24"/>
          <w:szCs w:val="24"/>
        </w:rPr>
        <w:t>wil</w:t>
      </w:r>
      <w:r w:rsidRPr="00CE58F8">
        <w:rPr>
          <w:rFonts w:ascii="Times New Roman" w:hAnsi="Times New Roman" w:cs="Times New Roman"/>
          <w:color w:val="000000" w:themeColor="text1"/>
          <w:spacing w:val="2"/>
          <w:sz w:val="24"/>
          <w:szCs w:val="24"/>
        </w:rPr>
        <w:t>a</w:t>
      </w:r>
      <w:r w:rsidRPr="00CE58F8">
        <w:rPr>
          <w:rFonts w:ascii="Times New Roman" w:hAnsi="Times New Roman" w:cs="Times New Roman"/>
          <w:color w:val="000000" w:themeColor="text1"/>
          <w:spacing w:val="-5"/>
          <w:sz w:val="24"/>
          <w:szCs w:val="24"/>
        </w:rPr>
        <w:t>y</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h</w:t>
      </w:r>
      <w:r w:rsidRPr="00CE58F8">
        <w:rPr>
          <w:rFonts w:ascii="Times New Roman" w:hAnsi="Times New Roman" w:cs="Times New Roman"/>
          <w:color w:val="000000" w:themeColor="text1"/>
          <w:spacing w:val="5"/>
          <w:sz w:val="24"/>
          <w:szCs w:val="24"/>
        </w:rPr>
        <w:t xml:space="preserve"> </w:t>
      </w:r>
      <w:r w:rsidRPr="00CE58F8">
        <w:rPr>
          <w:rFonts w:ascii="Times New Roman" w:hAnsi="Times New Roman" w:cs="Times New Roman"/>
          <w:color w:val="000000" w:themeColor="text1"/>
          <w:spacing w:val="-2"/>
          <w:sz w:val="24"/>
          <w:szCs w:val="24"/>
        </w:rPr>
        <w:t>g</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n</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r</w:t>
      </w:r>
      <w:r w:rsidRPr="00CE58F8">
        <w:rPr>
          <w:rFonts w:ascii="Times New Roman" w:hAnsi="Times New Roman" w:cs="Times New Roman"/>
          <w:color w:val="000000" w:themeColor="text1"/>
          <w:spacing w:val="-2"/>
          <w:sz w:val="24"/>
          <w:szCs w:val="24"/>
        </w:rPr>
        <w:t>a</w:t>
      </w:r>
      <w:r w:rsidRPr="00CE58F8">
        <w:rPr>
          <w:rFonts w:ascii="Times New Roman" w:hAnsi="Times New Roman" w:cs="Times New Roman"/>
          <w:color w:val="000000" w:themeColor="text1"/>
          <w:sz w:val="24"/>
          <w:szCs w:val="24"/>
        </w:rPr>
        <w:t>l</w:t>
      </w:r>
      <w:r w:rsidRPr="00CE58F8">
        <w:rPr>
          <w:rFonts w:ascii="Times New Roman" w:hAnsi="Times New Roman" w:cs="Times New Roman"/>
          <w:color w:val="000000" w:themeColor="text1"/>
          <w:spacing w:val="1"/>
          <w:sz w:val="24"/>
          <w:szCs w:val="24"/>
        </w:rPr>
        <w:t>i</w:t>
      </w:r>
      <w:r w:rsidRPr="00CE58F8">
        <w:rPr>
          <w:rFonts w:ascii="Times New Roman" w:hAnsi="Times New Roman" w:cs="Times New Roman"/>
          <w:color w:val="000000" w:themeColor="text1"/>
          <w:sz w:val="24"/>
          <w:szCs w:val="24"/>
        </w:rPr>
        <w:t>s</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si</w:t>
      </w:r>
      <w:r w:rsidRPr="00CE58F8">
        <w:rPr>
          <w:rFonts w:ascii="Times New Roman" w:hAnsi="Times New Roman" w:cs="Times New Roman"/>
          <w:color w:val="000000" w:themeColor="text1"/>
          <w:spacing w:val="6"/>
          <w:sz w:val="24"/>
          <w:szCs w:val="24"/>
        </w:rPr>
        <w:t xml:space="preserve"> </w:t>
      </w:r>
      <w:r w:rsidRPr="00CE58F8">
        <w:rPr>
          <w:rFonts w:ascii="Times New Roman" w:hAnsi="Times New Roman" w:cs="Times New Roman"/>
          <w:color w:val="000000" w:themeColor="text1"/>
          <w:spacing w:val="-5"/>
          <w:sz w:val="24"/>
          <w:szCs w:val="24"/>
        </w:rPr>
        <w:t>y</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pacing w:val="2"/>
          <w:sz w:val="24"/>
          <w:szCs w:val="24"/>
        </w:rPr>
        <w:t>n</w:t>
      </w:r>
      <w:r w:rsidRPr="00CE58F8">
        <w:rPr>
          <w:rFonts w:ascii="Times New Roman" w:hAnsi="Times New Roman" w:cs="Times New Roman"/>
          <w:color w:val="000000" w:themeColor="text1"/>
          <w:sz w:val="24"/>
          <w:szCs w:val="24"/>
        </w:rPr>
        <w:t>g te</w:t>
      </w:r>
      <w:r w:rsidRPr="00CE58F8">
        <w:rPr>
          <w:rFonts w:ascii="Times New Roman" w:hAnsi="Times New Roman" w:cs="Times New Roman"/>
          <w:color w:val="000000" w:themeColor="text1"/>
          <w:spacing w:val="-1"/>
          <w:sz w:val="24"/>
          <w:szCs w:val="24"/>
        </w:rPr>
        <w:t>r</w:t>
      </w:r>
      <w:r w:rsidRPr="00CE58F8">
        <w:rPr>
          <w:rFonts w:ascii="Times New Roman" w:hAnsi="Times New Roman" w:cs="Times New Roman"/>
          <w:color w:val="000000" w:themeColor="text1"/>
          <w:sz w:val="24"/>
          <w:szCs w:val="24"/>
        </w:rPr>
        <w:t>di</w:t>
      </w:r>
      <w:r w:rsidRPr="00CE58F8">
        <w:rPr>
          <w:rFonts w:ascii="Times New Roman" w:hAnsi="Times New Roman" w:cs="Times New Roman"/>
          <w:color w:val="000000" w:themeColor="text1"/>
          <w:spacing w:val="2"/>
          <w:sz w:val="24"/>
          <w:szCs w:val="24"/>
        </w:rPr>
        <w:t>r</w:t>
      </w:r>
      <w:r w:rsidRPr="00CE58F8">
        <w:rPr>
          <w:rFonts w:ascii="Times New Roman" w:hAnsi="Times New Roman" w:cs="Times New Roman"/>
          <w:color w:val="000000" w:themeColor="text1"/>
          <w:sz w:val="24"/>
          <w:szCs w:val="24"/>
        </w:rPr>
        <w:t>i</w:t>
      </w:r>
      <w:r w:rsidRPr="00CE58F8">
        <w:rPr>
          <w:rFonts w:ascii="Times New Roman" w:hAnsi="Times New Roman" w:cs="Times New Roman"/>
          <w:color w:val="000000" w:themeColor="text1"/>
          <w:spacing w:val="3"/>
          <w:sz w:val="24"/>
          <w:szCs w:val="24"/>
        </w:rPr>
        <w:t xml:space="preserve"> </w:t>
      </w:r>
      <w:r w:rsidRPr="00CE58F8">
        <w:rPr>
          <w:rFonts w:ascii="Times New Roman" w:hAnsi="Times New Roman" w:cs="Times New Roman"/>
          <w:color w:val="000000" w:themeColor="text1"/>
          <w:sz w:val="24"/>
          <w:szCs w:val="24"/>
        </w:rPr>
        <w:t>d</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ri</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z w:val="24"/>
          <w:szCs w:val="24"/>
        </w:rPr>
        <w:t>objek</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tau</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z w:val="24"/>
          <w:szCs w:val="24"/>
        </w:rPr>
        <w:t>subj</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 xml:space="preserve">k </w:t>
      </w:r>
      <w:r w:rsidRPr="00CE58F8">
        <w:rPr>
          <w:rFonts w:ascii="Times New Roman" w:hAnsi="Times New Roman" w:cs="Times New Roman"/>
          <w:color w:val="000000" w:themeColor="text1"/>
          <w:spacing w:val="-5"/>
          <w:sz w:val="24"/>
          <w:szCs w:val="24"/>
        </w:rPr>
        <w:t>y</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pacing w:val="2"/>
          <w:sz w:val="24"/>
          <w:szCs w:val="24"/>
        </w:rPr>
        <w:t>n</w:t>
      </w:r>
      <w:r w:rsidRPr="00CE58F8">
        <w:rPr>
          <w:rFonts w:ascii="Times New Roman" w:hAnsi="Times New Roman" w:cs="Times New Roman"/>
          <w:color w:val="000000" w:themeColor="text1"/>
          <w:sz w:val="24"/>
          <w:szCs w:val="24"/>
        </w:rPr>
        <w:t>g mempu</w:t>
      </w:r>
      <w:r w:rsidRPr="00CE58F8">
        <w:rPr>
          <w:rFonts w:ascii="Times New Roman" w:hAnsi="Times New Roman" w:cs="Times New Roman"/>
          <w:color w:val="000000" w:themeColor="text1"/>
          <w:spacing w:val="5"/>
          <w:sz w:val="24"/>
          <w:szCs w:val="24"/>
        </w:rPr>
        <w:t>n</w:t>
      </w:r>
      <w:r w:rsidRPr="00CE58F8">
        <w:rPr>
          <w:rFonts w:ascii="Times New Roman" w:hAnsi="Times New Roman" w:cs="Times New Roman"/>
          <w:color w:val="000000" w:themeColor="text1"/>
          <w:spacing w:val="-5"/>
          <w:sz w:val="24"/>
          <w:szCs w:val="24"/>
        </w:rPr>
        <w:t>y</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i</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z w:val="24"/>
          <w:szCs w:val="24"/>
        </w:rPr>
        <w:t>ku</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nt</w:t>
      </w:r>
      <w:r w:rsidRPr="00CE58F8">
        <w:rPr>
          <w:rFonts w:ascii="Times New Roman" w:hAnsi="Times New Roman" w:cs="Times New Roman"/>
          <w:color w:val="000000" w:themeColor="text1"/>
          <w:spacing w:val="1"/>
          <w:sz w:val="24"/>
          <w:szCs w:val="24"/>
        </w:rPr>
        <w:t>i</w:t>
      </w:r>
      <w:r w:rsidRPr="00CE58F8">
        <w:rPr>
          <w:rFonts w:ascii="Times New Roman" w:hAnsi="Times New Roman" w:cs="Times New Roman"/>
          <w:color w:val="000000" w:themeColor="text1"/>
          <w:sz w:val="24"/>
          <w:szCs w:val="24"/>
        </w:rPr>
        <w:t>tas</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z w:val="24"/>
          <w:szCs w:val="24"/>
        </w:rPr>
        <w:t>d</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n</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z w:val="24"/>
          <w:szCs w:val="24"/>
        </w:rPr>
        <w:t>k</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r</w:t>
      </w:r>
      <w:r w:rsidRPr="00CE58F8">
        <w:rPr>
          <w:rFonts w:ascii="Times New Roman" w:hAnsi="Times New Roman" w:cs="Times New Roman"/>
          <w:color w:val="000000" w:themeColor="text1"/>
          <w:spacing w:val="-2"/>
          <w:sz w:val="24"/>
          <w:szCs w:val="24"/>
        </w:rPr>
        <w:t>a</w:t>
      </w:r>
      <w:r w:rsidRPr="00CE58F8">
        <w:rPr>
          <w:rFonts w:ascii="Times New Roman" w:hAnsi="Times New Roman" w:cs="Times New Roman"/>
          <w:color w:val="000000" w:themeColor="text1"/>
          <w:sz w:val="24"/>
          <w:szCs w:val="24"/>
        </w:rPr>
        <w:t>kte</w:t>
      </w:r>
      <w:r w:rsidRPr="00CE58F8">
        <w:rPr>
          <w:rFonts w:ascii="Times New Roman" w:hAnsi="Times New Roman" w:cs="Times New Roman"/>
          <w:color w:val="000000" w:themeColor="text1"/>
          <w:spacing w:val="-1"/>
          <w:sz w:val="24"/>
          <w:szCs w:val="24"/>
        </w:rPr>
        <w:t>r</w:t>
      </w:r>
      <w:r w:rsidRPr="00CE58F8">
        <w:rPr>
          <w:rFonts w:ascii="Times New Roman" w:hAnsi="Times New Roman" w:cs="Times New Roman"/>
          <w:color w:val="000000" w:themeColor="text1"/>
          <w:sz w:val="24"/>
          <w:szCs w:val="24"/>
        </w:rPr>
        <w:t>i</w:t>
      </w:r>
      <w:r w:rsidRPr="00CE58F8">
        <w:rPr>
          <w:rFonts w:ascii="Times New Roman" w:hAnsi="Times New Roman" w:cs="Times New Roman"/>
          <w:color w:val="000000" w:themeColor="text1"/>
          <w:spacing w:val="4"/>
          <w:sz w:val="24"/>
          <w:szCs w:val="24"/>
        </w:rPr>
        <w:t>s</w:t>
      </w:r>
      <w:r w:rsidRPr="00CE58F8">
        <w:rPr>
          <w:rFonts w:ascii="Times New Roman" w:hAnsi="Times New Roman" w:cs="Times New Roman"/>
          <w:color w:val="000000" w:themeColor="text1"/>
          <w:sz w:val="24"/>
          <w:szCs w:val="24"/>
        </w:rPr>
        <w:t>t</w:t>
      </w:r>
      <w:r w:rsidRPr="00CE58F8">
        <w:rPr>
          <w:rFonts w:ascii="Times New Roman" w:hAnsi="Times New Roman" w:cs="Times New Roman"/>
          <w:color w:val="000000" w:themeColor="text1"/>
          <w:spacing w:val="1"/>
          <w:sz w:val="24"/>
          <w:szCs w:val="24"/>
        </w:rPr>
        <w:t>i</w:t>
      </w:r>
      <w:r w:rsidRPr="00CE58F8">
        <w:rPr>
          <w:rFonts w:ascii="Times New Roman" w:hAnsi="Times New Roman" w:cs="Times New Roman"/>
          <w:color w:val="000000" w:themeColor="text1"/>
          <w:sz w:val="24"/>
          <w:szCs w:val="24"/>
        </w:rPr>
        <w:t>k</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z w:val="24"/>
          <w:szCs w:val="24"/>
        </w:rPr>
        <w:t>te</w:t>
      </w:r>
      <w:r w:rsidRPr="00CE58F8">
        <w:rPr>
          <w:rFonts w:ascii="Times New Roman" w:hAnsi="Times New Roman" w:cs="Times New Roman"/>
          <w:color w:val="000000" w:themeColor="text1"/>
          <w:spacing w:val="-1"/>
          <w:sz w:val="24"/>
          <w:szCs w:val="24"/>
        </w:rPr>
        <w:t>r</w:t>
      </w:r>
      <w:r w:rsidRPr="00CE58F8">
        <w:rPr>
          <w:rFonts w:ascii="Times New Roman" w:hAnsi="Times New Roman" w:cs="Times New Roman"/>
          <w:color w:val="000000" w:themeColor="text1"/>
          <w:sz w:val="24"/>
          <w:szCs w:val="24"/>
        </w:rPr>
        <w:t>t</w:t>
      </w:r>
      <w:r w:rsidRPr="00CE58F8">
        <w:rPr>
          <w:rFonts w:ascii="Times New Roman" w:hAnsi="Times New Roman" w:cs="Times New Roman"/>
          <w:color w:val="000000" w:themeColor="text1"/>
          <w:spacing w:val="2"/>
          <w:sz w:val="24"/>
          <w:szCs w:val="24"/>
        </w:rPr>
        <w:t>e</w:t>
      </w:r>
      <w:r w:rsidRPr="00CE58F8">
        <w:rPr>
          <w:rFonts w:ascii="Times New Roman" w:hAnsi="Times New Roman" w:cs="Times New Roman"/>
          <w:color w:val="000000" w:themeColor="text1"/>
          <w:sz w:val="24"/>
          <w:szCs w:val="24"/>
        </w:rPr>
        <w:t>ntu</w:t>
      </w:r>
      <w:r w:rsidRPr="00CE58F8">
        <w:rPr>
          <w:rFonts w:ascii="Times New Roman" w:hAnsi="Times New Roman" w:cs="Times New Roman"/>
          <w:color w:val="000000" w:themeColor="text1"/>
          <w:spacing w:val="5"/>
          <w:sz w:val="24"/>
          <w:szCs w:val="24"/>
        </w:rPr>
        <w:t xml:space="preserve"> </w:t>
      </w:r>
      <w:r w:rsidRPr="00CE58F8">
        <w:rPr>
          <w:rFonts w:ascii="Times New Roman" w:hAnsi="Times New Roman" w:cs="Times New Roman"/>
          <w:color w:val="000000" w:themeColor="text1"/>
          <w:spacing w:val="-5"/>
          <w:sz w:val="24"/>
          <w:szCs w:val="24"/>
        </w:rPr>
        <w:t>y</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pacing w:val="2"/>
          <w:sz w:val="24"/>
          <w:szCs w:val="24"/>
        </w:rPr>
        <w:t>n</w:t>
      </w:r>
      <w:r w:rsidRPr="00CE58F8">
        <w:rPr>
          <w:rFonts w:ascii="Times New Roman" w:hAnsi="Times New Roman" w:cs="Times New Roman"/>
          <w:color w:val="000000" w:themeColor="text1"/>
          <w:sz w:val="24"/>
          <w:szCs w:val="24"/>
        </w:rPr>
        <w:t>g di</w:t>
      </w:r>
      <w:r w:rsidRPr="00CE58F8">
        <w:rPr>
          <w:rFonts w:ascii="Times New Roman" w:hAnsi="Times New Roman" w:cs="Times New Roman"/>
          <w:color w:val="000000" w:themeColor="text1"/>
          <w:spacing w:val="1"/>
          <w:sz w:val="24"/>
          <w:szCs w:val="24"/>
        </w:rPr>
        <w:t>t</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tapk</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n</w:t>
      </w:r>
      <w:r w:rsidRPr="00CE58F8">
        <w:rPr>
          <w:rFonts w:ascii="Times New Roman" w:hAnsi="Times New Roman" w:cs="Times New Roman"/>
          <w:color w:val="000000" w:themeColor="text1"/>
          <w:spacing w:val="2"/>
          <w:sz w:val="24"/>
          <w:szCs w:val="24"/>
        </w:rPr>
        <w:t xml:space="preserve"> </w:t>
      </w:r>
      <w:r w:rsidRPr="00CE58F8">
        <w:rPr>
          <w:rFonts w:ascii="Times New Roman" w:hAnsi="Times New Roman" w:cs="Times New Roman"/>
          <w:color w:val="000000" w:themeColor="text1"/>
          <w:sz w:val="24"/>
          <w:szCs w:val="24"/>
        </w:rPr>
        <w:t>oleh</w:t>
      </w:r>
      <w:r w:rsidRPr="00CE58F8">
        <w:rPr>
          <w:rFonts w:ascii="Times New Roman" w:hAnsi="Times New Roman" w:cs="Times New Roman"/>
          <w:color w:val="000000" w:themeColor="text1"/>
          <w:spacing w:val="1"/>
          <w:sz w:val="24"/>
          <w:szCs w:val="24"/>
        </w:rPr>
        <w:t xml:space="preserve"> </w:t>
      </w:r>
      <w:r w:rsidRPr="00CE58F8">
        <w:rPr>
          <w:rFonts w:ascii="Times New Roman" w:hAnsi="Times New Roman" w:cs="Times New Roman"/>
          <w:color w:val="000000" w:themeColor="text1"/>
          <w:sz w:val="24"/>
          <w:szCs w:val="24"/>
        </w:rPr>
        <w:t>p</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n</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l</w:t>
      </w:r>
      <w:r w:rsidRPr="00CE58F8">
        <w:rPr>
          <w:rFonts w:ascii="Times New Roman" w:hAnsi="Times New Roman" w:cs="Times New Roman"/>
          <w:color w:val="000000" w:themeColor="text1"/>
          <w:spacing w:val="1"/>
          <w:sz w:val="24"/>
          <w:szCs w:val="24"/>
        </w:rPr>
        <w:t>i</w:t>
      </w:r>
      <w:r w:rsidRPr="00CE58F8">
        <w:rPr>
          <w:rFonts w:ascii="Times New Roman" w:hAnsi="Times New Roman" w:cs="Times New Roman"/>
          <w:color w:val="000000" w:themeColor="text1"/>
          <w:sz w:val="24"/>
          <w:szCs w:val="24"/>
        </w:rPr>
        <w:t>ti (Su</w:t>
      </w:r>
      <w:r w:rsidRPr="00CE58F8">
        <w:rPr>
          <w:rFonts w:ascii="Times New Roman" w:hAnsi="Times New Roman" w:cs="Times New Roman"/>
          <w:color w:val="000000" w:themeColor="text1"/>
          <w:spacing w:val="-2"/>
          <w:sz w:val="24"/>
          <w:szCs w:val="24"/>
        </w:rPr>
        <w:t>g</w:t>
      </w:r>
      <w:r w:rsidRPr="00CE58F8">
        <w:rPr>
          <w:rFonts w:ascii="Times New Roman" w:hAnsi="Times New Roman" w:cs="Times New Roman"/>
          <w:color w:val="000000" w:themeColor="text1"/>
          <w:spacing w:val="5"/>
          <w:sz w:val="24"/>
          <w:szCs w:val="24"/>
        </w:rPr>
        <w:t>i</w:t>
      </w:r>
      <w:r w:rsidRPr="00CE58F8">
        <w:rPr>
          <w:rFonts w:ascii="Times New Roman" w:hAnsi="Times New Roman" w:cs="Times New Roman"/>
          <w:color w:val="000000" w:themeColor="text1"/>
          <w:spacing w:val="-5"/>
          <w:sz w:val="24"/>
          <w:szCs w:val="24"/>
        </w:rPr>
        <w:t>y</w:t>
      </w:r>
      <w:r w:rsidRPr="00CE58F8">
        <w:rPr>
          <w:rFonts w:ascii="Times New Roman" w:hAnsi="Times New Roman" w:cs="Times New Roman"/>
          <w:color w:val="000000" w:themeColor="text1"/>
          <w:sz w:val="24"/>
          <w:szCs w:val="24"/>
        </w:rPr>
        <w:t>ono,</w:t>
      </w:r>
      <w:r w:rsidRPr="00CE58F8">
        <w:rPr>
          <w:rFonts w:ascii="Times New Roman" w:hAnsi="Times New Roman" w:cs="Times New Roman"/>
          <w:color w:val="000000" w:themeColor="text1"/>
          <w:spacing w:val="3"/>
          <w:sz w:val="24"/>
          <w:szCs w:val="24"/>
        </w:rPr>
        <w:t xml:space="preserve"> </w:t>
      </w:r>
      <w:r w:rsidRPr="00CE58F8">
        <w:rPr>
          <w:rFonts w:ascii="Times New Roman" w:hAnsi="Times New Roman" w:cs="Times New Roman"/>
          <w:color w:val="000000" w:themeColor="text1"/>
          <w:sz w:val="24"/>
          <w:szCs w:val="24"/>
        </w:rPr>
        <w:t>201</w:t>
      </w:r>
      <w:r w:rsidRPr="00CE58F8">
        <w:rPr>
          <w:rFonts w:ascii="Times New Roman" w:hAnsi="Times New Roman" w:cs="Times New Roman"/>
          <w:color w:val="000000" w:themeColor="text1"/>
          <w:sz w:val="24"/>
          <w:szCs w:val="24"/>
          <w:lang w:val="id-ID"/>
        </w:rPr>
        <w:t>0).</w:t>
      </w:r>
      <w:proofErr w:type="gramEnd"/>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color w:val="000000" w:themeColor="text1"/>
          <w:spacing w:val="4"/>
          <w:sz w:val="24"/>
          <w:szCs w:val="24"/>
          <w:lang w:val="id-ID"/>
        </w:rPr>
        <w:t xml:space="preserve">Populasi pada penelitian ini berjumlah 3.280 orang yang merupakan rata-rata pelanggan yang berbelanja di </w:t>
      </w:r>
      <w:r w:rsidRPr="00CE58F8">
        <w:rPr>
          <w:rFonts w:ascii="Times New Roman" w:hAnsi="Times New Roman" w:cs="Times New Roman"/>
          <w:color w:val="000000" w:themeColor="text1"/>
          <w:sz w:val="24"/>
          <w:szCs w:val="24"/>
          <w:lang w:val="id-ID"/>
        </w:rPr>
        <w:t>Swalayan Grand Citra Lubuk Buaya Koto Tangah Padang</w:t>
      </w:r>
      <w:r w:rsidRPr="00CE58F8">
        <w:rPr>
          <w:rFonts w:ascii="Times New Roman" w:hAnsi="Times New Roman" w:cs="Times New Roman"/>
          <w:color w:val="000000" w:themeColor="text1"/>
          <w:spacing w:val="4"/>
          <w:sz w:val="24"/>
          <w:szCs w:val="24"/>
          <w:lang w:val="id-ID"/>
        </w:rPr>
        <w:t xml:space="preserve"> selama tahun 2018-2019.</w:t>
      </w:r>
      <w:r w:rsidRPr="00CE58F8">
        <w:rPr>
          <w:rFonts w:ascii="Times New Roman" w:hAnsi="Times New Roman" w:cs="Times New Roman"/>
          <w:color w:val="000000" w:themeColor="text1"/>
          <w:sz w:val="24"/>
          <w:szCs w:val="24"/>
          <w:lang w:val="id-ID"/>
        </w:rPr>
        <w:t xml:space="preserve"> </w:t>
      </w:r>
      <w:r w:rsidRPr="00CE58F8">
        <w:rPr>
          <w:rFonts w:ascii="Times New Roman" w:hAnsi="Times New Roman" w:cs="Times New Roman"/>
          <w:color w:val="000000" w:themeColor="text1"/>
          <w:spacing w:val="1"/>
          <w:sz w:val="24"/>
          <w:szCs w:val="24"/>
        </w:rPr>
        <w:t>P</w:t>
      </w:r>
      <w:r w:rsidRPr="00CE58F8">
        <w:rPr>
          <w:rFonts w:ascii="Times New Roman" w:hAnsi="Times New Roman" w:cs="Times New Roman"/>
          <w:color w:val="000000" w:themeColor="text1"/>
          <w:sz w:val="24"/>
          <w:szCs w:val="24"/>
        </w:rPr>
        <w:t>opulasi</w:t>
      </w:r>
      <w:r w:rsidRPr="00CE58F8">
        <w:rPr>
          <w:rFonts w:ascii="Times New Roman" w:hAnsi="Times New Roman" w:cs="Times New Roman"/>
          <w:color w:val="000000" w:themeColor="text1"/>
          <w:spacing w:val="4"/>
          <w:sz w:val="24"/>
          <w:szCs w:val="24"/>
        </w:rPr>
        <w:t xml:space="preserve"> </w:t>
      </w:r>
      <w:r w:rsidRPr="00CE58F8">
        <w:rPr>
          <w:rFonts w:ascii="Times New Roman" w:hAnsi="Times New Roman" w:cs="Times New Roman"/>
          <w:color w:val="000000" w:themeColor="text1"/>
          <w:spacing w:val="-5"/>
          <w:sz w:val="24"/>
          <w:szCs w:val="24"/>
        </w:rPr>
        <w:t>y</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pacing w:val="2"/>
          <w:sz w:val="24"/>
          <w:szCs w:val="24"/>
        </w:rPr>
        <w:t>n</w:t>
      </w:r>
      <w:r w:rsidRPr="00CE58F8">
        <w:rPr>
          <w:rFonts w:ascii="Times New Roman" w:hAnsi="Times New Roman" w:cs="Times New Roman"/>
          <w:color w:val="000000" w:themeColor="text1"/>
          <w:sz w:val="24"/>
          <w:szCs w:val="24"/>
        </w:rPr>
        <w:t>g</w:t>
      </w:r>
      <w:r w:rsidRPr="00CE58F8">
        <w:rPr>
          <w:rFonts w:ascii="Times New Roman" w:hAnsi="Times New Roman" w:cs="Times New Roman"/>
          <w:color w:val="000000" w:themeColor="text1"/>
          <w:spacing w:val="1"/>
          <w:sz w:val="24"/>
          <w:szCs w:val="24"/>
        </w:rPr>
        <w:t xml:space="preserve"> </w:t>
      </w:r>
      <w:r w:rsidRPr="00CE58F8">
        <w:rPr>
          <w:rFonts w:ascii="Times New Roman" w:hAnsi="Times New Roman" w:cs="Times New Roman"/>
          <w:color w:val="000000" w:themeColor="text1"/>
          <w:sz w:val="24"/>
          <w:szCs w:val="24"/>
        </w:rPr>
        <w:t>di</w:t>
      </w:r>
      <w:r w:rsidRPr="00CE58F8">
        <w:rPr>
          <w:rFonts w:ascii="Times New Roman" w:hAnsi="Times New Roman" w:cs="Times New Roman"/>
          <w:color w:val="000000" w:themeColor="text1"/>
          <w:spacing w:val="1"/>
          <w:sz w:val="24"/>
          <w:szCs w:val="24"/>
        </w:rPr>
        <w:t>m</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ksud</w:t>
      </w:r>
      <w:r w:rsidRPr="00CE58F8">
        <w:rPr>
          <w:rFonts w:ascii="Times New Roman" w:hAnsi="Times New Roman" w:cs="Times New Roman"/>
          <w:color w:val="000000" w:themeColor="text1"/>
          <w:spacing w:val="1"/>
          <w:sz w:val="24"/>
          <w:szCs w:val="24"/>
        </w:rPr>
        <w:t xml:space="preserve"> </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d</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lah s</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luruh</w:t>
      </w:r>
      <w:r w:rsidRPr="00CE58F8">
        <w:rPr>
          <w:rFonts w:ascii="Times New Roman" w:hAnsi="Times New Roman" w:cs="Times New Roman"/>
          <w:color w:val="000000" w:themeColor="text1"/>
          <w:spacing w:val="1"/>
          <w:sz w:val="24"/>
          <w:szCs w:val="24"/>
        </w:rPr>
        <w:t xml:space="preserve"> </w:t>
      </w:r>
      <w:r w:rsidRPr="00CE58F8">
        <w:rPr>
          <w:rFonts w:ascii="Times New Roman" w:hAnsi="Times New Roman" w:cs="Times New Roman"/>
          <w:color w:val="000000" w:themeColor="text1"/>
          <w:sz w:val="24"/>
          <w:szCs w:val="24"/>
        </w:rPr>
        <w:t>p</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la</w:t>
      </w:r>
      <w:r w:rsidRPr="00CE58F8">
        <w:rPr>
          <w:rFonts w:ascii="Times New Roman" w:hAnsi="Times New Roman" w:cs="Times New Roman"/>
          <w:color w:val="000000" w:themeColor="text1"/>
          <w:spacing w:val="2"/>
          <w:sz w:val="24"/>
          <w:szCs w:val="24"/>
        </w:rPr>
        <w:t>n</w:t>
      </w:r>
      <w:r w:rsidRPr="00CE58F8">
        <w:rPr>
          <w:rFonts w:ascii="Times New Roman" w:hAnsi="Times New Roman" w:cs="Times New Roman"/>
          <w:color w:val="000000" w:themeColor="text1"/>
          <w:sz w:val="24"/>
          <w:szCs w:val="24"/>
        </w:rPr>
        <w:t>g</w:t>
      </w:r>
      <w:r w:rsidRPr="00CE58F8">
        <w:rPr>
          <w:rFonts w:ascii="Times New Roman" w:hAnsi="Times New Roman" w:cs="Times New Roman"/>
          <w:color w:val="000000" w:themeColor="text1"/>
          <w:spacing w:val="-2"/>
          <w:sz w:val="24"/>
          <w:szCs w:val="24"/>
        </w:rPr>
        <w:t>g</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z w:val="24"/>
          <w:szCs w:val="24"/>
        </w:rPr>
        <w:t>n</w:t>
      </w:r>
      <w:r w:rsidRPr="00CE58F8">
        <w:rPr>
          <w:rFonts w:ascii="Times New Roman" w:hAnsi="Times New Roman" w:cs="Times New Roman"/>
          <w:color w:val="000000" w:themeColor="text1"/>
          <w:spacing w:val="6"/>
          <w:sz w:val="24"/>
          <w:szCs w:val="24"/>
        </w:rPr>
        <w:t xml:space="preserve"> </w:t>
      </w:r>
      <w:r w:rsidRPr="00CE58F8">
        <w:rPr>
          <w:rFonts w:ascii="Times New Roman" w:hAnsi="Times New Roman" w:cs="Times New Roman"/>
          <w:color w:val="000000" w:themeColor="text1"/>
          <w:spacing w:val="-5"/>
          <w:sz w:val="24"/>
          <w:szCs w:val="24"/>
        </w:rPr>
        <w:t>y</w:t>
      </w:r>
      <w:r w:rsidRPr="00CE58F8">
        <w:rPr>
          <w:rFonts w:ascii="Times New Roman" w:hAnsi="Times New Roman" w:cs="Times New Roman"/>
          <w:color w:val="000000" w:themeColor="text1"/>
          <w:spacing w:val="1"/>
          <w:sz w:val="24"/>
          <w:szCs w:val="24"/>
        </w:rPr>
        <w:t>a</w:t>
      </w:r>
      <w:r w:rsidRPr="00CE58F8">
        <w:rPr>
          <w:rFonts w:ascii="Times New Roman" w:hAnsi="Times New Roman" w:cs="Times New Roman"/>
          <w:color w:val="000000" w:themeColor="text1"/>
          <w:spacing w:val="2"/>
          <w:sz w:val="24"/>
          <w:szCs w:val="24"/>
        </w:rPr>
        <w:t>n</w:t>
      </w:r>
      <w:r w:rsidRPr="00CE58F8">
        <w:rPr>
          <w:rFonts w:ascii="Times New Roman" w:hAnsi="Times New Roman" w:cs="Times New Roman"/>
          <w:color w:val="000000" w:themeColor="text1"/>
          <w:sz w:val="24"/>
          <w:szCs w:val="24"/>
        </w:rPr>
        <w:t>g</w:t>
      </w:r>
      <w:r w:rsidRPr="00CE58F8">
        <w:rPr>
          <w:rFonts w:ascii="Times New Roman" w:hAnsi="Times New Roman" w:cs="Times New Roman"/>
          <w:color w:val="000000" w:themeColor="text1"/>
          <w:spacing w:val="1"/>
          <w:sz w:val="24"/>
          <w:szCs w:val="24"/>
        </w:rPr>
        <w:t xml:space="preserve"> </w:t>
      </w:r>
      <w:r w:rsidRPr="00CE58F8">
        <w:rPr>
          <w:rFonts w:ascii="Times New Roman" w:hAnsi="Times New Roman" w:cs="Times New Roman"/>
          <w:color w:val="000000" w:themeColor="text1"/>
          <w:sz w:val="24"/>
          <w:szCs w:val="24"/>
        </w:rPr>
        <w:t>p</w:t>
      </w:r>
      <w:r w:rsidRPr="00CE58F8">
        <w:rPr>
          <w:rFonts w:ascii="Times New Roman" w:hAnsi="Times New Roman" w:cs="Times New Roman"/>
          <w:color w:val="000000" w:themeColor="text1"/>
          <w:spacing w:val="-1"/>
          <w:sz w:val="24"/>
          <w:szCs w:val="24"/>
        </w:rPr>
        <w:t>e</w:t>
      </w:r>
      <w:r w:rsidRPr="00CE58F8">
        <w:rPr>
          <w:rFonts w:ascii="Times New Roman" w:hAnsi="Times New Roman" w:cs="Times New Roman"/>
          <w:color w:val="000000" w:themeColor="text1"/>
          <w:sz w:val="24"/>
          <w:szCs w:val="24"/>
        </w:rPr>
        <w:t>rn</w:t>
      </w:r>
      <w:r w:rsidRPr="00CE58F8">
        <w:rPr>
          <w:rFonts w:ascii="Times New Roman" w:hAnsi="Times New Roman" w:cs="Times New Roman"/>
          <w:color w:val="000000" w:themeColor="text1"/>
          <w:spacing w:val="-2"/>
          <w:sz w:val="24"/>
          <w:szCs w:val="24"/>
        </w:rPr>
        <w:t>a</w:t>
      </w:r>
      <w:r w:rsidRPr="00CE58F8">
        <w:rPr>
          <w:rFonts w:ascii="Times New Roman" w:hAnsi="Times New Roman" w:cs="Times New Roman"/>
          <w:color w:val="000000" w:themeColor="text1"/>
          <w:sz w:val="24"/>
          <w:szCs w:val="24"/>
        </w:rPr>
        <w:t>h</w:t>
      </w:r>
      <w:r w:rsidRPr="00CE58F8">
        <w:rPr>
          <w:rFonts w:ascii="Times New Roman" w:hAnsi="Times New Roman" w:cs="Times New Roman"/>
          <w:color w:val="000000" w:themeColor="text1"/>
          <w:spacing w:val="1"/>
          <w:sz w:val="24"/>
          <w:szCs w:val="24"/>
        </w:rPr>
        <w:t xml:space="preserve"> </w:t>
      </w:r>
      <w:r w:rsidRPr="00CE58F8">
        <w:rPr>
          <w:rFonts w:ascii="Times New Roman" w:hAnsi="Times New Roman" w:cs="Times New Roman"/>
          <w:color w:val="000000" w:themeColor="text1"/>
          <w:spacing w:val="1"/>
          <w:sz w:val="24"/>
          <w:szCs w:val="24"/>
          <w:lang w:val="id-ID"/>
        </w:rPr>
        <w:t xml:space="preserve">berbelanja pada </w:t>
      </w:r>
      <w:r w:rsidRPr="00CE58F8">
        <w:rPr>
          <w:rFonts w:ascii="Times New Roman" w:hAnsi="Times New Roman" w:cs="Times New Roman"/>
          <w:color w:val="000000" w:themeColor="text1"/>
          <w:sz w:val="24"/>
          <w:szCs w:val="24"/>
          <w:lang w:val="id-ID"/>
        </w:rPr>
        <w:t xml:space="preserve">Swalayan Grand Citra lebih dari satu kali sebagai </w:t>
      </w:r>
      <w:proofErr w:type="gramStart"/>
      <w:r w:rsidRPr="00CE58F8">
        <w:rPr>
          <w:rFonts w:ascii="Times New Roman" w:hAnsi="Times New Roman" w:cs="Times New Roman"/>
          <w:color w:val="000000" w:themeColor="text1"/>
          <w:sz w:val="24"/>
          <w:szCs w:val="24"/>
          <w:lang w:val="id-ID"/>
        </w:rPr>
        <w:t>berikut :</w:t>
      </w:r>
      <w:proofErr w:type="gramEnd"/>
    </w:p>
    <w:p w:rsidR="00417204" w:rsidRPr="00CE58F8" w:rsidRDefault="005241A3" w:rsidP="00725FC2">
      <w:pPr>
        <w:spacing w:after="0" w:line="240" w:lineRule="auto"/>
        <w:ind w:firstLine="567"/>
        <w:jc w:val="center"/>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t xml:space="preserve">Tabel Jumlah Pelanggan Swalayan Grand Citra Lubuk Buaya </w:t>
      </w:r>
    </w:p>
    <w:p w:rsidR="005241A3" w:rsidRPr="00CE58F8" w:rsidRDefault="005241A3" w:rsidP="00725FC2">
      <w:pPr>
        <w:spacing w:after="0" w:line="240" w:lineRule="auto"/>
        <w:ind w:firstLine="567"/>
        <w:jc w:val="center"/>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t>Pada Bulan Mei-April Tahun 2018-2019</w:t>
      </w:r>
    </w:p>
    <w:tbl>
      <w:tblPr>
        <w:tblW w:w="6133" w:type="dxa"/>
        <w:jc w:val="center"/>
        <w:tblInd w:w="148" w:type="dxa"/>
        <w:tblLayout w:type="fixed"/>
        <w:tblCellMar>
          <w:left w:w="0" w:type="dxa"/>
          <w:right w:w="0" w:type="dxa"/>
        </w:tblCellMar>
        <w:tblLook w:val="01E0" w:firstRow="1" w:lastRow="1" w:firstColumn="1" w:lastColumn="1" w:noHBand="0" w:noVBand="0"/>
      </w:tblPr>
      <w:tblGrid>
        <w:gridCol w:w="851"/>
        <w:gridCol w:w="1702"/>
        <w:gridCol w:w="1559"/>
        <w:gridCol w:w="2021"/>
      </w:tblGrid>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b/>
                <w:sz w:val="20"/>
                <w:szCs w:val="20"/>
              </w:rPr>
            </w:pPr>
            <w:r w:rsidRPr="007D3606">
              <w:rPr>
                <w:rFonts w:ascii="Times New Roman" w:hAnsi="Times New Roman" w:cs="Times New Roman"/>
                <w:b/>
                <w:sz w:val="20"/>
                <w:szCs w:val="20"/>
              </w:rPr>
              <w:t>No</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b/>
                <w:sz w:val="20"/>
                <w:szCs w:val="20"/>
              </w:rPr>
            </w:pPr>
            <w:r w:rsidRPr="007D3606">
              <w:rPr>
                <w:rFonts w:ascii="Times New Roman" w:hAnsi="Times New Roman" w:cs="Times New Roman"/>
                <w:b/>
                <w:spacing w:val="-2"/>
                <w:sz w:val="20"/>
                <w:szCs w:val="20"/>
              </w:rPr>
              <w:t>B</w:t>
            </w:r>
            <w:r w:rsidRPr="007D3606">
              <w:rPr>
                <w:rFonts w:ascii="Times New Roman" w:hAnsi="Times New Roman" w:cs="Times New Roman"/>
                <w:b/>
                <w:sz w:val="20"/>
                <w:szCs w:val="20"/>
              </w:rPr>
              <w:t>ulan</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b/>
                <w:spacing w:val="2"/>
                <w:sz w:val="20"/>
                <w:szCs w:val="20"/>
                <w:lang w:val="id-ID"/>
              </w:rPr>
            </w:pPr>
            <w:r w:rsidRPr="007D3606">
              <w:rPr>
                <w:rFonts w:ascii="Times New Roman" w:hAnsi="Times New Roman" w:cs="Times New Roman"/>
                <w:b/>
                <w:spacing w:val="2"/>
                <w:sz w:val="20"/>
                <w:szCs w:val="20"/>
                <w:lang w:val="id-ID"/>
              </w:rPr>
              <w:t>Tahun</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b/>
                <w:sz w:val="20"/>
                <w:szCs w:val="20"/>
                <w:lang w:val="id-ID"/>
              </w:rPr>
            </w:pPr>
            <w:r w:rsidRPr="007D3606">
              <w:rPr>
                <w:rFonts w:ascii="Times New Roman" w:hAnsi="Times New Roman" w:cs="Times New Roman"/>
                <w:b/>
                <w:spacing w:val="2"/>
                <w:sz w:val="20"/>
                <w:szCs w:val="20"/>
              </w:rPr>
              <w:t>J</w:t>
            </w:r>
            <w:r w:rsidRPr="007D3606">
              <w:rPr>
                <w:rFonts w:ascii="Times New Roman" w:hAnsi="Times New Roman" w:cs="Times New Roman"/>
                <w:b/>
                <w:sz w:val="20"/>
                <w:szCs w:val="20"/>
              </w:rPr>
              <w:t>u</w:t>
            </w:r>
            <w:r w:rsidRPr="007D3606">
              <w:rPr>
                <w:rFonts w:ascii="Times New Roman" w:hAnsi="Times New Roman" w:cs="Times New Roman"/>
                <w:b/>
                <w:spacing w:val="-2"/>
                <w:sz w:val="20"/>
                <w:szCs w:val="20"/>
              </w:rPr>
              <w:t>m</w:t>
            </w:r>
            <w:r w:rsidRPr="007D3606">
              <w:rPr>
                <w:rFonts w:ascii="Times New Roman" w:hAnsi="Times New Roman" w:cs="Times New Roman"/>
                <w:b/>
                <w:sz w:val="20"/>
                <w:szCs w:val="20"/>
              </w:rPr>
              <w:t>lah Pelanggan</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1</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Mei</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2018</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1.900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Juni</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2018</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3</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Juli</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2018</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2.300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4</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Agustus</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2018</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2.650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5</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September</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2018</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3.500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6</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Oktober</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2018</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3.700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7</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November</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2018</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3.200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8</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Desember</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2018</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3.350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9</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Januari</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2019</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3.400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10</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Februri</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rPr>
            </w:pPr>
            <w:r w:rsidRPr="007D3606">
              <w:rPr>
                <w:rFonts w:ascii="Times New Roman" w:hAnsi="Times New Roman" w:cs="Times New Roman"/>
                <w:sz w:val="20"/>
                <w:szCs w:val="20"/>
                <w:lang w:val="id-ID"/>
              </w:rPr>
              <w:t>2019</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rPr>
              <w:t>3.550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11</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pacing w:val="2"/>
                <w:sz w:val="20"/>
                <w:szCs w:val="20"/>
                <w:lang w:val="id-ID"/>
              </w:rPr>
              <w:t>Maret</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rPr>
            </w:pPr>
            <w:r w:rsidRPr="007D3606">
              <w:rPr>
                <w:rFonts w:ascii="Times New Roman" w:hAnsi="Times New Roman" w:cs="Times New Roman"/>
                <w:sz w:val="20"/>
                <w:szCs w:val="20"/>
                <w:lang w:val="id-ID"/>
              </w:rPr>
              <w:t>2019</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rPr>
              <w:t>4.500</w:t>
            </w:r>
          </w:p>
        </w:tc>
      </w:tr>
      <w:tr w:rsidR="005241A3" w:rsidRPr="007D3606" w:rsidTr="00CE58F8">
        <w:trPr>
          <w:trHeight w:val="20"/>
          <w:jc w:val="center"/>
        </w:trPr>
        <w:tc>
          <w:tcPr>
            <w:tcW w:w="85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ind w:left="244" w:right="338"/>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12</w:t>
            </w:r>
          </w:p>
        </w:tc>
        <w:tc>
          <w:tcPr>
            <w:tcW w:w="1702"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lang w:val="id-ID"/>
              </w:rPr>
            </w:pPr>
            <w:r w:rsidRPr="007D3606">
              <w:rPr>
                <w:rFonts w:ascii="Times New Roman" w:hAnsi="Times New Roman" w:cs="Times New Roman"/>
                <w:sz w:val="20"/>
                <w:szCs w:val="20"/>
                <w:lang w:val="id-ID"/>
              </w:rPr>
              <w:t>April</w:t>
            </w:r>
          </w:p>
        </w:tc>
        <w:tc>
          <w:tcPr>
            <w:tcW w:w="1559"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rPr>
            </w:pPr>
            <w:r w:rsidRPr="007D3606">
              <w:rPr>
                <w:rFonts w:ascii="Times New Roman" w:hAnsi="Times New Roman" w:cs="Times New Roman"/>
                <w:sz w:val="20"/>
                <w:szCs w:val="20"/>
                <w:lang w:val="id-ID"/>
              </w:rPr>
              <w:t>2019</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sz w:val="20"/>
                <w:szCs w:val="20"/>
              </w:rPr>
            </w:pPr>
            <w:r w:rsidRPr="007D3606">
              <w:rPr>
                <w:rFonts w:ascii="Times New Roman" w:hAnsi="Times New Roman" w:cs="Times New Roman"/>
                <w:sz w:val="20"/>
                <w:szCs w:val="20"/>
              </w:rPr>
              <w:t>5.300</w:t>
            </w:r>
          </w:p>
        </w:tc>
      </w:tr>
      <w:tr w:rsidR="005241A3" w:rsidRPr="007D3606" w:rsidTr="00CE58F8">
        <w:trPr>
          <w:trHeight w:val="20"/>
          <w:jc w:val="center"/>
        </w:trPr>
        <w:tc>
          <w:tcPr>
            <w:tcW w:w="4112" w:type="dxa"/>
            <w:gridSpan w:val="3"/>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b/>
                <w:sz w:val="20"/>
                <w:szCs w:val="20"/>
                <w:lang w:val="id-ID"/>
              </w:rPr>
            </w:pPr>
            <w:r w:rsidRPr="007D3606">
              <w:rPr>
                <w:rFonts w:ascii="Times New Roman" w:hAnsi="Times New Roman" w:cs="Times New Roman"/>
                <w:b/>
                <w:sz w:val="20"/>
                <w:szCs w:val="20"/>
                <w:lang w:val="id-ID"/>
              </w:rPr>
              <w:t>Jumlah</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b/>
                <w:sz w:val="20"/>
                <w:szCs w:val="20"/>
                <w:lang w:val="id-ID"/>
              </w:rPr>
            </w:pPr>
            <w:r w:rsidRPr="007D3606">
              <w:rPr>
                <w:rFonts w:ascii="Times New Roman" w:hAnsi="Times New Roman" w:cs="Times New Roman"/>
                <w:b/>
                <w:sz w:val="20"/>
                <w:szCs w:val="20"/>
                <w:lang w:val="id-ID"/>
              </w:rPr>
              <w:t>39.360</w:t>
            </w:r>
          </w:p>
        </w:tc>
      </w:tr>
      <w:tr w:rsidR="005241A3" w:rsidRPr="007D3606" w:rsidTr="00CE58F8">
        <w:trPr>
          <w:trHeight w:val="20"/>
          <w:jc w:val="center"/>
        </w:trPr>
        <w:tc>
          <w:tcPr>
            <w:tcW w:w="4112" w:type="dxa"/>
            <w:gridSpan w:val="3"/>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b/>
                <w:sz w:val="20"/>
                <w:szCs w:val="20"/>
                <w:lang w:val="id-ID"/>
              </w:rPr>
            </w:pPr>
            <w:r w:rsidRPr="007D3606">
              <w:rPr>
                <w:rFonts w:ascii="Times New Roman" w:hAnsi="Times New Roman" w:cs="Times New Roman"/>
                <w:b/>
                <w:sz w:val="20"/>
                <w:szCs w:val="20"/>
                <w:lang w:val="id-ID"/>
              </w:rPr>
              <w:t>Rata-rata</w:t>
            </w:r>
          </w:p>
        </w:tc>
        <w:tc>
          <w:tcPr>
            <w:tcW w:w="2021" w:type="dxa"/>
            <w:tcBorders>
              <w:top w:val="single" w:sz="5" w:space="0" w:color="000000"/>
              <w:left w:val="single" w:sz="5" w:space="0" w:color="000000"/>
              <w:bottom w:val="single" w:sz="5" w:space="0" w:color="000000"/>
              <w:right w:val="single" w:sz="5" w:space="0" w:color="000000"/>
            </w:tcBorders>
            <w:vAlign w:val="center"/>
          </w:tcPr>
          <w:p w:rsidR="005241A3" w:rsidRPr="007D3606" w:rsidRDefault="005241A3" w:rsidP="00725FC2">
            <w:pPr>
              <w:spacing w:after="0" w:line="240" w:lineRule="auto"/>
              <w:jc w:val="center"/>
              <w:rPr>
                <w:rFonts w:ascii="Times New Roman" w:hAnsi="Times New Roman" w:cs="Times New Roman"/>
                <w:b/>
                <w:sz w:val="20"/>
                <w:szCs w:val="20"/>
                <w:lang w:val="id-ID"/>
              </w:rPr>
            </w:pPr>
            <w:r w:rsidRPr="007D3606">
              <w:rPr>
                <w:rFonts w:ascii="Times New Roman" w:hAnsi="Times New Roman" w:cs="Times New Roman"/>
                <w:b/>
                <w:sz w:val="20"/>
                <w:szCs w:val="20"/>
                <w:lang w:val="id-ID"/>
              </w:rPr>
              <w:t>3.280</w:t>
            </w:r>
          </w:p>
        </w:tc>
      </w:tr>
    </w:tbl>
    <w:p w:rsidR="005241A3" w:rsidRPr="007D3606" w:rsidRDefault="005241A3" w:rsidP="00417204">
      <w:pPr>
        <w:spacing w:after="0" w:line="240" w:lineRule="auto"/>
        <w:ind w:left="142"/>
        <w:jc w:val="center"/>
        <w:rPr>
          <w:rFonts w:ascii="Times New Roman" w:hAnsi="Times New Roman" w:cs="Times New Roman"/>
          <w:i/>
          <w:spacing w:val="1"/>
          <w:szCs w:val="24"/>
        </w:rPr>
      </w:pPr>
      <w:r w:rsidRPr="007D3606">
        <w:rPr>
          <w:rFonts w:ascii="Times New Roman" w:hAnsi="Times New Roman" w:cs="Times New Roman"/>
          <w:i/>
          <w:color w:val="000000" w:themeColor="text1"/>
          <w:spacing w:val="-2"/>
          <w:szCs w:val="24"/>
          <w:lang w:val="id-ID"/>
        </w:rPr>
        <w:t xml:space="preserve">Sumber : </w:t>
      </w:r>
      <w:r w:rsidRPr="007D3606">
        <w:rPr>
          <w:rFonts w:ascii="Times New Roman" w:hAnsi="Times New Roman" w:cs="Times New Roman"/>
          <w:i/>
          <w:szCs w:val="24"/>
        </w:rPr>
        <w:t>R</w:t>
      </w:r>
      <w:r w:rsidRPr="007D3606">
        <w:rPr>
          <w:rFonts w:ascii="Times New Roman" w:hAnsi="Times New Roman" w:cs="Times New Roman"/>
          <w:i/>
          <w:spacing w:val="-1"/>
          <w:szCs w:val="24"/>
        </w:rPr>
        <w:t>e</w:t>
      </w:r>
      <w:r w:rsidRPr="007D3606">
        <w:rPr>
          <w:rFonts w:ascii="Times New Roman" w:hAnsi="Times New Roman" w:cs="Times New Roman"/>
          <w:i/>
          <w:szCs w:val="24"/>
        </w:rPr>
        <w:t>ta</w:t>
      </w:r>
      <w:r w:rsidRPr="007D3606">
        <w:rPr>
          <w:rFonts w:ascii="Times New Roman" w:hAnsi="Times New Roman" w:cs="Times New Roman"/>
          <w:i/>
          <w:spacing w:val="1"/>
          <w:szCs w:val="24"/>
        </w:rPr>
        <w:t>i</w:t>
      </w:r>
      <w:r w:rsidRPr="007D3606">
        <w:rPr>
          <w:rFonts w:ascii="Times New Roman" w:hAnsi="Times New Roman" w:cs="Times New Roman"/>
          <w:i/>
          <w:szCs w:val="24"/>
        </w:rPr>
        <w:t xml:space="preserve">ler di </w:t>
      </w:r>
      <w:r w:rsidRPr="007D3606">
        <w:rPr>
          <w:rFonts w:ascii="Times New Roman" w:hAnsi="Times New Roman" w:cs="Times New Roman"/>
          <w:i/>
          <w:spacing w:val="1"/>
          <w:szCs w:val="24"/>
          <w:lang w:val="id-ID"/>
        </w:rPr>
        <w:t xml:space="preserve">Swalayan Grand Citra </w:t>
      </w:r>
      <w:r w:rsidRPr="007D3606">
        <w:rPr>
          <w:rFonts w:ascii="Times New Roman" w:hAnsi="Times New Roman" w:cs="Times New Roman"/>
          <w:i/>
          <w:spacing w:val="1"/>
          <w:szCs w:val="24"/>
        </w:rPr>
        <w:t>Lubuk</w:t>
      </w:r>
      <w:r w:rsidRPr="007D3606">
        <w:rPr>
          <w:rFonts w:ascii="Times New Roman" w:hAnsi="Times New Roman" w:cs="Times New Roman"/>
          <w:i/>
          <w:spacing w:val="1"/>
          <w:szCs w:val="24"/>
          <w:lang w:val="id-ID"/>
        </w:rPr>
        <w:t xml:space="preserve"> </w:t>
      </w:r>
      <w:r w:rsidRPr="007D3606">
        <w:rPr>
          <w:rFonts w:ascii="Times New Roman" w:hAnsi="Times New Roman" w:cs="Times New Roman"/>
          <w:i/>
          <w:spacing w:val="1"/>
          <w:szCs w:val="24"/>
        </w:rPr>
        <w:t>Buaya</w:t>
      </w:r>
    </w:p>
    <w:p w:rsidR="005241A3" w:rsidRPr="00CE58F8" w:rsidRDefault="005241A3" w:rsidP="00417204">
      <w:pPr>
        <w:pStyle w:val="ListParagraph"/>
        <w:numPr>
          <w:ilvl w:val="0"/>
          <w:numId w:val="20"/>
        </w:numPr>
        <w:spacing w:after="0" w:line="240" w:lineRule="auto"/>
        <w:ind w:left="360"/>
        <w:jc w:val="both"/>
        <w:rPr>
          <w:rFonts w:ascii="Times New Roman" w:hAnsi="Times New Roman" w:cs="Times New Roman"/>
          <w:b/>
          <w:color w:val="000000" w:themeColor="text1"/>
          <w:spacing w:val="-2"/>
          <w:sz w:val="24"/>
          <w:szCs w:val="24"/>
          <w:lang w:val="id-ID"/>
        </w:rPr>
      </w:pPr>
      <w:r w:rsidRPr="00CE58F8">
        <w:rPr>
          <w:rFonts w:ascii="Times New Roman" w:hAnsi="Times New Roman" w:cs="Times New Roman"/>
          <w:b/>
          <w:color w:val="000000" w:themeColor="text1"/>
          <w:spacing w:val="-2"/>
          <w:sz w:val="24"/>
          <w:szCs w:val="24"/>
          <w:lang w:val="id-ID"/>
        </w:rPr>
        <w:lastRenderedPageBreak/>
        <w:t>Sampel</w:t>
      </w:r>
    </w:p>
    <w:p w:rsidR="005241A3" w:rsidRPr="00CE58F8" w:rsidRDefault="005241A3" w:rsidP="00417204">
      <w:pPr>
        <w:spacing w:after="0" w:line="240" w:lineRule="auto"/>
        <w:ind w:left="360" w:firstLine="567"/>
        <w:jc w:val="both"/>
        <w:rPr>
          <w:rFonts w:ascii="Times New Roman" w:hAnsi="Times New Roman" w:cs="Times New Roman"/>
          <w:sz w:val="24"/>
          <w:szCs w:val="24"/>
          <w:lang w:val="id-ID"/>
        </w:rPr>
      </w:pPr>
      <w:r w:rsidRPr="00CE58F8">
        <w:rPr>
          <w:rFonts w:ascii="Times New Roman" w:hAnsi="Times New Roman" w:cs="Times New Roman"/>
          <w:sz w:val="24"/>
          <w:szCs w:val="24"/>
        </w:rPr>
        <w:t xml:space="preserve">Sampel adalah sebagian dari populasi yang memiliki karakteristik yang </w:t>
      </w:r>
      <w:proofErr w:type="gramStart"/>
      <w:r w:rsidRPr="00CE58F8">
        <w:rPr>
          <w:rFonts w:ascii="Times New Roman" w:hAnsi="Times New Roman" w:cs="Times New Roman"/>
          <w:sz w:val="24"/>
          <w:szCs w:val="24"/>
        </w:rPr>
        <w:t>sama</w:t>
      </w:r>
      <w:proofErr w:type="gramEnd"/>
      <w:r w:rsidRPr="00CE58F8">
        <w:rPr>
          <w:rFonts w:ascii="Times New Roman" w:hAnsi="Times New Roman" w:cs="Times New Roman"/>
          <w:sz w:val="24"/>
          <w:szCs w:val="24"/>
        </w:rPr>
        <w:t xml:space="preserve"> dengan populasi. Adapun jumlah sampel dari populasi di atas dihitung dengan menggunakan rumus slovin (Sugiyono, 2014</w:t>
      </w:r>
      <w:proofErr w:type="gramStart"/>
      <w:r w:rsidRPr="00CE58F8">
        <w:rPr>
          <w:rFonts w:ascii="Times New Roman" w:hAnsi="Times New Roman" w:cs="Times New Roman"/>
          <w:sz w:val="24"/>
          <w:szCs w:val="24"/>
        </w:rPr>
        <w:t>)</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 sebagai</w:t>
      </w:r>
      <w:proofErr w:type="gramEnd"/>
      <w:r w:rsidRPr="00CE58F8">
        <w:rPr>
          <w:rFonts w:ascii="Times New Roman" w:hAnsi="Times New Roman" w:cs="Times New Roman"/>
          <w:sz w:val="24"/>
          <w:szCs w:val="24"/>
        </w:rPr>
        <w:t xml:space="preserve"> berikut</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
    <w:p w:rsidR="005241A3" w:rsidRPr="00CE58F8" w:rsidRDefault="005241A3" w:rsidP="00725FC2">
      <w:pPr>
        <w:pStyle w:val="ListParagraph"/>
        <w:spacing w:after="0" w:line="240" w:lineRule="auto"/>
        <w:ind w:left="284"/>
        <w:jc w:val="both"/>
        <w:rPr>
          <w:rFonts w:ascii="Times New Roman" w:hAnsi="Times New Roman" w:cs="Times New Roman"/>
          <w:sz w:val="24"/>
          <w:szCs w:val="24"/>
          <w:lang w:val="id-ID"/>
        </w:rPr>
      </w:pPr>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CE58F8">
        <w:rPr>
          <w:rFonts w:ascii="Times New Roman" w:hAnsi="Times New Roman" w:cs="Times New Roman"/>
          <w:sz w:val="24"/>
          <w:szCs w:val="24"/>
          <w:lang w:val="id-ID"/>
        </w:rPr>
        <w:t>..........(1)</w:t>
      </w:r>
    </w:p>
    <w:p w:rsidR="00417204" w:rsidRPr="00CE58F8" w:rsidRDefault="00417204" w:rsidP="00725FC2">
      <w:pPr>
        <w:pStyle w:val="ListParagraph"/>
        <w:spacing w:after="0" w:line="240" w:lineRule="auto"/>
        <w:jc w:val="both"/>
        <w:rPr>
          <w:rFonts w:ascii="Times New Roman" w:hAnsi="Times New Roman" w:cs="Times New Roman"/>
          <w:sz w:val="24"/>
          <w:szCs w:val="24"/>
          <w:lang w:val="id-ID"/>
        </w:rPr>
      </w:pPr>
    </w:p>
    <w:p w:rsidR="005241A3" w:rsidRPr="00CE58F8" w:rsidRDefault="005241A3" w:rsidP="00725FC2">
      <w:pPr>
        <w:pStyle w:val="ListParagraph"/>
        <w:spacing w:after="0" w:line="240" w:lineRule="auto"/>
        <w:jc w:val="both"/>
        <w:rPr>
          <w:rFonts w:ascii="Times New Roman" w:hAnsi="Times New Roman" w:cs="Times New Roman"/>
          <w:sz w:val="24"/>
          <w:szCs w:val="24"/>
        </w:rPr>
      </w:pPr>
      <w:r w:rsidRPr="00CE58F8">
        <w:rPr>
          <w:rFonts w:ascii="Times New Roman" w:hAnsi="Times New Roman" w:cs="Times New Roman"/>
          <w:sz w:val="24"/>
          <w:szCs w:val="24"/>
        </w:rPr>
        <w:t>Keterangan:</w:t>
      </w:r>
    </w:p>
    <w:p w:rsidR="005241A3" w:rsidRPr="00CE58F8" w:rsidRDefault="005241A3" w:rsidP="00725FC2">
      <w:pPr>
        <w:pStyle w:val="ListParagraph"/>
        <w:spacing w:after="0" w:line="240" w:lineRule="auto"/>
        <w:jc w:val="both"/>
        <w:rPr>
          <w:rFonts w:ascii="Times New Roman" w:hAnsi="Times New Roman" w:cs="Times New Roman"/>
          <w:sz w:val="24"/>
          <w:szCs w:val="24"/>
        </w:rPr>
      </w:pPr>
      <w:r w:rsidRPr="00CE58F8">
        <w:rPr>
          <w:rFonts w:ascii="Times New Roman" w:hAnsi="Times New Roman" w:cs="Times New Roman"/>
          <w:sz w:val="24"/>
          <w:szCs w:val="24"/>
        </w:rPr>
        <w:t>n = Ukuran Sampel</w:t>
      </w:r>
    </w:p>
    <w:p w:rsidR="005241A3" w:rsidRPr="00CE58F8" w:rsidRDefault="005241A3" w:rsidP="00725FC2">
      <w:pPr>
        <w:pStyle w:val="ListParagraph"/>
        <w:spacing w:after="0" w:line="240" w:lineRule="auto"/>
        <w:jc w:val="both"/>
        <w:rPr>
          <w:rFonts w:ascii="Times New Roman" w:hAnsi="Times New Roman" w:cs="Times New Roman"/>
          <w:sz w:val="24"/>
          <w:szCs w:val="24"/>
        </w:rPr>
      </w:pPr>
      <w:r w:rsidRPr="00CE58F8">
        <w:rPr>
          <w:rFonts w:ascii="Times New Roman" w:hAnsi="Times New Roman" w:cs="Times New Roman"/>
          <w:sz w:val="24"/>
          <w:szCs w:val="24"/>
        </w:rPr>
        <w:t>N = Ukuran populasi</w:t>
      </w:r>
    </w:p>
    <w:p w:rsidR="005241A3" w:rsidRPr="00CE58F8" w:rsidRDefault="005241A3" w:rsidP="00725FC2">
      <w:pPr>
        <w:pStyle w:val="ListParagraph"/>
        <w:spacing w:after="0" w:line="240" w:lineRule="auto"/>
        <w:ind w:left="1134" w:hanging="414"/>
        <w:jc w:val="both"/>
        <w:rPr>
          <w:rFonts w:ascii="Times New Roman" w:hAnsi="Times New Roman" w:cs="Times New Roman"/>
          <w:sz w:val="24"/>
          <w:szCs w:val="24"/>
          <w:lang w:val="id-ID"/>
        </w:rPr>
      </w:pPr>
      <w:r w:rsidRPr="00CE58F8">
        <w:rPr>
          <w:rFonts w:ascii="Times New Roman" w:hAnsi="Times New Roman" w:cs="Times New Roman"/>
          <w:sz w:val="24"/>
          <w:szCs w:val="24"/>
        </w:rPr>
        <w:t>e = Persen kelonggaran ketidakpastian karena kesalahan pengambilan</w:t>
      </w:r>
    </w:p>
    <w:p w:rsidR="005241A3" w:rsidRPr="00CE58F8" w:rsidRDefault="005241A3" w:rsidP="00725FC2">
      <w:pPr>
        <w:pStyle w:val="ListParagraph"/>
        <w:spacing w:after="0" w:line="240" w:lineRule="auto"/>
        <w:ind w:left="1134" w:hanging="414"/>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Maka:</w:t>
      </w:r>
    </w:p>
    <w:p w:rsidR="005241A3" w:rsidRPr="00CE58F8" w:rsidRDefault="005241A3" w:rsidP="007D3606">
      <w:pPr>
        <w:spacing w:after="120" w:line="240" w:lineRule="auto"/>
        <w:ind w:firstLine="720"/>
        <w:jc w:val="both"/>
        <w:rPr>
          <w:rFonts w:ascii="Times New Roman" w:hAnsi="Times New Roman" w:cs="Times New Roman"/>
          <w:sz w:val="24"/>
          <w:szCs w:val="24"/>
        </w:rPr>
      </w:pPr>
      <w:r w:rsidRPr="00CE58F8">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1+(N x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p>
    <w:p w:rsidR="005241A3" w:rsidRPr="00CE58F8" w:rsidRDefault="005241A3" w:rsidP="007D3606">
      <w:pPr>
        <w:pStyle w:val="ListParagraph"/>
        <w:spacing w:after="120" w:line="240" w:lineRule="auto"/>
        <w:ind w:left="0"/>
        <w:contextualSpacing w:val="0"/>
        <w:jc w:val="both"/>
        <w:rPr>
          <w:rFonts w:ascii="Times New Roman" w:hAnsi="Times New Roman" w:cs="Times New Roman"/>
          <w:sz w:val="24"/>
          <w:szCs w:val="24"/>
        </w:rPr>
      </w:pPr>
      <w:r w:rsidRPr="00CE58F8">
        <w:rPr>
          <w:rFonts w:ascii="Times New Roman" w:hAnsi="Times New Roman" w:cs="Times New Roman"/>
          <w:sz w:val="24"/>
          <w:szCs w:val="24"/>
        </w:rPr>
        <w:tab/>
        <w:t xml:space="preserve">n = </w:t>
      </w:r>
      <m:oMath>
        <m:f>
          <m:fPr>
            <m:ctrlPr>
              <w:rPr>
                <w:rFonts w:ascii="Cambria Math" w:hAnsi="Cambria Math" w:cs="Times New Roman"/>
                <w:i/>
                <w:sz w:val="24"/>
                <w:szCs w:val="24"/>
              </w:rPr>
            </m:ctrlPr>
          </m:fPr>
          <m:num>
            <m:r>
              <m:rPr>
                <m:sty m:val="p"/>
              </m:rPr>
              <w:rPr>
                <w:rFonts w:ascii="Cambria Math" w:hAnsi="Cambria Math" w:cs="Times New Roman"/>
                <w:sz w:val="24"/>
                <w:szCs w:val="24"/>
              </w:rPr>
              <m:t>3.280</m:t>
            </m:r>
          </m:num>
          <m:den>
            <m:r>
              <w:rPr>
                <w:rFonts w:ascii="Cambria Math" w:hAnsi="Cambria Math" w:cs="Times New Roman"/>
                <w:sz w:val="24"/>
                <w:szCs w:val="24"/>
              </w:rPr>
              <m:t>1+</m:t>
            </m:r>
            <m:sSup>
              <m:sSupPr>
                <m:ctrlPr>
                  <w:rPr>
                    <w:rFonts w:ascii="Cambria Math" w:hAnsi="Cambria Math" w:cs="Times New Roman"/>
                    <w:i/>
                    <w:sz w:val="24"/>
                    <w:szCs w:val="24"/>
                  </w:rPr>
                </m:ctrlPr>
              </m:sSupPr>
              <m:e>
                <m:r>
                  <m:rPr>
                    <m:sty m:val="p"/>
                  </m:rPr>
                  <w:rPr>
                    <w:rFonts w:ascii="Cambria Math" w:hAnsi="Cambria Math" w:cs="Times New Roman"/>
                    <w:sz w:val="24"/>
                    <w:szCs w:val="24"/>
                  </w:rPr>
                  <m:t>3.280</m:t>
                </m:r>
                <m:r>
                  <w:rPr>
                    <w:rFonts w:ascii="Cambria Math" w:hAnsi="Cambria Math" w:cs="Times New Roman"/>
                    <w:sz w:val="24"/>
                    <w:szCs w:val="24"/>
                  </w:rPr>
                  <m:t>(0,1)</m:t>
                </m:r>
              </m:e>
              <m:sup>
                <m:r>
                  <w:rPr>
                    <w:rFonts w:ascii="Cambria Math" w:hAnsi="Cambria Math" w:cs="Times New Roman"/>
                    <w:sz w:val="24"/>
                    <w:szCs w:val="24"/>
                  </w:rPr>
                  <m:t>2</m:t>
                </m:r>
              </m:sup>
            </m:sSup>
          </m:den>
        </m:f>
      </m:oMath>
    </w:p>
    <w:p w:rsidR="005241A3" w:rsidRPr="00CE58F8" w:rsidRDefault="005241A3" w:rsidP="007D3606">
      <w:pPr>
        <w:pStyle w:val="ListParagraph"/>
        <w:spacing w:before="120" w:after="120" w:line="240" w:lineRule="auto"/>
        <w:ind w:left="0" w:firstLine="720"/>
        <w:contextualSpacing w:val="0"/>
        <w:jc w:val="both"/>
        <w:rPr>
          <w:rFonts w:ascii="Times New Roman" w:hAnsi="Times New Roman" w:cs="Times New Roman"/>
          <w:sz w:val="24"/>
          <w:szCs w:val="24"/>
          <w:lang w:val="id-ID"/>
        </w:rPr>
      </w:pPr>
      <w:r w:rsidRPr="00CE58F8">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3.280</m:t>
            </m:r>
          </m:num>
          <m:den>
            <m:r>
              <w:rPr>
                <w:rFonts w:ascii="Cambria Math" w:hAnsi="Cambria Math" w:cs="Times New Roman"/>
                <w:sz w:val="24"/>
                <w:szCs w:val="24"/>
              </w:rPr>
              <m:t>33,8</m:t>
            </m:r>
          </m:den>
        </m:f>
      </m:oMath>
    </w:p>
    <w:p w:rsidR="005241A3" w:rsidRPr="00CE58F8" w:rsidRDefault="005241A3" w:rsidP="007D3606">
      <w:pPr>
        <w:pStyle w:val="ListParagraph"/>
        <w:spacing w:after="120" w:line="240" w:lineRule="auto"/>
        <w:ind w:left="0" w:firstLine="720"/>
        <w:contextualSpacing w:val="0"/>
        <w:jc w:val="both"/>
        <w:rPr>
          <w:rFonts w:ascii="Times New Roman" w:hAnsi="Times New Roman" w:cs="Times New Roman"/>
          <w:sz w:val="24"/>
          <w:szCs w:val="24"/>
          <w:lang w:val="id-ID"/>
        </w:rPr>
      </w:pPr>
      <w:r w:rsidRPr="00CE58F8">
        <w:rPr>
          <w:rFonts w:ascii="Times New Roman" w:hAnsi="Times New Roman" w:cs="Times New Roman"/>
          <w:sz w:val="24"/>
          <w:szCs w:val="24"/>
        </w:rPr>
        <w:t xml:space="preserve">n = </w:t>
      </w:r>
      <w:r w:rsidRPr="00CE58F8">
        <w:rPr>
          <w:rFonts w:ascii="Times New Roman" w:hAnsi="Times New Roman" w:cs="Times New Roman"/>
          <w:sz w:val="24"/>
          <w:szCs w:val="24"/>
          <w:lang w:val="id-ID"/>
        </w:rPr>
        <w:t>97</w:t>
      </w:r>
      <w:proofErr w:type="gramStart"/>
      <w:r w:rsidRPr="00CE58F8">
        <w:rPr>
          <w:rFonts w:ascii="Times New Roman" w:hAnsi="Times New Roman" w:cs="Times New Roman"/>
          <w:sz w:val="24"/>
          <w:szCs w:val="24"/>
          <w:lang w:val="id-ID"/>
        </w:rPr>
        <w:t>,04142</w:t>
      </w:r>
      <w:proofErr w:type="gramEnd"/>
    </w:p>
    <w:p w:rsidR="005241A3" w:rsidRPr="00CE58F8" w:rsidRDefault="005241A3" w:rsidP="007D3606">
      <w:pPr>
        <w:pStyle w:val="ListParagraph"/>
        <w:spacing w:after="120" w:line="240" w:lineRule="auto"/>
        <w:ind w:left="0" w:firstLine="720"/>
        <w:contextualSpacing w:val="0"/>
        <w:jc w:val="both"/>
        <w:rPr>
          <w:rFonts w:ascii="Times New Roman" w:hAnsi="Times New Roman" w:cs="Times New Roman"/>
          <w:sz w:val="24"/>
          <w:szCs w:val="24"/>
          <w:lang w:val="id-ID"/>
        </w:rPr>
      </w:pPr>
      <w:r w:rsidRPr="00CE58F8">
        <w:rPr>
          <w:rFonts w:ascii="Times New Roman" w:hAnsi="Times New Roman" w:cs="Times New Roman"/>
          <w:sz w:val="24"/>
          <w:szCs w:val="24"/>
        </w:rPr>
        <w:t xml:space="preserve">n = </w:t>
      </w:r>
      <w:r w:rsidRPr="00CE58F8">
        <w:rPr>
          <w:rFonts w:ascii="Times New Roman" w:hAnsi="Times New Roman" w:cs="Times New Roman"/>
          <w:sz w:val="24"/>
          <w:szCs w:val="24"/>
          <w:lang w:val="id-ID"/>
        </w:rPr>
        <w:t>97</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Berdasarkan pembahasan di atas dapat disimpulkan bahwasanya sampel pada penelitian ini adalah 97 sampel sesuai dengan rumus yang telah ditentukan.</w:t>
      </w:r>
    </w:p>
    <w:p w:rsidR="00417204" w:rsidRPr="00CE58F8" w:rsidRDefault="00417204" w:rsidP="00725FC2">
      <w:pPr>
        <w:spacing w:after="0" w:line="240" w:lineRule="auto"/>
        <w:jc w:val="both"/>
        <w:rPr>
          <w:rFonts w:ascii="Times New Roman" w:hAnsi="Times New Roman" w:cs="Times New Roman"/>
          <w:b/>
          <w:color w:val="000000" w:themeColor="text1"/>
          <w:sz w:val="24"/>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Uji Instrumen Penelitian</w:t>
      </w:r>
    </w:p>
    <w:p w:rsidR="005241A3" w:rsidRPr="00CE58F8" w:rsidRDefault="005241A3" w:rsidP="00417204">
      <w:pPr>
        <w:pStyle w:val="ListParagraph"/>
        <w:numPr>
          <w:ilvl w:val="0"/>
          <w:numId w:val="21"/>
        </w:numPr>
        <w:spacing w:after="0" w:line="240" w:lineRule="auto"/>
        <w:ind w:left="360"/>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Uji Validitas</w:t>
      </w:r>
    </w:p>
    <w:p w:rsidR="005241A3" w:rsidRPr="00CE58F8" w:rsidRDefault="005241A3" w:rsidP="00417204">
      <w:pPr>
        <w:spacing w:after="0" w:line="240" w:lineRule="auto"/>
        <w:ind w:left="360"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Menurut Arikunto (2012), dikatakan bahwa validitas adalah suatu ukuran yang menunjukkan tingkat-tingkat kevalidan, atau kesahihan suatu instrumen.</w:t>
      </w:r>
      <w:r w:rsidRPr="00CE58F8">
        <w:rPr>
          <w:rFonts w:ascii="Times New Roman" w:hAnsi="Times New Roman" w:cs="Times New Roman"/>
          <w:sz w:val="24"/>
          <w:szCs w:val="24"/>
        </w:rPr>
        <w:t xml:space="preserve"> </w:t>
      </w:r>
      <w:proofErr w:type="gramStart"/>
      <w:r w:rsidRPr="00CE58F8">
        <w:rPr>
          <w:rFonts w:ascii="Times New Roman" w:hAnsi="Times New Roman" w:cs="Times New Roman"/>
          <w:sz w:val="24"/>
          <w:szCs w:val="24"/>
        </w:rPr>
        <w:t>Tinggi rendahnya validitas instrumen menunjukkan sejauh mana data yang terkumpul tidak menyimpang dari gambaran tentang validitas yang dimaksud.</w:t>
      </w:r>
      <w:proofErr w:type="gramEnd"/>
      <w:r w:rsidRPr="00CE58F8">
        <w:rPr>
          <w:rFonts w:ascii="Times New Roman" w:hAnsi="Times New Roman" w:cs="Times New Roman"/>
          <w:sz w:val="24"/>
          <w:szCs w:val="24"/>
        </w:rPr>
        <w:t xml:space="preserve"> Untuk menguji validitas instrumen penelitian digunakan teknik Korelasi </w:t>
      </w:r>
      <w:r w:rsidRPr="00CE58F8">
        <w:rPr>
          <w:rFonts w:ascii="Times New Roman" w:hAnsi="Times New Roman" w:cs="Times New Roman"/>
          <w:i/>
          <w:iCs/>
          <w:sz w:val="24"/>
          <w:szCs w:val="24"/>
        </w:rPr>
        <w:t xml:space="preserve">Product Moment </w:t>
      </w:r>
      <w:r w:rsidRPr="00CE58F8">
        <w:rPr>
          <w:rFonts w:ascii="Times New Roman" w:hAnsi="Times New Roman" w:cs="Times New Roman"/>
          <w:sz w:val="24"/>
          <w:szCs w:val="24"/>
        </w:rPr>
        <w:t>yang dirumuskan (</w:t>
      </w:r>
      <w:r w:rsidRPr="00CE58F8">
        <w:rPr>
          <w:rFonts w:ascii="Times New Roman" w:hAnsi="Times New Roman" w:cs="Times New Roman"/>
          <w:sz w:val="24"/>
          <w:szCs w:val="24"/>
          <w:lang w:val="id-ID"/>
        </w:rPr>
        <w:t>Imam Ghazali, 2014</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 xml:space="preserve"> sebagai </w:t>
      </w:r>
      <w:proofErr w:type="gramStart"/>
      <w:r w:rsidRPr="00CE58F8">
        <w:rPr>
          <w:rFonts w:ascii="Times New Roman" w:hAnsi="Times New Roman" w:cs="Times New Roman"/>
          <w:sz w:val="24"/>
          <w:szCs w:val="24"/>
          <w:lang w:val="id-ID"/>
        </w:rPr>
        <w:t>berikut :</w:t>
      </w:r>
      <w:proofErr w:type="gramEnd"/>
    </w:p>
    <w:p w:rsidR="00623FE1" w:rsidRPr="00CE58F8" w:rsidRDefault="00623FE1" w:rsidP="00725FC2">
      <w:pPr>
        <w:spacing w:after="0" w:line="240" w:lineRule="auto"/>
        <w:ind w:left="284" w:firstLine="567"/>
        <w:jc w:val="both"/>
        <w:rPr>
          <w:rFonts w:ascii="Times New Roman" w:hAnsi="Times New Roman" w:cs="Times New Roman"/>
          <w:sz w:val="24"/>
          <w:szCs w:val="24"/>
          <w:lang w:val="id-ID"/>
        </w:rPr>
      </w:pPr>
    </w:p>
    <w:p w:rsidR="005241A3" w:rsidRPr="00CE58F8" w:rsidRDefault="00BD2881" w:rsidP="00417204">
      <w:pPr>
        <w:pStyle w:val="Default"/>
        <w:tabs>
          <w:tab w:val="left" w:leader="dot" w:pos="7088"/>
        </w:tabs>
        <w:ind w:left="360"/>
        <w:jc w:val="both"/>
        <w:rPr>
          <w:lang w:val="id-ID"/>
        </w:rPr>
      </w:pPr>
      <m:oMath>
        <m:sSub>
          <m:sSubPr>
            <m:ctrlPr>
              <w:rPr>
                <w:rFonts w:ascii="Cambria Math" w:hAnsi="Cambria Math"/>
                <w:i/>
              </w:rPr>
            </m:ctrlPr>
          </m:sSubPr>
          <m:e>
            <m:r>
              <w:rPr>
                <w:rFonts w:ascii="Cambria Math" w:hAnsi="Cambria Math"/>
                <w:lang w:val="id-ID"/>
              </w:rPr>
              <m:t>r</m:t>
            </m:r>
          </m:e>
          <m:sub>
            <m:r>
              <w:rPr>
                <w:rFonts w:ascii="Cambria Math" w:hAnsi="Cambria Math"/>
                <w:lang w:val="id-ID"/>
              </w:rPr>
              <m:t>xy</m:t>
            </m:r>
          </m:sub>
        </m:sSub>
        <m:r>
          <w:rPr>
            <w:rFonts w:ascii="Cambria Math" w:hAnsi="Cambria Math"/>
            <w:lang w:val="id-ID"/>
          </w:rPr>
          <m:t xml:space="preserve">= </m:t>
        </m:r>
        <m:f>
          <m:fPr>
            <m:ctrlPr>
              <w:rPr>
                <w:rFonts w:ascii="Cambria Math" w:hAnsi="Cambria Math"/>
                <w:i/>
              </w:rPr>
            </m:ctrlPr>
          </m:fPr>
          <m:num>
            <m:r>
              <w:rPr>
                <w:rFonts w:ascii="Cambria Math" w:hAnsi="Cambria Math"/>
                <w:lang w:val="id-ID"/>
              </w:rPr>
              <m:t>N</m:t>
            </m:r>
            <m:nary>
              <m:naryPr>
                <m:chr m:val="∑"/>
                <m:limLoc m:val="undOvr"/>
                <m:subHide m:val="1"/>
                <m:supHide m:val="1"/>
                <m:ctrlPr>
                  <w:rPr>
                    <w:rFonts w:ascii="Cambria Math" w:hAnsi="Cambria Math"/>
                    <w:i/>
                  </w:rPr>
                </m:ctrlPr>
              </m:naryPr>
              <m:sub/>
              <m:sup/>
              <m:e>
                <m:r>
                  <w:rPr>
                    <w:rFonts w:ascii="Cambria Math" w:hAnsi="Cambria Math"/>
                    <w:lang w:val="id-ID"/>
                  </w:rPr>
                  <m:t>XY</m:t>
                </m:r>
              </m:e>
            </m:nary>
            <m:r>
              <w:rPr>
                <w:rFonts w:ascii="Cambria Math" w:hAnsi="Cambria Math"/>
                <w:lang w:val="id-ID"/>
              </w:rPr>
              <m:t>-</m:t>
            </m:r>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lang w:val="id-ID"/>
                      </w:rPr>
                      <m:t>X</m:t>
                    </m:r>
                  </m:e>
                </m:nary>
              </m:e>
            </m:d>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lang w:val="id-ID"/>
                      </w:rPr>
                      <m:t>Y</m:t>
                    </m:r>
                  </m:e>
                </m:nary>
              </m:e>
            </m:d>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lang w:val="id-ID"/>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lang w:val="id-ID"/>
                              </w:rPr>
                              <m:t>X</m:t>
                            </m:r>
                          </m:e>
                          <m:sup>
                            <m:r>
                              <w:rPr>
                                <w:rFonts w:ascii="Cambria Math" w:hAnsi="Cambria Math"/>
                                <w:lang w:val="id-ID"/>
                              </w:rPr>
                              <m:t>2</m:t>
                            </m:r>
                          </m:sup>
                        </m:sSup>
                      </m:e>
                    </m:nary>
                    <m:r>
                      <w:rPr>
                        <w:rFonts w:ascii="Cambria Math" w:hAnsi="Cambria Math"/>
                        <w:lang w:val="id-ID"/>
                      </w:rPr>
                      <m:t>-</m:t>
                    </m:r>
                    <m:d>
                      <m:dPr>
                        <m:ctrlPr>
                          <w:rPr>
                            <w:rFonts w:ascii="Cambria Math" w:hAnsi="Cambria Math"/>
                            <w:i/>
                          </w:rPr>
                        </m:ctrlPr>
                      </m:dPr>
                      <m:e>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lang w:val="id-ID"/>
                                  </w:rPr>
                                  <m:t>X</m:t>
                                </m:r>
                              </m:e>
                              <m:sup>
                                <m:r>
                                  <w:rPr>
                                    <w:rFonts w:ascii="Cambria Math" w:hAnsi="Cambria Math"/>
                                    <w:lang w:val="id-ID"/>
                                  </w:rPr>
                                  <m:t>2</m:t>
                                </m:r>
                              </m:sup>
                            </m:sSup>
                          </m:e>
                        </m:nary>
                      </m:e>
                    </m:d>
                  </m:e>
                </m:d>
                <m:d>
                  <m:dPr>
                    <m:begChr m:val="{"/>
                    <m:endChr m:val="}"/>
                    <m:ctrlPr>
                      <w:rPr>
                        <w:rFonts w:ascii="Cambria Math" w:hAnsi="Cambria Math"/>
                        <w:i/>
                      </w:rPr>
                    </m:ctrlPr>
                  </m:dPr>
                  <m:e>
                    <m:r>
                      <w:rPr>
                        <w:rFonts w:ascii="Cambria Math" w:hAnsi="Cambria Math"/>
                        <w:lang w:val="id-ID"/>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lang w:val="id-ID"/>
                              </w:rPr>
                              <m:t>Y</m:t>
                            </m:r>
                          </m:e>
                          <m:sup>
                            <m:r>
                              <w:rPr>
                                <w:rFonts w:ascii="Cambria Math" w:hAnsi="Cambria Math"/>
                                <w:lang w:val="id-ID"/>
                              </w:rPr>
                              <m:t>2</m:t>
                            </m:r>
                          </m:sup>
                        </m:sSup>
                      </m:e>
                    </m:nary>
                    <m:r>
                      <w:rPr>
                        <w:rFonts w:ascii="Cambria Math" w:hAnsi="Cambria Math"/>
                        <w:lang w:val="id-ID"/>
                      </w:rPr>
                      <m:t>-</m:t>
                    </m:r>
                    <m:d>
                      <m:dPr>
                        <m:ctrlPr>
                          <w:rPr>
                            <w:rFonts w:ascii="Cambria Math" w:hAnsi="Cambria Math"/>
                            <w:i/>
                          </w:rPr>
                        </m:ctrlPr>
                      </m:dPr>
                      <m:e>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lang w:val="id-ID"/>
                                  </w:rPr>
                                  <m:t>Y</m:t>
                                </m:r>
                              </m:e>
                              <m:sup>
                                <m:r>
                                  <w:rPr>
                                    <w:rFonts w:ascii="Cambria Math" w:hAnsi="Cambria Math"/>
                                    <w:lang w:val="id-ID"/>
                                  </w:rPr>
                                  <m:t>2</m:t>
                                </m:r>
                              </m:sup>
                            </m:sSup>
                          </m:e>
                        </m:nary>
                      </m:e>
                    </m:d>
                  </m:e>
                </m:d>
              </m:e>
            </m:rad>
          </m:den>
        </m:f>
      </m:oMath>
      <w:r w:rsidR="005241A3" w:rsidRPr="00CE58F8">
        <w:rPr>
          <w:rFonts w:eastAsiaTheme="minorEastAsia"/>
          <w:lang w:val="id-ID"/>
        </w:rPr>
        <w:t xml:space="preserve"> ......(2)</w:t>
      </w:r>
    </w:p>
    <w:p w:rsidR="00CE58F8" w:rsidRDefault="00CE58F8" w:rsidP="00417204">
      <w:pPr>
        <w:pStyle w:val="Default"/>
        <w:ind w:left="360"/>
        <w:jc w:val="both"/>
        <w:rPr>
          <w:lang w:val="id-ID"/>
        </w:rPr>
      </w:pPr>
    </w:p>
    <w:p w:rsidR="005241A3" w:rsidRPr="00CE58F8" w:rsidRDefault="005241A3" w:rsidP="00417204">
      <w:pPr>
        <w:pStyle w:val="Default"/>
        <w:ind w:left="360"/>
        <w:jc w:val="both"/>
      </w:pPr>
      <w:proofErr w:type="gramStart"/>
      <w:r w:rsidRPr="00CE58F8">
        <w:t>Dimana :</w:t>
      </w:r>
      <w:proofErr w:type="gramEnd"/>
    </w:p>
    <w:p w:rsidR="005241A3" w:rsidRPr="00CE58F8" w:rsidRDefault="005241A3" w:rsidP="007D3606">
      <w:pPr>
        <w:pStyle w:val="Default"/>
        <w:ind w:left="360"/>
        <w:jc w:val="both"/>
      </w:pPr>
      <w:r w:rsidRPr="00CE58F8">
        <w:t xml:space="preserve">r = Koefisien </w:t>
      </w:r>
      <w:r w:rsidRPr="00CE58F8">
        <w:rPr>
          <w:i/>
          <w:iCs/>
        </w:rPr>
        <w:t xml:space="preserve">Product Moment </w:t>
      </w:r>
    </w:p>
    <w:p w:rsidR="005241A3" w:rsidRPr="00CE58F8" w:rsidRDefault="005241A3" w:rsidP="007D3606">
      <w:pPr>
        <w:pStyle w:val="Default"/>
        <w:ind w:left="360"/>
        <w:jc w:val="both"/>
      </w:pPr>
      <w:r w:rsidRPr="00CE58F8">
        <w:t xml:space="preserve">X = Skor Variabel bebas  </w:t>
      </w:r>
    </w:p>
    <w:p w:rsidR="005241A3" w:rsidRPr="00CE58F8" w:rsidRDefault="005241A3" w:rsidP="007D3606">
      <w:pPr>
        <w:pStyle w:val="Default"/>
        <w:ind w:left="360"/>
        <w:jc w:val="both"/>
      </w:pPr>
      <w:r w:rsidRPr="00CE58F8">
        <w:t xml:space="preserve">Y= Skor Variabel terikat </w:t>
      </w:r>
    </w:p>
    <w:p w:rsidR="005241A3" w:rsidRPr="00CE58F8" w:rsidRDefault="005241A3" w:rsidP="007D3606">
      <w:pPr>
        <w:pStyle w:val="Default"/>
        <w:ind w:left="360"/>
        <w:jc w:val="both"/>
        <w:rPr>
          <w:lang w:val="id-ID"/>
        </w:rPr>
      </w:pPr>
      <w:r w:rsidRPr="00CE58F8">
        <w:t xml:space="preserve">N= Jumlah Responden </w:t>
      </w:r>
    </w:p>
    <w:p w:rsidR="005241A3" w:rsidRPr="00CE58F8" w:rsidRDefault="005241A3" w:rsidP="00725FC2">
      <w:pPr>
        <w:pStyle w:val="Default"/>
        <w:ind w:left="1418"/>
        <w:jc w:val="both"/>
        <w:rPr>
          <w:lang w:val="id-ID"/>
        </w:rPr>
      </w:pPr>
    </w:p>
    <w:p w:rsidR="005241A3" w:rsidRPr="00CE58F8" w:rsidRDefault="005241A3" w:rsidP="00417204">
      <w:pPr>
        <w:spacing w:after="0" w:line="240" w:lineRule="auto"/>
        <w:ind w:left="350" w:firstLine="567"/>
        <w:jc w:val="both"/>
        <w:rPr>
          <w:rFonts w:ascii="Times New Roman" w:hAnsi="Times New Roman" w:cs="Times New Roman"/>
          <w:sz w:val="24"/>
          <w:szCs w:val="24"/>
          <w:lang w:val="id-ID"/>
        </w:rPr>
      </w:pPr>
      <w:r w:rsidRPr="00CE58F8">
        <w:rPr>
          <w:rFonts w:ascii="Times New Roman" w:hAnsi="Times New Roman" w:cs="Times New Roman"/>
          <w:sz w:val="24"/>
          <w:szCs w:val="24"/>
        </w:rPr>
        <w:t xml:space="preserve">Valid tidaknya suatu item instrumen dapat diketahui dengan membandingkan indeks Korelasi </w:t>
      </w:r>
      <w:r w:rsidRPr="00CE58F8">
        <w:rPr>
          <w:rFonts w:ascii="Times New Roman" w:hAnsi="Times New Roman" w:cs="Times New Roman"/>
          <w:i/>
          <w:iCs/>
          <w:sz w:val="24"/>
          <w:szCs w:val="24"/>
        </w:rPr>
        <w:t xml:space="preserve">Product Moment Pearson </w:t>
      </w:r>
      <w:r w:rsidRPr="00CE58F8">
        <w:rPr>
          <w:rFonts w:ascii="Times New Roman" w:hAnsi="Times New Roman" w:cs="Times New Roman"/>
          <w:sz w:val="24"/>
          <w:szCs w:val="24"/>
        </w:rPr>
        <w:t>dengan level signifikansi 5%</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Bila korelasi tiap butir instrumen tersebut positif dan besarnya 0</w:t>
      </w:r>
      <w:proofErr w:type="gramStart"/>
      <w:r w:rsidRPr="00CE58F8">
        <w:rPr>
          <w:rFonts w:ascii="Times New Roman" w:hAnsi="Times New Roman" w:cs="Times New Roman"/>
          <w:sz w:val="24"/>
          <w:szCs w:val="24"/>
        </w:rPr>
        <w:t>,3</w:t>
      </w:r>
      <w:proofErr w:type="gramEnd"/>
      <w:r w:rsidRPr="00CE58F8">
        <w:rPr>
          <w:rFonts w:ascii="Times New Roman" w:hAnsi="Times New Roman" w:cs="Times New Roman"/>
          <w:sz w:val="24"/>
          <w:szCs w:val="24"/>
        </w:rPr>
        <w:t xml:space="preserve"> ke atas maka tiap butir instrumen tersebut merupakan </w:t>
      </w:r>
      <w:r w:rsidRPr="00CE58F8">
        <w:rPr>
          <w:rFonts w:ascii="Times New Roman" w:hAnsi="Times New Roman" w:cs="Times New Roman"/>
          <w:i/>
          <w:iCs/>
          <w:sz w:val="24"/>
          <w:szCs w:val="24"/>
        </w:rPr>
        <w:t xml:space="preserve">construct </w:t>
      </w:r>
      <w:r w:rsidRPr="00CE58F8">
        <w:rPr>
          <w:rFonts w:ascii="Times New Roman" w:hAnsi="Times New Roman" w:cs="Times New Roman"/>
          <w:sz w:val="24"/>
          <w:szCs w:val="24"/>
        </w:rPr>
        <w:t>yang kuat. Sebaliknya bila korelasi tiap butir instrumen besarnya di bawah 0</w:t>
      </w:r>
      <w:proofErr w:type="gramStart"/>
      <w:r w:rsidRPr="00CE58F8">
        <w:rPr>
          <w:rFonts w:ascii="Times New Roman" w:hAnsi="Times New Roman" w:cs="Times New Roman"/>
          <w:sz w:val="24"/>
          <w:szCs w:val="24"/>
        </w:rPr>
        <w:t>,3</w:t>
      </w:r>
      <w:proofErr w:type="gramEnd"/>
      <w:r w:rsidRPr="00CE58F8">
        <w:rPr>
          <w:rFonts w:ascii="Times New Roman" w:hAnsi="Times New Roman" w:cs="Times New Roman"/>
          <w:sz w:val="24"/>
          <w:szCs w:val="24"/>
        </w:rPr>
        <w:t>, maka butir instrumen tersebut tidak valid (</w:t>
      </w:r>
      <w:r w:rsidRPr="00CE58F8">
        <w:rPr>
          <w:rFonts w:ascii="Times New Roman" w:hAnsi="Times New Roman" w:cs="Times New Roman"/>
          <w:sz w:val="24"/>
          <w:szCs w:val="24"/>
          <w:lang w:val="id-ID"/>
        </w:rPr>
        <w:t>Imam Ghazali, 2014).</w:t>
      </w:r>
    </w:p>
    <w:p w:rsidR="005241A3" w:rsidRPr="00CE58F8" w:rsidRDefault="005241A3" w:rsidP="00417204">
      <w:pPr>
        <w:pStyle w:val="ListParagraph"/>
        <w:numPr>
          <w:ilvl w:val="0"/>
          <w:numId w:val="21"/>
        </w:numPr>
        <w:spacing w:after="0" w:line="240" w:lineRule="auto"/>
        <w:ind w:left="360"/>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lastRenderedPageBreak/>
        <w:t>Uji Reliabilitas</w:t>
      </w:r>
    </w:p>
    <w:p w:rsidR="005241A3" w:rsidRPr="00CE58F8" w:rsidRDefault="005241A3" w:rsidP="00417204">
      <w:pPr>
        <w:spacing w:after="0" w:line="240" w:lineRule="auto"/>
        <w:ind w:left="360"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Imam Ghazali</w:t>
      </w:r>
      <w:r w:rsidRPr="00CE58F8">
        <w:rPr>
          <w:rFonts w:ascii="Times New Roman" w:hAnsi="Times New Roman" w:cs="Times New Roman"/>
          <w:sz w:val="24"/>
          <w:szCs w:val="24"/>
        </w:rPr>
        <w:t xml:space="preserve"> (20</w:t>
      </w:r>
      <w:r w:rsidRPr="00CE58F8">
        <w:rPr>
          <w:rFonts w:ascii="Times New Roman" w:hAnsi="Times New Roman" w:cs="Times New Roman"/>
          <w:sz w:val="24"/>
          <w:szCs w:val="24"/>
          <w:lang w:val="id-ID"/>
        </w:rPr>
        <w:t>14</w:t>
      </w:r>
      <w:r w:rsidRPr="00CE58F8">
        <w:rPr>
          <w:rFonts w:ascii="Times New Roman" w:hAnsi="Times New Roman" w:cs="Times New Roman"/>
          <w:sz w:val="24"/>
          <w:szCs w:val="24"/>
        </w:rPr>
        <w:t>) mendefinisikan reliabilitas sebagai suatu instrumen yang cukup dapat dipercaya untuk digunakan sebagai alat pengumpul data karena instrumen tersebut sudah baik.</w:t>
      </w:r>
      <w:r w:rsidRPr="00CE58F8">
        <w:rPr>
          <w:rFonts w:ascii="Times New Roman" w:hAnsi="Times New Roman" w:cs="Times New Roman"/>
          <w:sz w:val="24"/>
          <w:szCs w:val="24"/>
          <w:lang w:val="id-ID"/>
        </w:rPr>
        <w:t xml:space="preserve"> </w:t>
      </w:r>
      <w:proofErr w:type="gramStart"/>
      <w:r w:rsidRPr="00CE58F8">
        <w:rPr>
          <w:rFonts w:ascii="Times New Roman" w:hAnsi="Times New Roman" w:cs="Times New Roman"/>
          <w:sz w:val="24"/>
          <w:szCs w:val="24"/>
        </w:rPr>
        <w:t>Uji reliabilitas adalah indeks yang menunjukkan sejauh mana alat ukur yang dapat dipercaya atau diandalkan untuk diuji.</w:t>
      </w:r>
      <w:proofErr w:type="gramEnd"/>
      <w:r w:rsidRPr="00CE58F8">
        <w:rPr>
          <w:rFonts w:ascii="Times New Roman" w:hAnsi="Times New Roman" w:cs="Times New Roman"/>
          <w:sz w:val="24"/>
          <w:szCs w:val="24"/>
        </w:rPr>
        <w:t xml:space="preserve"> Untuk mengetahuinya, maka dapat digunakan rumus </w:t>
      </w:r>
      <w:r w:rsidRPr="00CE58F8">
        <w:rPr>
          <w:rFonts w:ascii="Times New Roman" w:hAnsi="Times New Roman" w:cs="Times New Roman"/>
          <w:i/>
          <w:iCs/>
          <w:sz w:val="24"/>
          <w:szCs w:val="24"/>
        </w:rPr>
        <w:t xml:space="preserve">Alpha Cronbach </w:t>
      </w:r>
      <w:r w:rsidRPr="00CE58F8">
        <w:rPr>
          <w:rFonts w:ascii="Times New Roman" w:hAnsi="Times New Roman" w:cs="Times New Roman"/>
          <w:sz w:val="24"/>
          <w:szCs w:val="24"/>
        </w:rPr>
        <w:t xml:space="preserve">dengan </w:t>
      </w:r>
      <w:proofErr w:type="gramStart"/>
      <w:r w:rsidRPr="00CE58F8">
        <w:rPr>
          <w:rFonts w:ascii="Times New Roman" w:hAnsi="Times New Roman" w:cs="Times New Roman"/>
          <w:sz w:val="24"/>
          <w:szCs w:val="24"/>
        </w:rPr>
        <w:t>rumus</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w:t>
      </w:r>
      <w:proofErr w:type="gramEnd"/>
    </w:p>
    <w:p w:rsidR="00417204" w:rsidRPr="00CE58F8" w:rsidRDefault="00417204" w:rsidP="00725FC2">
      <w:pPr>
        <w:spacing w:after="0" w:line="240" w:lineRule="auto"/>
        <w:ind w:left="426"/>
        <w:jc w:val="both"/>
        <w:rPr>
          <w:rFonts w:ascii="Times New Roman" w:hAnsi="Times New Roman" w:cs="Times New Roman"/>
          <w:sz w:val="24"/>
          <w:szCs w:val="24"/>
          <w:lang w:val="id-ID"/>
        </w:rPr>
      </w:pPr>
    </w:p>
    <w:p w:rsidR="005241A3" w:rsidRPr="00CE58F8" w:rsidRDefault="00BD2881" w:rsidP="00725FC2">
      <w:pPr>
        <w:spacing w:after="0" w:line="240" w:lineRule="auto"/>
        <w:ind w:left="426"/>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d>
                  <m:dPr>
                    <m:ctrlPr>
                      <w:rPr>
                        <w:rFonts w:ascii="Cambria Math" w:hAnsi="Cambria Math" w:cs="Times New Roman"/>
                        <w:i/>
                        <w:sz w:val="24"/>
                        <w:szCs w:val="24"/>
                      </w:rPr>
                    </m:ctrlPr>
                  </m:dPr>
                  <m:e>
                    <m:r>
                      <w:rPr>
                        <w:rFonts w:ascii="Cambria Math" w:hAnsi="Cambria Math" w:cs="Times New Roman"/>
                        <w:sz w:val="24"/>
                        <w:szCs w:val="24"/>
                      </w:rPr>
                      <m:t>K-1</m:t>
                    </m:r>
                  </m:e>
                </m:d>
              </m:den>
            </m:f>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b</m:t>
                        </m:r>
                      </m:sub>
                      <m:sup>
                        <m:r>
                          <w:rPr>
                            <w:rFonts w:ascii="Cambria Math" w:hAnsi="Cambria Math" w:cs="Times New Roman"/>
                            <w:sz w:val="24"/>
                            <w:szCs w:val="24"/>
                          </w:rPr>
                          <m:t>2</m:t>
                        </m:r>
                      </m:sup>
                    </m:sSubSup>
                  </m:e>
                </m:nary>
              </m:num>
              <m:den>
                <m:sSubSup>
                  <m:sSubSupPr>
                    <m:ctrlPr>
                      <w:rPr>
                        <w:rFonts w:ascii="Cambria Math" w:hAnsi="Cambria Math" w:cs="Times New Roman"/>
                        <w:i/>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1</m:t>
                    </m:r>
                  </m:sub>
                  <m:sup>
                    <m:r>
                      <w:rPr>
                        <w:rFonts w:ascii="Cambria Math" w:hAnsi="Cambria Math" w:cs="Times New Roman"/>
                        <w:sz w:val="24"/>
                        <w:szCs w:val="24"/>
                      </w:rPr>
                      <m:t>2</m:t>
                    </m:r>
                  </m:sup>
                </m:sSubSup>
              </m:den>
            </m:f>
          </m:e>
        </m:d>
      </m:oMath>
      <w:r w:rsidR="005241A3" w:rsidRPr="00CE58F8">
        <w:rPr>
          <w:rFonts w:ascii="Times New Roman" w:hAnsi="Times New Roman" w:cs="Times New Roman"/>
          <w:sz w:val="24"/>
          <w:szCs w:val="24"/>
          <w:lang w:val="id-ID"/>
        </w:rPr>
        <w:t>........ (3)</w:t>
      </w:r>
    </w:p>
    <w:p w:rsidR="00417204" w:rsidRPr="00CE58F8" w:rsidRDefault="00417204" w:rsidP="00725FC2">
      <w:pPr>
        <w:pStyle w:val="Default"/>
        <w:ind w:firstLine="720"/>
        <w:jc w:val="both"/>
        <w:rPr>
          <w:lang w:val="id-ID"/>
        </w:rPr>
      </w:pPr>
    </w:p>
    <w:p w:rsidR="005241A3" w:rsidRPr="00CE58F8" w:rsidRDefault="005241A3" w:rsidP="00725FC2">
      <w:pPr>
        <w:pStyle w:val="Default"/>
        <w:ind w:firstLine="720"/>
        <w:jc w:val="both"/>
      </w:pPr>
      <w:r w:rsidRPr="00CE58F8">
        <w:t xml:space="preserve">Dimana: </w:t>
      </w:r>
    </w:p>
    <w:p w:rsidR="005241A3" w:rsidRPr="00CE58F8" w:rsidRDefault="005241A3" w:rsidP="00725FC2">
      <w:pPr>
        <w:pStyle w:val="Default"/>
        <w:ind w:firstLine="720"/>
        <w:jc w:val="both"/>
      </w:pPr>
      <w:r w:rsidRPr="00CE58F8">
        <w:t>r</w:t>
      </w:r>
      <w:r w:rsidRPr="00CE58F8">
        <w:rPr>
          <w:position w:val="-10"/>
          <w:vertAlign w:val="subscript"/>
        </w:rPr>
        <w:t>11</w:t>
      </w:r>
      <w:r w:rsidRPr="00CE58F8">
        <w:rPr>
          <w:position w:val="-10"/>
          <w:vertAlign w:val="subscript"/>
          <w:lang w:val="id-ID"/>
        </w:rPr>
        <w:tab/>
      </w:r>
      <w:r w:rsidRPr="00CE58F8">
        <w:rPr>
          <w:position w:val="-10"/>
          <w:vertAlign w:val="subscript"/>
        </w:rPr>
        <w:t xml:space="preserve"> </w:t>
      </w:r>
      <w:r w:rsidRPr="00CE58F8">
        <w:t xml:space="preserve">= Reliabilitas Instrumen </w:t>
      </w:r>
    </w:p>
    <w:p w:rsidR="005241A3" w:rsidRPr="00CE58F8" w:rsidRDefault="005241A3" w:rsidP="00725FC2">
      <w:pPr>
        <w:pStyle w:val="Default"/>
        <w:ind w:left="720"/>
        <w:jc w:val="both"/>
        <w:rPr>
          <w:lang w:val="id-ID"/>
        </w:rPr>
      </w:pPr>
      <w:r w:rsidRPr="00CE58F8">
        <w:t xml:space="preserve">K </w:t>
      </w:r>
      <w:r w:rsidRPr="00CE58F8">
        <w:rPr>
          <w:lang w:val="id-ID"/>
        </w:rPr>
        <w:tab/>
      </w:r>
      <w:r w:rsidRPr="00CE58F8">
        <w:t>= Banyaknya butir pertanyaan</w:t>
      </w:r>
    </w:p>
    <w:p w:rsidR="005241A3" w:rsidRPr="00CE58F8" w:rsidRDefault="005241A3" w:rsidP="00725FC2">
      <w:pPr>
        <w:pStyle w:val="Default"/>
        <w:ind w:left="1440" w:hanging="22"/>
        <w:jc w:val="both"/>
      </w:pPr>
      <w:r w:rsidRPr="00CE58F8">
        <w:rPr>
          <w:lang w:val="id-ID"/>
        </w:rPr>
        <w:t xml:space="preserve">   </w:t>
      </w:r>
      <w:proofErr w:type="gramStart"/>
      <w:r w:rsidRPr="00CE58F8">
        <w:t>atau</w:t>
      </w:r>
      <w:proofErr w:type="gramEnd"/>
      <w:r w:rsidRPr="00CE58F8">
        <w:t xml:space="preserve"> banyaknya soal </w:t>
      </w:r>
    </w:p>
    <w:p w:rsidR="005241A3" w:rsidRPr="00CE58F8" w:rsidRDefault="00BD2881" w:rsidP="00725FC2">
      <w:pPr>
        <w:pStyle w:val="Default"/>
        <w:ind w:left="709"/>
        <w:jc w:val="both"/>
      </w:pPr>
      <m:oMath>
        <m:nary>
          <m:naryPr>
            <m:chr m:val="∑"/>
            <m:limLoc m:val="undOvr"/>
            <m:subHide m:val="1"/>
            <m:supHide m:val="1"/>
            <m:ctrlPr>
              <w:rPr>
                <w:rFonts w:ascii="Cambria Math" w:eastAsiaTheme="minorEastAsia" w:hAnsi="Cambria Math"/>
                <w:i/>
              </w:rPr>
            </m:ctrlPr>
          </m:naryPr>
          <m:sub/>
          <m:sup/>
          <m:e>
            <m:sSubSup>
              <m:sSubSupPr>
                <m:ctrlPr>
                  <w:rPr>
                    <w:rFonts w:ascii="Cambria Math" w:eastAsiaTheme="minorEastAsia" w:hAnsi="Cambria Math"/>
                    <w:i/>
                  </w:rPr>
                </m:ctrlPr>
              </m:sSubSupPr>
              <m:e>
                <m:r>
                  <m:rPr>
                    <m:sty m:val="p"/>
                  </m:rPr>
                  <w:rPr>
                    <w:rFonts w:ascii="Cambria Math" w:hAnsi="Cambria Math"/>
                  </w:rPr>
                  <m:t>σ</m:t>
                </m:r>
              </m:e>
              <m:sub>
                <m:r>
                  <w:rPr>
                    <w:rFonts w:ascii="Cambria Math" w:eastAsiaTheme="minorEastAsia" w:hAnsi="Cambria Math"/>
                  </w:rPr>
                  <m:t>b</m:t>
                </m:r>
              </m:sub>
              <m:sup>
                <m:r>
                  <w:rPr>
                    <w:rFonts w:ascii="Cambria Math" w:eastAsiaTheme="minorEastAsia" w:hAnsi="Cambria Math"/>
                  </w:rPr>
                  <m:t>2</m:t>
                </m:r>
              </m:sup>
            </m:sSubSup>
          </m:e>
        </m:nary>
      </m:oMath>
      <w:r w:rsidR="005241A3" w:rsidRPr="00CE58F8">
        <w:t xml:space="preserve"> </w:t>
      </w:r>
      <w:r w:rsidR="005241A3" w:rsidRPr="00CE58F8">
        <w:rPr>
          <w:lang w:val="id-ID"/>
        </w:rPr>
        <w:tab/>
        <w:t xml:space="preserve">= </w:t>
      </w:r>
      <w:r w:rsidR="005241A3" w:rsidRPr="00CE58F8">
        <w:t xml:space="preserve">Jumlah varians butir </w:t>
      </w:r>
    </w:p>
    <w:p w:rsidR="005241A3" w:rsidRPr="00CE58F8" w:rsidRDefault="00BD2881" w:rsidP="00725FC2">
      <w:pPr>
        <w:spacing w:after="0" w:line="240" w:lineRule="auto"/>
        <w:ind w:left="698" w:firstLine="11"/>
        <w:jc w:val="both"/>
        <w:rPr>
          <w:rFonts w:ascii="Times New Roman" w:hAnsi="Times New Roman" w:cs="Times New Roman"/>
          <w:sz w:val="24"/>
          <w:szCs w:val="24"/>
          <w:lang w:val="id-ID"/>
        </w:rPr>
      </w:pPr>
      <m:oMath>
        <m:sSubSup>
          <m:sSubSupPr>
            <m:ctrlPr>
              <w:rPr>
                <w:rFonts w:ascii="Cambria Math" w:hAnsi="Cambria Math" w:cs="Times New Roman"/>
                <w:i/>
                <w:sz w:val="24"/>
                <w:szCs w:val="24"/>
              </w:rPr>
            </m:ctrlPr>
          </m:sSubSupPr>
          <m:e>
            <m:r>
              <m:rPr>
                <m:sty m:val="p"/>
              </m:rPr>
              <w:rPr>
                <w:rFonts w:ascii="Cambria Math" w:hAnsi="Cambria Math" w:cs="Times New Roman"/>
                <w:sz w:val="24"/>
                <w:szCs w:val="24"/>
              </w:rPr>
              <m:t>σ</m:t>
            </m:r>
          </m:e>
          <m:sub>
            <m:r>
              <w:rPr>
                <w:rFonts w:ascii="Cambria Math" w:hAnsi="Cambria Math" w:cs="Times New Roman"/>
                <w:sz w:val="24"/>
                <w:szCs w:val="24"/>
              </w:rPr>
              <m:t>1</m:t>
            </m:r>
          </m:sub>
          <m:sup>
            <m:r>
              <w:rPr>
                <w:rFonts w:ascii="Cambria Math" w:hAnsi="Cambria Math" w:cs="Times New Roman"/>
                <w:sz w:val="24"/>
                <w:szCs w:val="24"/>
              </w:rPr>
              <m:t>2</m:t>
            </m:r>
          </m:sup>
        </m:sSubSup>
      </m:oMath>
      <w:r w:rsidR="005241A3" w:rsidRPr="00CE58F8">
        <w:rPr>
          <w:rFonts w:ascii="Times New Roman" w:hAnsi="Times New Roman" w:cs="Times New Roman"/>
          <w:sz w:val="24"/>
          <w:szCs w:val="24"/>
        </w:rPr>
        <w:t xml:space="preserve"> </w:t>
      </w:r>
      <w:r w:rsidR="005241A3" w:rsidRPr="00CE58F8">
        <w:rPr>
          <w:rFonts w:ascii="Times New Roman" w:hAnsi="Times New Roman" w:cs="Times New Roman"/>
          <w:sz w:val="24"/>
          <w:szCs w:val="24"/>
          <w:lang w:val="id-ID"/>
        </w:rPr>
        <w:tab/>
        <w:t xml:space="preserve">= </w:t>
      </w:r>
      <w:r w:rsidR="005241A3" w:rsidRPr="00CE58F8">
        <w:rPr>
          <w:rFonts w:ascii="Times New Roman" w:hAnsi="Times New Roman" w:cs="Times New Roman"/>
          <w:sz w:val="24"/>
          <w:szCs w:val="24"/>
        </w:rPr>
        <w:t>Varians total</w:t>
      </w:r>
    </w:p>
    <w:p w:rsidR="005241A3" w:rsidRPr="00CE58F8" w:rsidRDefault="005241A3" w:rsidP="00725FC2">
      <w:pPr>
        <w:spacing w:after="0" w:line="240" w:lineRule="auto"/>
        <w:ind w:left="698" w:firstLine="11"/>
        <w:jc w:val="both"/>
        <w:rPr>
          <w:rFonts w:ascii="Times New Roman" w:hAnsi="Times New Roman" w:cs="Times New Roman"/>
          <w:color w:val="000000" w:themeColor="text1"/>
          <w:sz w:val="24"/>
          <w:szCs w:val="24"/>
          <w:lang w:val="id-ID"/>
        </w:rPr>
      </w:pPr>
    </w:p>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Uji Asumsi Klasik</w:t>
      </w:r>
    </w:p>
    <w:p w:rsidR="005241A3" w:rsidRPr="00CE58F8" w:rsidRDefault="005241A3" w:rsidP="00725FC2">
      <w:pPr>
        <w:pStyle w:val="ListParagraph"/>
        <w:numPr>
          <w:ilvl w:val="0"/>
          <w:numId w:val="4"/>
        </w:numPr>
        <w:spacing w:after="0" w:line="240" w:lineRule="auto"/>
        <w:ind w:left="284" w:hanging="284"/>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Uji Normalitas</w:t>
      </w:r>
    </w:p>
    <w:p w:rsidR="005241A3" w:rsidRPr="00CE58F8" w:rsidRDefault="005241A3" w:rsidP="00725FC2">
      <w:pPr>
        <w:spacing w:after="0" w:line="240" w:lineRule="auto"/>
        <w:ind w:left="284" w:firstLine="567"/>
        <w:jc w:val="both"/>
        <w:rPr>
          <w:rFonts w:ascii="Times New Roman" w:hAnsi="Times New Roman" w:cs="Times New Roman"/>
          <w:color w:val="000000" w:themeColor="text1"/>
          <w:sz w:val="24"/>
          <w:szCs w:val="24"/>
          <w:lang w:val="id-ID"/>
        </w:rPr>
      </w:pPr>
      <w:r w:rsidRPr="00CE58F8">
        <w:rPr>
          <w:rFonts w:ascii="Times New Roman" w:hAnsi="Times New Roman" w:cs="Times New Roman"/>
          <w:color w:val="000000" w:themeColor="text1"/>
          <w:sz w:val="24"/>
          <w:szCs w:val="24"/>
          <w:lang w:val="id-ID"/>
        </w:rPr>
        <w:t>Uji normalitas bertujuan untuk menguji apakah dalam model regresi, variabel pengganggu atau residual memilik distribusi normal. Ada dua cara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 0,05 (Imam Ghozali, 2016).</w:t>
      </w:r>
    </w:p>
    <w:p w:rsidR="005241A3" w:rsidRPr="00CE58F8" w:rsidRDefault="005241A3" w:rsidP="00725FC2">
      <w:pPr>
        <w:spacing w:after="0" w:line="240" w:lineRule="auto"/>
        <w:ind w:firstLine="567"/>
        <w:jc w:val="both"/>
        <w:rPr>
          <w:rFonts w:ascii="Times New Roman" w:hAnsi="Times New Roman" w:cs="Times New Roman"/>
          <w:color w:val="000000" w:themeColor="text1"/>
          <w:sz w:val="24"/>
          <w:szCs w:val="24"/>
          <w:lang w:val="id-ID"/>
        </w:rPr>
      </w:pPr>
    </w:p>
    <w:p w:rsidR="005241A3" w:rsidRPr="00CE58F8" w:rsidRDefault="005241A3" w:rsidP="00725FC2">
      <w:pPr>
        <w:pStyle w:val="ListParagraph"/>
        <w:numPr>
          <w:ilvl w:val="0"/>
          <w:numId w:val="4"/>
        </w:numPr>
        <w:spacing w:after="0" w:line="240" w:lineRule="auto"/>
        <w:ind w:left="284" w:hanging="284"/>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Uji Multikolineritas</w:t>
      </w:r>
    </w:p>
    <w:p w:rsidR="005241A3" w:rsidRPr="00CE58F8" w:rsidRDefault="005241A3" w:rsidP="00725FC2">
      <w:pPr>
        <w:spacing w:after="0" w:line="240" w:lineRule="auto"/>
        <w:ind w:left="284"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Uji</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mu</w:t>
      </w:r>
      <w:r w:rsidRPr="00CE58F8">
        <w:rPr>
          <w:rFonts w:ascii="Times New Roman" w:hAnsi="Times New Roman" w:cs="Times New Roman"/>
          <w:spacing w:val="1"/>
          <w:sz w:val="24"/>
          <w:szCs w:val="24"/>
        </w:rPr>
        <w:t>l</w:t>
      </w:r>
      <w:r w:rsidRPr="00CE58F8">
        <w:rPr>
          <w:rFonts w:ascii="Times New Roman" w:hAnsi="Times New Roman" w:cs="Times New Roman"/>
          <w:sz w:val="24"/>
          <w:szCs w:val="24"/>
        </w:rPr>
        <w:t>t</w:t>
      </w:r>
      <w:r w:rsidRPr="00CE58F8">
        <w:rPr>
          <w:rFonts w:ascii="Times New Roman" w:hAnsi="Times New Roman" w:cs="Times New Roman"/>
          <w:spacing w:val="1"/>
          <w:sz w:val="24"/>
          <w:szCs w:val="24"/>
        </w:rPr>
        <w:t>i</w:t>
      </w:r>
      <w:r w:rsidRPr="00CE58F8">
        <w:rPr>
          <w:rFonts w:ascii="Times New Roman" w:hAnsi="Times New Roman" w:cs="Times New Roman"/>
          <w:sz w:val="24"/>
          <w:szCs w:val="24"/>
        </w:rPr>
        <w:t>kol</w:t>
      </w:r>
      <w:r w:rsidRPr="00CE58F8">
        <w:rPr>
          <w:rFonts w:ascii="Times New Roman" w:hAnsi="Times New Roman" w:cs="Times New Roman"/>
          <w:spacing w:val="1"/>
          <w:sz w:val="24"/>
          <w:szCs w:val="24"/>
        </w:rPr>
        <w:t>i</w:t>
      </w:r>
      <w:r w:rsidRPr="00CE58F8">
        <w:rPr>
          <w:rFonts w:ascii="Times New Roman" w:hAnsi="Times New Roman" w:cs="Times New Roman"/>
          <w:spacing w:val="-1"/>
          <w:sz w:val="24"/>
          <w:szCs w:val="24"/>
        </w:rPr>
        <w:t>n</w:t>
      </w:r>
      <w:r w:rsidRPr="00CE58F8">
        <w:rPr>
          <w:rFonts w:ascii="Times New Roman" w:hAnsi="Times New Roman" w:cs="Times New Roman"/>
          <w:sz w:val="24"/>
          <w:szCs w:val="24"/>
          <w:lang w:val="id-ID"/>
        </w:rPr>
        <w:t>e</w:t>
      </w:r>
      <w:r w:rsidRPr="00CE58F8">
        <w:rPr>
          <w:rFonts w:ascii="Times New Roman" w:hAnsi="Times New Roman" w:cs="Times New Roman"/>
          <w:sz w:val="24"/>
          <w:szCs w:val="24"/>
        </w:rPr>
        <w:t>ritas b</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rtuju</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men</w:t>
      </w:r>
      <w:r w:rsidRPr="00CE58F8">
        <w:rPr>
          <w:rFonts w:ascii="Times New Roman" w:hAnsi="Times New Roman" w:cs="Times New Roman"/>
          <w:spacing w:val="-3"/>
          <w:sz w:val="24"/>
          <w:szCs w:val="24"/>
        </w:rPr>
        <w:t>g</w:t>
      </w:r>
      <w:r w:rsidRPr="00CE58F8">
        <w:rPr>
          <w:rFonts w:ascii="Times New Roman" w:hAnsi="Times New Roman" w:cs="Times New Roman"/>
          <w:sz w:val="24"/>
          <w:szCs w:val="24"/>
        </w:rPr>
        <w:t>uji</w:t>
      </w:r>
      <w:r w:rsidRPr="00CE58F8">
        <w:rPr>
          <w:rFonts w:ascii="Times New Roman" w:hAnsi="Times New Roman" w:cs="Times New Roman"/>
          <w:spacing w:val="1"/>
          <w:sz w:val="24"/>
          <w:szCs w:val="24"/>
        </w:rPr>
        <w:t xml:space="preserve"> </w:t>
      </w:r>
      <w:r w:rsidRPr="00CE58F8">
        <w:rPr>
          <w:rFonts w:ascii="Times New Roman" w:hAnsi="Times New Roman" w:cs="Times New Roman"/>
          <w:spacing w:val="-1"/>
          <w:sz w:val="24"/>
          <w:szCs w:val="24"/>
        </w:rPr>
        <w:t>a</w:t>
      </w:r>
      <w:r w:rsidRPr="00CE58F8">
        <w:rPr>
          <w:rFonts w:ascii="Times New Roman" w:hAnsi="Times New Roman" w:cs="Times New Roman"/>
          <w:spacing w:val="2"/>
          <w:sz w:val="24"/>
          <w:szCs w:val="24"/>
        </w:rPr>
        <w:t>p</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k</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h</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lam</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model</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re</w:t>
      </w:r>
      <w:r w:rsidRPr="00CE58F8">
        <w:rPr>
          <w:rFonts w:ascii="Times New Roman" w:hAnsi="Times New Roman" w:cs="Times New Roman"/>
          <w:spacing w:val="-2"/>
          <w:sz w:val="24"/>
          <w:szCs w:val="24"/>
        </w:rPr>
        <w:t>g</w:t>
      </w:r>
      <w:r w:rsidRPr="00CE58F8">
        <w:rPr>
          <w:rFonts w:ascii="Times New Roman" w:hAnsi="Times New Roman" w:cs="Times New Roman"/>
          <w:spacing w:val="1"/>
          <w:sz w:val="24"/>
          <w:szCs w:val="24"/>
        </w:rPr>
        <w:t>r</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si di</w:t>
      </w:r>
      <w:r w:rsidRPr="00CE58F8">
        <w:rPr>
          <w:rFonts w:ascii="Times New Roman" w:hAnsi="Times New Roman" w:cs="Times New Roman"/>
          <w:spacing w:val="1"/>
          <w:sz w:val="24"/>
          <w:szCs w:val="24"/>
        </w:rPr>
        <w:t>t</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 xml:space="preserve">mukan </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pacing w:val="5"/>
          <w:sz w:val="24"/>
          <w:szCs w:val="24"/>
        </w:rPr>
        <w:t>n</w:t>
      </w:r>
      <w:r w:rsidRPr="00CE58F8">
        <w:rPr>
          <w:rFonts w:ascii="Times New Roman" w:hAnsi="Times New Roman" w:cs="Times New Roman"/>
          <w:spacing w:val="-5"/>
          <w:sz w:val="24"/>
          <w:szCs w:val="24"/>
        </w:rPr>
        <w:t>y</w:t>
      </w:r>
      <w:r w:rsidRPr="00CE58F8">
        <w:rPr>
          <w:rFonts w:ascii="Times New Roman" w:hAnsi="Times New Roman" w:cs="Times New Roman"/>
          <w:sz w:val="24"/>
          <w:szCs w:val="24"/>
        </w:rPr>
        <w:t>a k</w:t>
      </w:r>
      <w:r w:rsidRPr="00CE58F8">
        <w:rPr>
          <w:rFonts w:ascii="Times New Roman" w:hAnsi="Times New Roman" w:cs="Times New Roman"/>
          <w:spacing w:val="2"/>
          <w:sz w:val="24"/>
          <w:szCs w:val="24"/>
        </w:rPr>
        <w:t>o</w:t>
      </w:r>
      <w:r w:rsidRPr="00CE58F8">
        <w:rPr>
          <w:rFonts w:ascii="Times New Roman" w:hAnsi="Times New Roman" w:cs="Times New Roman"/>
          <w:spacing w:val="1"/>
          <w:sz w:val="24"/>
          <w:szCs w:val="24"/>
        </w:rPr>
        <w:t>r</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 xml:space="preserve">lasi </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nt</w:t>
      </w:r>
      <w:r w:rsidRPr="00CE58F8">
        <w:rPr>
          <w:rFonts w:ascii="Times New Roman" w:hAnsi="Times New Roman" w:cs="Times New Roman"/>
          <w:spacing w:val="2"/>
          <w:sz w:val="24"/>
          <w:szCs w:val="24"/>
        </w:rPr>
        <w:t>a</w:t>
      </w:r>
      <w:r w:rsidRPr="00CE58F8">
        <w:rPr>
          <w:rFonts w:ascii="Times New Roman" w:hAnsi="Times New Roman" w:cs="Times New Roman"/>
          <w:sz w:val="24"/>
          <w:szCs w:val="24"/>
        </w:rPr>
        <w:t>r v</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ri</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b</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l b</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b</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 xml:space="preserve">s </w:t>
      </w:r>
      <w:r w:rsidRPr="00CE58F8">
        <w:rPr>
          <w:rFonts w:ascii="Times New Roman" w:hAnsi="Times New Roman" w:cs="Times New Roman"/>
          <w:spacing w:val="-5"/>
          <w:sz w:val="24"/>
          <w:szCs w:val="24"/>
        </w:rPr>
        <w:t>y</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i</w:t>
      </w:r>
      <w:r w:rsidRPr="00CE58F8">
        <w:rPr>
          <w:rFonts w:ascii="Times New Roman" w:hAnsi="Times New Roman" w:cs="Times New Roman"/>
          <w:spacing w:val="1"/>
          <w:sz w:val="24"/>
          <w:szCs w:val="24"/>
        </w:rPr>
        <w:t>t</w:t>
      </w:r>
      <w:r w:rsidRPr="00CE58F8">
        <w:rPr>
          <w:rFonts w:ascii="Times New Roman" w:hAnsi="Times New Roman" w:cs="Times New Roman"/>
          <w:sz w:val="24"/>
          <w:szCs w:val="24"/>
        </w:rPr>
        <w:t>u k</w:t>
      </w:r>
      <w:r w:rsidRPr="00CE58F8">
        <w:rPr>
          <w:rFonts w:ascii="Times New Roman" w:hAnsi="Times New Roman" w:cs="Times New Roman"/>
          <w:spacing w:val="2"/>
          <w:sz w:val="24"/>
          <w:szCs w:val="24"/>
        </w:rPr>
        <w:t>u</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l</w:t>
      </w:r>
      <w:r w:rsidRPr="00CE58F8">
        <w:rPr>
          <w:rFonts w:ascii="Times New Roman" w:hAnsi="Times New Roman" w:cs="Times New Roman"/>
          <w:spacing w:val="1"/>
          <w:sz w:val="24"/>
          <w:szCs w:val="24"/>
        </w:rPr>
        <w:t>i</w:t>
      </w:r>
      <w:r w:rsidRPr="00CE58F8">
        <w:rPr>
          <w:rFonts w:ascii="Times New Roman" w:hAnsi="Times New Roman" w:cs="Times New Roman"/>
          <w:sz w:val="24"/>
          <w:szCs w:val="24"/>
        </w:rPr>
        <w:t>tas p</w:t>
      </w:r>
      <w:r w:rsidRPr="00CE58F8">
        <w:rPr>
          <w:rFonts w:ascii="Times New Roman" w:hAnsi="Times New Roman" w:cs="Times New Roman"/>
          <w:spacing w:val="-1"/>
          <w:sz w:val="24"/>
          <w:szCs w:val="24"/>
        </w:rPr>
        <w:t>e</w:t>
      </w:r>
      <w:r w:rsidRPr="00CE58F8">
        <w:rPr>
          <w:rFonts w:ascii="Times New Roman" w:hAnsi="Times New Roman" w:cs="Times New Roman"/>
          <w:spacing w:val="3"/>
          <w:sz w:val="24"/>
          <w:szCs w:val="24"/>
        </w:rPr>
        <w:t>l</w:t>
      </w:r>
      <w:r w:rsidRPr="00CE58F8">
        <w:rPr>
          <w:rFonts w:ascii="Times New Roman" w:hAnsi="Times New Roman" w:cs="Times New Roman"/>
          <w:spacing w:val="1"/>
          <w:sz w:val="24"/>
          <w:szCs w:val="24"/>
        </w:rPr>
        <w:t>a</w:t>
      </w:r>
      <w:r w:rsidRPr="00CE58F8">
        <w:rPr>
          <w:rFonts w:ascii="Times New Roman" w:hAnsi="Times New Roman" w:cs="Times New Roman"/>
          <w:spacing w:val="-5"/>
          <w:sz w:val="24"/>
          <w:szCs w:val="24"/>
        </w:rPr>
        <w:t>y</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 k</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pu</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s</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w:t>
      </w:r>
      <w:r w:rsidRPr="00CE58F8">
        <w:rPr>
          <w:rFonts w:ascii="Times New Roman" w:hAnsi="Times New Roman" w:cs="Times New Roman"/>
          <w:spacing w:val="2"/>
          <w:sz w:val="24"/>
          <w:szCs w:val="24"/>
        </w:rPr>
        <w:t xml:space="preserve"> p</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la</w:t>
      </w:r>
      <w:r w:rsidRPr="00CE58F8">
        <w:rPr>
          <w:rFonts w:ascii="Times New Roman" w:hAnsi="Times New Roman" w:cs="Times New Roman"/>
          <w:spacing w:val="2"/>
          <w:sz w:val="24"/>
          <w:szCs w:val="24"/>
        </w:rPr>
        <w:t>n</w:t>
      </w:r>
      <w:r w:rsidRPr="00CE58F8">
        <w:rPr>
          <w:rFonts w:ascii="Times New Roman" w:hAnsi="Times New Roman" w:cs="Times New Roman"/>
          <w:sz w:val="24"/>
          <w:szCs w:val="24"/>
        </w:rPr>
        <w:t>g</w:t>
      </w:r>
      <w:r w:rsidRPr="00CE58F8">
        <w:rPr>
          <w:rFonts w:ascii="Times New Roman" w:hAnsi="Times New Roman" w:cs="Times New Roman"/>
          <w:spacing w:val="-2"/>
          <w:sz w:val="24"/>
          <w:szCs w:val="24"/>
        </w:rPr>
        <w:t>g</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ni</w:t>
      </w:r>
      <w:r w:rsidRPr="00CE58F8">
        <w:rPr>
          <w:rFonts w:ascii="Times New Roman" w:hAnsi="Times New Roman" w:cs="Times New Roman"/>
          <w:spacing w:val="3"/>
          <w:sz w:val="24"/>
          <w:szCs w:val="24"/>
        </w:rPr>
        <w:t>l</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i</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p</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la</w:t>
      </w:r>
      <w:r w:rsidRPr="00CE58F8">
        <w:rPr>
          <w:rFonts w:ascii="Times New Roman" w:hAnsi="Times New Roman" w:cs="Times New Roman"/>
          <w:spacing w:val="2"/>
          <w:sz w:val="24"/>
          <w:szCs w:val="24"/>
        </w:rPr>
        <w:t>n</w:t>
      </w:r>
      <w:r w:rsidRPr="00CE58F8">
        <w:rPr>
          <w:rFonts w:ascii="Times New Roman" w:hAnsi="Times New Roman" w:cs="Times New Roman"/>
          <w:sz w:val="24"/>
          <w:szCs w:val="24"/>
        </w:rPr>
        <w:t>g</w:t>
      </w:r>
      <w:r w:rsidRPr="00CE58F8">
        <w:rPr>
          <w:rFonts w:ascii="Times New Roman" w:hAnsi="Times New Roman" w:cs="Times New Roman"/>
          <w:spacing w:val="-2"/>
          <w:sz w:val="24"/>
          <w:szCs w:val="24"/>
        </w:rPr>
        <w:t>g</w:t>
      </w:r>
      <w:r w:rsidRPr="00CE58F8">
        <w:rPr>
          <w:rFonts w:ascii="Times New Roman" w:hAnsi="Times New Roman" w:cs="Times New Roman"/>
          <w:spacing w:val="-1"/>
          <w:sz w:val="24"/>
          <w:szCs w:val="24"/>
        </w:rPr>
        <w:t>a</w:t>
      </w:r>
      <w:r w:rsidRPr="00CE58F8">
        <w:rPr>
          <w:rFonts w:ascii="Times New Roman" w:hAnsi="Times New Roman" w:cs="Times New Roman"/>
          <w:spacing w:val="2"/>
          <w:sz w:val="24"/>
          <w:szCs w:val="24"/>
        </w:rPr>
        <w:t>n</w:t>
      </w:r>
      <w:r w:rsidRPr="00CE58F8">
        <w:rPr>
          <w:rFonts w:ascii="Times New Roman" w:hAnsi="Times New Roman" w:cs="Times New Roman"/>
          <w:spacing w:val="2"/>
          <w:sz w:val="24"/>
          <w:szCs w:val="24"/>
          <w:lang w:val="id-ID"/>
        </w:rPr>
        <w:t>.</w:t>
      </w:r>
      <w:proofErr w:type="gramEnd"/>
      <w:r w:rsidRPr="00CE58F8">
        <w:rPr>
          <w:rFonts w:ascii="Times New Roman" w:hAnsi="Times New Roman" w:cs="Times New Roman"/>
          <w:spacing w:val="2"/>
          <w:sz w:val="24"/>
          <w:szCs w:val="24"/>
          <w:lang w:val="id-ID"/>
        </w:rPr>
        <w:t xml:space="preserve"> </w:t>
      </w:r>
      <w:r w:rsidRPr="00CE58F8">
        <w:rPr>
          <w:rFonts w:ascii="Times New Roman" w:hAnsi="Times New Roman" w:cs="Times New Roman"/>
          <w:sz w:val="24"/>
          <w:szCs w:val="24"/>
        </w:rPr>
        <w:t>Untuk mend</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 xml:space="preserve">teksi </w:t>
      </w:r>
      <w:proofErr w:type="gramStart"/>
      <w:r w:rsidRPr="00CE58F8">
        <w:rPr>
          <w:rFonts w:ascii="Times New Roman" w:hAnsi="Times New Roman" w:cs="Times New Roman"/>
          <w:spacing w:val="-1"/>
          <w:sz w:val="24"/>
          <w:szCs w:val="24"/>
        </w:rPr>
        <w:t>a</w:t>
      </w:r>
      <w:r w:rsidRPr="00CE58F8">
        <w:rPr>
          <w:rFonts w:ascii="Times New Roman" w:hAnsi="Times New Roman" w:cs="Times New Roman"/>
          <w:sz w:val="24"/>
          <w:szCs w:val="24"/>
        </w:rPr>
        <w:t xml:space="preserve">da </w:t>
      </w:r>
      <w:r w:rsidRPr="00CE58F8">
        <w:rPr>
          <w:rFonts w:ascii="Times New Roman" w:hAnsi="Times New Roman" w:cs="Times New Roman"/>
          <w:spacing w:val="4"/>
          <w:sz w:val="24"/>
          <w:szCs w:val="24"/>
        </w:rPr>
        <w:t xml:space="preserve"> </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tau</w:t>
      </w:r>
      <w:proofErr w:type="gramEnd"/>
      <w:r w:rsidRPr="00CE58F8">
        <w:rPr>
          <w:rFonts w:ascii="Times New Roman" w:hAnsi="Times New Roman" w:cs="Times New Roman"/>
          <w:sz w:val="24"/>
          <w:szCs w:val="24"/>
        </w:rPr>
        <w:t xml:space="preserve"> </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t</w:t>
      </w:r>
      <w:r w:rsidRPr="00CE58F8">
        <w:rPr>
          <w:rFonts w:ascii="Times New Roman" w:hAnsi="Times New Roman" w:cs="Times New Roman"/>
          <w:spacing w:val="1"/>
          <w:sz w:val="24"/>
          <w:szCs w:val="24"/>
        </w:rPr>
        <w:t>i</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k</w:t>
      </w:r>
      <w:r w:rsidRPr="00CE58F8">
        <w:rPr>
          <w:rFonts w:ascii="Times New Roman" w:hAnsi="Times New Roman" w:cs="Times New Roman"/>
          <w:spacing w:val="2"/>
          <w:sz w:val="24"/>
          <w:szCs w:val="24"/>
        </w:rPr>
        <w:t>n</w:t>
      </w:r>
      <w:r w:rsidRPr="00CE58F8">
        <w:rPr>
          <w:rFonts w:ascii="Times New Roman" w:hAnsi="Times New Roman" w:cs="Times New Roman"/>
          <w:spacing w:val="-5"/>
          <w:sz w:val="24"/>
          <w:szCs w:val="24"/>
        </w:rPr>
        <w:t>y</w:t>
      </w:r>
      <w:r w:rsidRPr="00CE58F8">
        <w:rPr>
          <w:rFonts w:ascii="Times New Roman" w:hAnsi="Times New Roman" w:cs="Times New Roman"/>
          <w:sz w:val="24"/>
          <w:szCs w:val="24"/>
        </w:rPr>
        <w:t xml:space="preserve">a </w:t>
      </w:r>
      <w:r w:rsidRPr="00CE58F8">
        <w:rPr>
          <w:rFonts w:ascii="Times New Roman" w:hAnsi="Times New Roman" w:cs="Times New Roman"/>
          <w:spacing w:val="3"/>
          <w:sz w:val="24"/>
          <w:szCs w:val="24"/>
        </w:rPr>
        <w:t xml:space="preserve"> </w:t>
      </w:r>
      <w:r w:rsidRPr="00CE58F8">
        <w:rPr>
          <w:rFonts w:ascii="Times New Roman" w:hAnsi="Times New Roman" w:cs="Times New Roman"/>
          <w:sz w:val="24"/>
          <w:szCs w:val="24"/>
        </w:rPr>
        <w:t>mu</w:t>
      </w:r>
      <w:r w:rsidRPr="00CE58F8">
        <w:rPr>
          <w:rFonts w:ascii="Times New Roman" w:hAnsi="Times New Roman" w:cs="Times New Roman"/>
          <w:spacing w:val="1"/>
          <w:sz w:val="24"/>
          <w:szCs w:val="24"/>
        </w:rPr>
        <w:t>l</w:t>
      </w:r>
      <w:r w:rsidRPr="00CE58F8">
        <w:rPr>
          <w:rFonts w:ascii="Times New Roman" w:hAnsi="Times New Roman" w:cs="Times New Roman"/>
          <w:sz w:val="24"/>
          <w:szCs w:val="24"/>
        </w:rPr>
        <w:t>t</w:t>
      </w:r>
      <w:r w:rsidRPr="00CE58F8">
        <w:rPr>
          <w:rFonts w:ascii="Times New Roman" w:hAnsi="Times New Roman" w:cs="Times New Roman"/>
          <w:spacing w:val="1"/>
          <w:sz w:val="24"/>
          <w:szCs w:val="24"/>
        </w:rPr>
        <w:t>i</w:t>
      </w:r>
      <w:r w:rsidRPr="00CE58F8">
        <w:rPr>
          <w:rFonts w:ascii="Times New Roman" w:hAnsi="Times New Roman" w:cs="Times New Roman"/>
          <w:sz w:val="24"/>
          <w:szCs w:val="24"/>
        </w:rPr>
        <w:t>kol</w:t>
      </w:r>
      <w:r w:rsidRPr="00CE58F8">
        <w:rPr>
          <w:rFonts w:ascii="Times New Roman" w:hAnsi="Times New Roman" w:cs="Times New Roman"/>
          <w:sz w:val="24"/>
          <w:szCs w:val="24"/>
          <w:lang w:val="id-ID"/>
        </w:rPr>
        <w:t>i</w:t>
      </w:r>
      <w:r w:rsidRPr="00CE58F8">
        <w:rPr>
          <w:rFonts w:ascii="Times New Roman" w:hAnsi="Times New Roman" w:cs="Times New Roman"/>
          <w:sz w:val="24"/>
          <w:szCs w:val="24"/>
        </w:rPr>
        <w:t>n</w:t>
      </w:r>
      <w:r w:rsidRPr="00CE58F8">
        <w:rPr>
          <w:rFonts w:ascii="Times New Roman" w:hAnsi="Times New Roman" w:cs="Times New Roman"/>
          <w:spacing w:val="1"/>
          <w:sz w:val="24"/>
          <w:szCs w:val="24"/>
          <w:lang w:val="id-ID"/>
        </w:rPr>
        <w:t>e</w:t>
      </w:r>
      <w:r w:rsidRPr="00CE58F8">
        <w:rPr>
          <w:rFonts w:ascii="Times New Roman" w:hAnsi="Times New Roman" w:cs="Times New Roman"/>
          <w:sz w:val="24"/>
          <w:szCs w:val="24"/>
        </w:rPr>
        <w:t>rita</w:t>
      </w:r>
      <w:r w:rsidRPr="00CE58F8">
        <w:rPr>
          <w:rFonts w:ascii="Times New Roman" w:hAnsi="Times New Roman" w:cs="Times New Roman"/>
          <w:sz w:val="24"/>
          <w:szCs w:val="24"/>
          <w:lang w:val="id-ID"/>
        </w:rPr>
        <w:t xml:space="preserve">s </w:t>
      </w:r>
      <w:r w:rsidRPr="00CE58F8">
        <w:rPr>
          <w:rFonts w:ascii="Times New Roman" w:hAnsi="Times New Roman" w:cs="Times New Roman"/>
          <w:sz w:val="24"/>
          <w:szCs w:val="24"/>
        </w:rPr>
        <w:t>di</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 xml:space="preserve">lam </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 xml:space="preserve">model </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re</w:t>
      </w:r>
      <w:r w:rsidRPr="00CE58F8">
        <w:rPr>
          <w:rFonts w:ascii="Times New Roman" w:hAnsi="Times New Roman" w:cs="Times New Roman"/>
          <w:spacing w:val="-2"/>
          <w:sz w:val="24"/>
          <w:szCs w:val="24"/>
        </w:rPr>
        <w:t>g</w:t>
      </w:r>
      <w:r w:rsidRPr="00CE58F8">
        <w:rPr>
          <w:rFonts w:ascii="Times New Roman" w:hAnsi="Times New Roman" w:cs="Times New Roman"/>
          <w:spacing w:val="1"/>
          <w:sz w:val="24"/>
          <w:szCs w:val="24"/>
        </w:rPr>
        <w:t>r</w:t>
      </w:r>
      <w:r w:rsidRPr="00CE58F8">
        <w:rPr>
          <w:rFonts w:ascii="Times New Roman" w:hAnsi="Times New Roman" w:cs="Times New Roman"/>
          <w:spacing w:val="-1"/>
          <w:sz w:val="24"/>
          <w:szCs w:val="24"/>
        </w:rPr>
        <w:t>e</w:t>
      </w:r>
      <w:r w:rsidRPr="00CE58F8">
        <w:rPr>
          <w:rFonts w:ascii="Times New Roman" w:hAnsi="Times New Roman" w:cs="Times New Roman"/>
          <w:spacing w:val="2"/>
          <w:sz w:val="24"/>
          <w:szCs w:val="24"/>
        </w:rPr>
        <w:t>s</w:t>
      </w:r>
      <w:r w:rsidRPr="00CE58F8">
        <w:rPr>
          <w:rFonts w:ascii="Times New Roman" w:hAnsi="Times New Roman" w:cs="Times New Roman"/>
          <w:sz w:val="24"/>
          <w:szCs w:val="24"/>
        </w:rPr>
        <w:t>i</w:t>
      </w:r>
      <w:r w:rsidRPr="00CE58F8">
        <w:rPr>
          <w:rFonts w:ascii="Times New Roman" w:hAnsi="Times New Roman" w:cs="Times New Roman"/>
          <w:spacing w:val="3"/>
          <w:sz w:val="24"/>
          <w:szCs w:val="24"/>
        </w:rPr>
        <w:t xml:space="preserve"> </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p</w:t>
      </w:r>
      <w:r w:rsidRPr="00CE58F8">
        <w:rPr>
          <w:rFonts w:ascii="Times New Roman" w:hAnsi="Times New Roman" w:cs="Times New Roman"/>
          <w:spacing w:val="-1"/>
          <w:sz w:val="24"/>
          <w:szCs w:val="24"/>
        </w:rPr>
        <w:t>a</w:t>
      </w:r>
      <w:r w:rsidRPr="00CE58F8">
        <w:rPr>
          <w:rFonts w:ascii="Times New Roman" w:hAnsi="Times New Roman" w:cs="Times New Roman"/>
          <w:spacing w:val="-1"/>
          <w:sz w:val="24"/>
          <w:szCs w:val="24"/>
          <w:lang w:val="id-ID"/>
        </w:rPr>
        <w:t xml:space="preserve">t </w:t>
      </w:r>
      <w:r w:rsidRPr="00CE58F8">
        <w:rPr>
          <w:rFonts w:ascii="Times New Roman" w:hAnsi="Times New Roman" w:cs="Times New Roman"/>
          <w:sz w:val="24"/>
          <w:szCs w:val="24"/>
        </w:rPr>
        <w:t>di</w:t>
      </w:r>
      <w:r w:rsidRPr="00CE58F8">
        <w:rPr>
          <w:rFonts w:ascii="Times New Roman" w:hAnsi="Times New Roman" w:cs="Times New Roman"/>
          <w:spacing w:val="1"/>
          <w:sz w:val="24"/>
          <w:szCs w:val="24"/>
        </w:rPr>
        <w:t>l</w:t>
      </w:r>
      <w:r w:rsidRPr="00CE58F8">
        <w:rPr>
          <w:rFonts w:ascii="Times New Roman" w:hAnsi="Times New Roman" w:cs="Times New Roman"/>
          <w:sz w:val="24"/>
          <w:szCs w:val="24"/>
        </w:rPr>
        <w:t>ihat</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ri</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ni</w:t>
      </w:r>
      <w:r w:rsidRPr="00CE58F8">
        <w:rPr>
          <w:rFonts w:ascii="Times New Roman" w:hAnsi="Times New Roman" w:cs="Times New Roman"/>
          <w:spacing w:val="1"/>
          <w:sz w:val="24"/>
          <w:szCs w:val="24"/>
        </w:rPr>
        <w:t>l</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i</w:t>
      </w:r>
      <w:r w:rsidRPr="00CE58F8">
        <w:rPr>
          <w:rFonts w:ascii="Times New Roman" w:hAnsi="Times New Roman" w:cs="Times New Roman"/>
          <w:spacing w:val="1"/>
          <w:sz w:val="24"/>
          <w:szCs w:val="24"/>
        </w:rPr>
        <w:t xml:space="preserve"> </w:t>
      </w:r>
      <w:r w:rsidRPr="00CE58F8">
        <w:rPr>
          <w:rFonts w:ascii="Times New Roman" w:hAnsi="Times New Roman" w:cs="Times New Roman"/>
          <w:i/>
          <w:sz w:val="24"/>
          <w:szCs w:val="24"/>
        </w:rPr>
        <w:t>to</w:t>
      </w:r>
      <w:r w:rsidRPr="00CE58F8">
        <w:rPr>
          <w:rFonts w:ascii="Times New Roman" w:hAnsi="Times New Roman" w:cs="Times New Roman"/>
          <w:i/>
          <w:spacing w:val="1"/>
          <w:sz w:val="24"/>
          <w:szCs w:val="24"/>
        </w:rPr>
        <w:t>l</w:t>
      </w:r>
      <w:r w:rsidRPr="00CE58F8">
        <w:rPr>
          <w:rFonts w:ascii="Times New Roman" w:hAnsi="Times New Roman" w:cs="Times New Roman"/>
          <w:i/>
          <w:spacing w:val="-1"/>
          <w:sz w:val="24"/>
          <w:szCs w:val="24"/>
        </w:rPr>
        <w:t>e</w:t>
      </w:r>
      <w:r w:rsidRPr="00CE58F8">
        <w:rPr>
          <w:rFonts w:ascii="Times New Roman" w:hAnsi="Times New Roman" w:cs="Times New Roman"/>
          <w:i/>
          <w:sz w:val="24"/>
          <w:szCs w:val="24"/>
        </w:rPr>
        <w:t>ran</w:t>
      </w:r>
      <w:r w:rsidRPr="00CE58F8">
        <w:rPr>
          <w:rFonts w:ascii="Times New Roman" w:hAnsi="Times New Roman" w:cs="Times New Roman"/>
          <w:i/>
          <w:spacing w:val="-1"/>
          <w:sz w:val="24"/>
          <w:szCs w:val="24"/>
        </w:rPr>
        <w:t>c</w:t>
      </w:r>
      <w:r w:rsidRPr="00CE58F8">
        <w:rPr>
          <w:rFonts w:ascii="Times New Roman" w:hAnsi="Times New Roman" w:cs="Times New Roman"/>
          <w:i/>
          <w:sz w:val="24"/>
          <w:szCs w:val="24"/>
        </w:rPr>
        <w:t>e</w:t>
      </w:r>
      <w:r w:rsidRPr="00CE58F8">
        <w:rPr>
          <w:rFonts w:ascii="Times New Roman" w:hAnsi="Times New Roman" w:cs="Times New Roman"/>
          <w:sz w:val="24"/>
          <w:szCs w:val="24"/>
        </w:rPr>
        <w:t xml:space="preserve"> 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w:t>
      </w:r>
      <w:r w:rsidRPr="00CE58F8">
        <w:rPr>
          <w:rFonts w:ascii="Times New Roman" w:hAnsi="Times New Roman" w:cs="Times New Roman"/>
          <w:spacing w:val="1"/>
          <w:sz w:val="24"/>
          <w:szCs w:val="24"/>
        </w:rPr>
        <w:t xml:space="preserve"> </w:t>
      </w:r>
      <w:r w:rsidRPr="00CE58F8">
        <w:rPr>
          <w:rFonts w:ascii="Times New Roman" w:hAnsi="Times New Roman" w:cs="Times New Roman"/>
          <w:i/>
          <w:spacing w:val="2"/>
          <w:sz w:val="24"/>
          <w:szCs w:val="24"/>
        </w:rPr>
        <w:t>v</w:t>
      </w:r>
      <w:r w:rsidRPr="00CE58F8">
        <w:rPr>
          <w:rFonts w:ascii="Times New Roman" w:hAnsi="Times New Roman" w:cs="Times New Roman"/>
          <w:i/>
          <w:spacing w:val="-1"/>
          <w:sz w:val="24"/>
          <w:szCs w:val="24"/>
        </w:rPr>
        <w:t>a</w:t>
      </w:r>
      <w:r w:rsidRPr="00CE58F8">
        <w:rPr>
          <w:rFonts w:ascii="Times New Roman" w:hAnsi="Times New Roman" w:cs="Times New Roman"/>
          <w:i/>
          <w:sz w:val="24"/>
          <w:szCs w:val="24"/>
        </w:rPr>
        <w:t>ri</w:t>
      </w:r>
      <w:r w:rsidRPr="00CE58F8">
        <w:rPr>
          <w:rFonts w:ascii="Times New Roman" w:hAnsi="Times New Roman" w:cs="Times New Roman"/>
          <w:i/>
          <w:spacing w:val="-1"/>
          <w:sz w:val="24"/>
          <w:szCs w:val="24"/>
        </w:rPr>
        <w:t>a</w:t>
      </w:r>
      <w:r w:rsidRPr="00CE58F8">
        <w:rPr>
          <w:rFonts w:ascii="Times New Roman" w:hAnsi="Times New Roman" w:cs="Times New Roman"/>
          <w:i/>
          <w:spacing w:val="2"/>
          <w:sz w:val="24"/>
          <w:szCs w:val="24"/>
        </w:rPr>
        <w:t>n</w:t>
      </w:r>
      <w:r w:rsidRPr="00CE58F8">
        <w:rPr>
          <w:rFonts w:ascii="Times New Roman" w:hAnsi="Times New Roman" w:cs="Times New Roman"/>
          <w:i/>
          <w:spacing w:val="-1"/>
          <w:sz w:val="24"/>
          <w:szCs w:val="24"/>
        </w:rPr>
        <w:t>c</w:t>
      </w:r>
      <w:r w:rsidRPr="00CE58F8">
        <w:rPr>
          <w:rFonts w:ascii="Times New Roman" w:hAnsi="Times New Roman" w:cs="Times New Roman"/>
          <w:i/>
          <w:sz w:val="24"/>
          <w:szCs w:val="24"/>
        </w:rPr>
        <w:t>e infl</w:t>
      </w:r>
      <w:r w:rsidRPr="00CE58F8">
        <w:rPr>
          <w:rFonts w:ascii="Times New Roman" w:hAnsi="Times New Roman" w:cs="Times New Roman"/>
          <w:i/>
          <w:spacing w:val="-1"/>
          <w:sz w:val="24"/>
          <w:szCs w:val="24"/>
        </w:rPr>
        <w:t>a</w:t>
      </w:r>
      <w:r w:rsidRPr="00CE58F8">
        <w:rPr>
          <w:rFonts w:ascii="Times New Roman" w:hAnsi="Times New Roman" w:cs="Times New Roman"/>
          <w:i/>
          <w:spacing w:val="3"/>
          <w:sz w:val="24"/>
          <w:szCs w:val="24"/>
        </w:rPr>
        <w:t>t</w:t>
      </w:r>
      <w:r w:rsidRPr="00CE58F8">
        <w:rPr>
          <w:rFonts w:ascii="Times New Roman" w:hAnsi="Times New Roman" w:cs="Times New Roman"/>
          <w:i/>
          <w:sz w:val="24"/>
          <w:szCs w:val="24"/>
        </w:rPr>
        <w:t>ion</w:t>
      </w:r>
      <w:r w:rsidRPr="00CE58F8">
        <w:rPr>
          <w:rFonts w:ascii="Times New Roman" w:hAnsi="Times New Roman" w:cs="Times New Roman"/>
          <w:i/>
          <w:spacing w:val="1"/>
          <w:sz w:val="24"/>
          <w:szCs w:val="24"/>
        </w:rPr>
        <w:t xml:space="preserve"> </w:t>
      </w:r>
      <w:r w:rsidRPr="00CE58F8">
        <w:rPr>
          <w:rFonts w:ascii="Times New Roman" w:hAnsi="Times New Roman" w:cs="Times New Roman"/>
          <w:i/>
          <w:sz w:val="24"/>
          <w:szCs w:val="24"/>
        </w:rPr>
        <w:t>f</w:t>
      </w:r>
      <w:r w:rsidRPr="00CE58F8">
        <w:rPr>
          <w:rFonts w:ascii="Times New Roman" w:hAnsi="Times New Roman" w:cs="Times New Roman"/>
          <w:i/>
          <w:spacing w:val="-2"/>
          <w:sz w:val="24"/>
          <w:szCs w:val="24"/>
        </w:rPr>
        <w:t>a</w:t>
      </w:r>
      <w:r w:rsidRPr="00CE58F8">
        <w:rPr>
          <w:rFonts w:ascii="Times New Roman" w:hAnsi="Times New Roman" w:cs="Times New Roman"/>
          <w:i/>
          <w:spacing w:val="-1"/>
          <w:sz w:val="24"/>
          <w:szCs w:val="24"/>
        </w:rPr>
        <w:t>c</w:t>
      </w:r>
      <w:r w:rsidRPr="00CE58F8">
        <w:rPr>
          <w:rFonts w:ascii="Times New Roman" w:hAnsi="Times New Roman" w:cs="Times New Roman"/>
          <w:i/>
          <w:sz w:val="24"/>
          <w:szCs w:val="24"/>
        </w:rPr>
        <w:t>tor</w:t>
      </w:r>
      <w:r w:rsidRPr="00CE58F8">
        <w:rPr>
          <w:rFonts w:ascii="Times New Roman" w:hAnsi="Times New Roman" w:cs="Times New Roman"/>
          <w:spacing w:val="3"/>
          <w:sz w:val="24"/>
          <w:szCs w:val="24"/>
        </w:rPr>
        <w:t xml:space="preserve"> </w:t>
      </w:r>
      <w:r w:rsidRPr="00CE58F8">
        <w:rPr>
          <w:rFonts w:ascii="Times New Roman" w:hAnsi="Times New Roman" w:cs="Times New Roman"/>
          <w:sz w:val="24"/>
          <w:szCs w:val="24"/>
        </w:rPr>
        <w:t>(</w:t>
      </w:r>
      <w:r w:rsidRPr="00CE58F8">
        <w:rPr>
          <w:rFonts w:ascii="Times New Roman" w:hAnsi="Times New Roman" w:cs="Times New Roman"/>
          <w:spacing w:val="1"/>
          <w:sz w:val="24"/>
          <w:szCs w:val="24"/>
        </w:rPr>
        <w:t>V</w:t>
      </w:r>
      <w:r w:rsidRPr="00CE58F8">
        <w:rPr>
          <w:rFonts w:ascii="Times New Roman" w:hAnsi="Times New Roman" w:cs="Times New Roman"/>
          <w:spacing w:val="-3"/>
          <w:sz w:val="24"/>
          <w:szCs w:val="24"/>
        </w:rPr>
        <w:t>I</w:t>
      </w:r>
      <w:r w:rsidRPr="00CE58F8">
        <w:rPr>
          <w:rFonts w:ascii="Times New Roman" w:hAnsi="Times New Roman" w:cs="Times New Roman"/>
          <w:spacing w:val="1"/>
          <w:sz w:val="24"/>
          <w:szCs w:val="24"/>
        </w:rPr>
        <w:t>F</w:t>
      </w:r>
      <w:r w:rsidRPr="00CE58F8">
        <w:rPr>
          <w:rFonts w:ascii="Times New Roman" w:hAnsi="Times New Roman" w:cs="Times New Roman"/>
          <w:sz w:val="24"/>
          <w:szCs w:val="24"/>
        </w:rPr>
        <w:t>). A</w:t>
      </w:r>
      <w:r w:rsidRPr="00CE58F8">
        <w:rPr>
          <w:rFonts w:ascii="Times New Roman" w:hAnsi="Times New Roman" w:cs="Times New Roman"/>
          <w:spacing w:val="2"/>
          <w:sz w:val="24"/>
          <w:szCs w:val="24"/>
        </w:rPr>
        <w:t>p</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bi</w:t>
      </w:r>
      <w:r w:rsidRPr="00CE58F8">
        <w:rPr>
          <w:rFonts w:ascii="Times New Roman" w:hAnsi="Times New Roman" w:cs="Times New Roman"/>
          <w:spacing w:val="1"/>
          <w:sz w:val="24"/>
          <w:szCs w:val="24"/>
        </w:rPr>
        <w:t>l</w:t>
      </w:r>
      <w:r w:rsidRPr="00CE58F8">
        <w:rPr>
          <w:rFonts w:ascii="Times New Roman" w:hAnsi="Times New Roman" w:cs="Times New Roman"/>
          <w:sz w:val="24"/>
          <w:szCs w:val="24"/>
        </w:rPr>
        <w:t>a ni</w:t>
      </w:r>
      <w:r w:rsidRPr="00CE58F8">
        <w:rPr>
          <w:rFonts w:ascii="Times New Roman" w:hAnsi="Times New Roman" w:cs="Times New Roman"/>
          <w:spacing w:val="1"/>
          <w:sz w:val="24"/>
          <w:szCs w:val="24"/>
        </w:rPr>
        <w:t>l</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 xml:space="preserve">i </w:t>
      </w:r>
      <w:r w:rsidRPr="00CE58F8">
        <w:rPr>
          <w:rFonts w:ascii="Times New Roman" w:hAnsi="Times New Roman" w:cs="Times New Roman"/>
          <w:i/>
          <w:sz w:val="24"/>
          <w:szCs w:val="24"/>
        </w:rPr>
        <w:t>to</w:t>
      </w:r>
      <w:r w:rsidRPr="00CE58F8">
        <w:rPr>
          <w:rFonts w:ascii="Times New Roman" w:hAnsi="Times New Roman" w:cs="Times New Roman"/>
          <w:i/>
          <w:spacing w:val="1"/>
          <w:sz w:val="24"/>
          <w:szCs w:val="24"/>
        </w:rPr>
        <w:t>l</w:t>
      </w:r>
      <w:r w:rsidRPr="00CE58F8">
        <w:rPr>
          <w:rFonts w:ascii="Times New Roman" w:hAnsi="Times New Roman" w:cs="Times New Roman"/>
          <w:i/>
          <w:spacing w:val="-1"/>
          <w:sz w:val="24"/>
          <w:szCs w:val="24"/>
        </w:rPr>
        <w:t>e</w:t>
      </w:r>
      <w:r w:rsidRPr="00CE58F8">
        <w:rPr>
          <w:rFonts w:ascii="Times New Roman" w:hAnsi="Times New Roman" w:cs="Times New Roman"/>
          <w:i/>
          <w:sz w:val="24"/>
          <w:szCs w:val="24"/>
        </w:rPr>
        <w:t>ran</w:t>
      </w:r>
      <w:r w:rsidRPr="00CE58F8">
        <w:rPr>
          <w:rFonts w:ascii="Times New Roman" w:hAnsi="Times New Roman" w:cs="Times New Roman"/>
          <w:i/>
          <w:spacing w:val="-1"/>
          <w:sz w:val="24"/>
          <w:szCs w:val="24"/>
        </w:rPr>
        <w:t>c</w:t>
      </w:r>
      <w:r w:rsidRPr="00CE58F8">
        <w:rPr>
          <w:rFonts w:ascii="Times New Roman" w:hAnsi="Times New Roman" w:cs="Times New Roman"/>
          <w:i/>
          <w:sz w:val="24"/>
          <w:szCs w:val="24"/>
        </w:rPr>
        <w:t>e</w:t>
      </w:r>
      <w:r w:rsidRPr="00CE58F8">
        <w:rPr>
          <w:rFonts w:ascii="Times New Roman" w:hAnsi="Times New Roman" w:cs="Times New Roman"/>
          <w:i/>
          <w:spacing w:val="1"/>
          <w:sz w:val="24"/>
          <w:szCs w:val="24"/>
        </w:rPr>
        <w:t xml:space="preserve"> </w:t>
      </w:r>
      <w:r w:rsidRPr="00CE58F8">
        <w:rPr>
          <w:rFonts w:ascii="Times New Roman" w:hAnsi="Times New Roman" w:cs="Times New Roman"/>
          <w:i/>
          <w:sz w:val="24"/>
          <w:szCs w:val="24"/>
        </w:rPr>
        <w:t>≤</w:t>
      </w:r>
      <w:r w:rsidRPr="00CE58F8">
        <w:rPr>
          <w:rFonts w:ascii="Times New Roman" w:hAnsi="Times New Roman" w:cs="Times New Roman"/>
          <w:i/>
          <w:spacing w:val="3"/>
          <w:sz w:val="24"/>
          <w:szCs w:val="24"/>
        </w:rPr>
        <w:t xml:space="preserve"> </w:t>
      </w:r>
      <w:r w:rsidRPr="00CE58F8">
        <w:rPr>
          <w:rFonts w:ascii="Times New Roman" w:hAnsi="Times New Roman" w:cs="Times New Roman"/>
          <w:spacing w:val="2"/>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ri</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0,1</w:t>
      </w:r>
      <w:r w:rsidRPr="00CE58F8">
        <w:rPr>
          <w:rFonts w:ascii="Times New Roman" w:hAnsi="Times New Roman" w:cs="Times New Roman"/>
          <w:spacing w:val="4"/>
          <w:sz w:val="24"/>
          <w:szCs w:val="24"/>
        </w:rPr>
        <w:t xml:space="preserve"> </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t</w:t>
      </w:r>
      <w:r w:rsidRPr="00CE58F8">
        <w:rPr>
          <w:rFonts w:ascii="Times New Roman" w:hAnsi="Times New Roman" w:cs="Times New Roman"/>
          <w:spacing w:val="2"/>
          <w:sz w:val="24"/>
          <w:szCs w:val="24"/>
        </w:rPr>
        <w:t>a</w:t>
      </w:r>
      <w:r w:rsidRPr="00CE58F8">
        <w:rPr>
          <w:rFonts w:ascii="Times New Roman" w:hAnsi="Times New Roman" w:cs="Times New Roman"/>
          <w:sz w:val="24"/>
          <w:szCs w:val="24"/>
        </w:rPr>
        <w:t>u</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s</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ma</w:t>
      </w:r>
      <w:r w:rsidRPr="00CE58F8">
        <w:rPr>
          <w:rFonts w:ascii="Times New Roman" w:hAnsi="Times New Roman" w:cs="Times New Roman"/>
          <w:spacing w:val="1"/>
          <w:sz w:val="24"/>
          <w:szCs w:val="24"/>
        </w:rPr>
        <w:t xml:space="preserve"> </w:t>
      </w:r>
      <w:r w:rsidRPr="00CE58F8">
        <w:rPr>
          <w:rFonts w:ascii="Times New Roman" w:hAnsi="Times New Roman" w:cs="Times New Roman"/>
          <w:spacing w:val="2"/>
          <w:sz w:val="24"/>
          <w:szCs w:val="24"/>
        </w:rPr>
        <w:t>d</w:t>
      </w:r>
      <w:r w:rsidRPr="00CE58F8">
        <w:rPr>
          <w:rFonts w:ascii="Times New Roman" w:hAnsi="Times New Roman" w:cs="Times New Roman"/>
          <w:spacing w:val="-1"/>
          <w:sz w:val="24"/>
          <w:szCs w:val="24"/>
        </w:rPr>
        <w:t>e</w:t>
      </w:r>
      <w:r w:rsidRPr="00CE58F8">
        <w:rPr>
          <w:rFonts w:ascii="Times New Roman" w:hAnsi="Times New Roman" w:cs="Times New Roman"/>
          <w:spacing w:val="2"/>
          <w:sz w:val="24"/>
          <w:szCs w:val="24"/>
        </w:rPr>
        <w:t>n</w:t>
      </w:r>
      <w:r w:rsidRPr="00CE58F8">
        <w:rPr>
          <w:rFonts w:ascii="Times New Roman" w:hAnsi="Times New Roman" w:cs="Times New Roman"/>
          <w:spacing w:val="-2"/>
          <w:sz w:val="24"/>
          <w:szCs w:val="24"/>
        </w:rPr>
        <w:t>g</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w:t>
      </w:r>
      <w:r w:rsidRPr="00CE58F8">
        <w:rPr>
          <w:rFonts w:ascii="Times New Roman" w:hAnsi="Times New Roman" w:cs="Times New Roman"/>
          <w:spacing w:val="4"/>
          <w:sz w:val="24"/>
          <w:szCs w:val="24"/>
        </w:rPr>
        <w:t xml:space="preserve"> </w:t>
      </w:r>
      <w:r w:rsidRPr="00CE58F8">
        <w:rPr>
          <w:rFonts w:ascii="Times New Roman" w:hAnsi="Times New Roman" w:cs="Times New Roman"/>
          <w:sz w:val="24"/>
          <w:szCs w:val="24"/>
        </w:rPr>
        <w:t>ni</w:t>
      </w:r>
      <w:r w:rsidRPr="00CE58F8">
        <w:rPr>
          <w:rFonts w:ascii="Times New Roman" w:hAnsi="Times New Roman" w:cs="Times New Roman"/>
          <w:spacing w:val="1"/>
          <w:sz w:val="24"/>
          <w:szCs w:val="24"/>
        </w:rPr>
        <w:t>l</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i</w:t>
      </w:r>
      <w:r w:rsidRPr="00CE58F8">
        <w:rPr>
          <w:rFonts w:ascii="Times New Roman" w:hAnsi="Times New Roman" w:cs="Times New Roman"/>
          <w:spacing w:val="2"/>
          <w:sz w:val="24"/>
          <w:szCs w:val="24"/>
        </w:rPr>
        <w:t xml:space="preserve"> V</w:t>
      </w:r>
      <w:r w:rsidRPr="00CE58F8">
        <w:rPr>
          <w:rFonts w:ascii="Times New Roman" w:hAnsi="Times New Roman" w:cs="Times New Roman"/>
          <w:sz w:val="24"/>
          <w:szCs w:val="24"/>
        </w:rPr>
        <w:t>IF ≥</w:t>
      </w:r>
      <w:r w:rsidRPr="00CE58F8">
        <w:rPr>
          <w:rFonts w:ascii="Times New Roman" w:hAnsi="Times New Roman" w:cs="Times New Roman"/>
          <w:spacing w:val="2"/>
          <w:sz w:val="24"/>
          <w:szCs w:val="24"/>
        </w:rPr>
        <w:t xml:space="preserve"> 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ri</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10,</w:t>
      </w:r>
      <w:r w:rsidRPr="00CE58F8">
        <w:rPr>
          <w:rFonts w:ascii="Times New Roman" w:hAnsi="Times New Roman" w:cs="Times New Roman"/>
          <w:spacing w:val="4"/>
          <w:sz w:val="24"/>
          <w:szCs w:val="24"/>
        </w:rPr>
        <w:t xml:space="preserve"> </w:t>
      </w:r>
      <w:r w:rsidRPr="00CE58F8">
        <w:rPr>
          <w:rFonts w:ascii="Times New Roman" w:hAnsi="Times New Roman" w:cs="Times New Roman"/>
          <w:sz w:val="24"/>
          <w:szCs w:val="24"/>
        </w:rPr>
        <w:t>maka</w:t>
      </w:r>
      <w:r w:rsidRPr="00CE58F8">
        <w:rPr>
          <w:rFonts w:ascii="Times New Roman" w:hAnsi="Times New Roman" w:cs="Times New Roman"/>
          <w:spacing w:val="3"/>
          <w:sz w:val="24"/>
          <w:szCs w:val="24"/>
        </w:rPr>
        <w:t xml:space="preserve"> </w:t>
      </w:r>
      <w:r w:rsidRPr="00CE58F8">
        <w:rPr>
          <w:rFonts w:ascii="Times New Roman" w:hAnsi="Times New Roman" w:cs="Times New Roman"/>
          <w:sz w:val="24"/>
          <w:szCs w:val="24"/>
        </w:rPr>
        <w:t>men</w:t>
      </w:r>
      <w:r w:rsidRPr="00CE58F8">
        <w:rPr>
          <w:rFonts w:ascii="Times New Roman" w:hAnsi="Times New Roman" w:cs="Times New Roman"/>
          <w:spacing w:val="2"/>
          <w:sz w:val="24"/>
          <w:szCs w:val="24"/>
        </w:rPr>
        <w:t>u</w:t>
      </w:r>
      <w:r w:rsidRPr="00CE58F8">
        <w:rPr>
          <w:rFonts w:ascii="Times New Roman" w:hAnsi="Times New Roman" w:cs="Times New Roman"/>
          <w:sz w:val="24"/>
          <w:szCs w:val="24"/>
        </w:rPr>
        <w:t xml:space="preserve">njukkan </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pacing w:val="5"/>
          <w:sz w:val="24"/>
          <w:szCs w:val="24"/>
        </w:rPr>
        <w:t>n</w:t>
      </w:r>
      <w:r w:rsidRPr="00CE58F8">
        <w:rPr>
          <w:rFonts w:ascii="Times New Roman" w:hAnsi="Times New Roman" w:cs="Times New Roman"/>
          <w:spacing w:val="-5"/>
          <w:sz w:val="24"/>
          <w:szCs w:val="24"/>
        </w:rPr>
        <w:t>y</w:t>
      </w:r>
      <w:r w:rsidRPr="00CE58F8">
        <w:rPr>
          <w:rFonts w:ascii="Times New Roman" w:hAnsi="Times New Roman" w:cs="Times New Roman"/>
          <w:sz w:val="24"/>
          <w:szCs w:val="24"/>
        </w:rPr>
        <w:t>a mu</w:t>
      </w:r>
      <w:r w:rsidRPr="00CE58F8">
        <w:rPr>
          <w:rFonts w:ascii="Times New Roman" w:hAnsi="Times New Roman" w:cs="Times New Roman"/>
          <w:spacing w:val="1"/>
          <w:sz w:val="24"/>
          <w:szCs w:val="24"/>
        </w:rPr>
        <w:t>l</w:t>
      </w:r>
      <w:r w:rsidRPr="00CE58F8">
        <w:rPr>
          <w:rFonts w:ascii="Times New Roman" w:hAnsi="Times New Roman" w:cs="Times New Roman"/>
          <w:sz w:val="24"/>
          <w:szCs w:val="24"/>
        </w:rPr>
        <w:t>t</w:t>
      </w:r>
      <w:r w:rsidRPr="00CE58F8">
        <w:rPr>
          <w:rFonts w:ascii="Times New Roman" w:hAnsi="Times New Roman" w:cs="Times New Roman"/>
          <w:spacing w:val="1"/>
          <w:sz w:val="24"/>
          <w:szCs w:val="24"/>
        </w:rPr>
        <w:t>i</w:t>
      </w:r>
      <w:r w:rsidRPr="00CE58F8">
        <w:rPr>
          <w:rFonts w:ascii="Times New Roman" w:hAnsi="Times New Roman" w:cs="Times New Roman"/>
          <w:sz w:val="24"/>
          <w:szCs w:val="24"/>
        </w:rPr>
        <w:t>kolon</w:t>
      </w:r>
      <w:r w:rsidRPr="00CE58F8">
        <w:rPr>
          <w:rFonts w:ascii="Times New Roman" w:hAnsi="Times New Roman" w:cs="Times New Roman"/>
          <w:spacing w:val="1"/>
          <w:sz w:val="24"/>
          <w:szCs w:val="24"/>
        </w:rPr>
        <w:t>i</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rita,</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s</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b</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l</w:t>
      </w:r>
      <w:r w:rsidRPr="00CE58F8">
        <w:rPr>
          <w:rFonts w:ascii="Times New Roman" w:hAnsi="Times New Roman" w:cs="Times New Roman"/>
          <w:spacing w:val="1"/>
          <w:sz w:val="24"/>
          <w:szCs w:val="24"/>
        </w:rPr>
        <w:t>i</w:t>
      </w:r>
      <w:r w:rsidRPr="00CE58F8">
        <w:rPr>
          <w:rFonts w:ascii="Times New Roman" w:hAnsi="Times New Roman" w:cs="Times New Roman"/>
          <w:sz w:val="24"/>
          <w:szCs w:val="24"/>
        </w:rPr>
        <w:t>k</w:t>
      </w:r>
      <w:r w:rsidRPr="00CE58F8">
        <w:rPr>
          <w:rFonts w:ascii="Times New Roman" w:hAnsi="Times New Roman" w:cs="Times New Roman"/>
          <w:spacing w:val="2"/>
          <w:sz w:val="24"/>
          <w:szCs w:val="24"/>
        </w:rPr>
        <w:t>n</w:t>
      </w:r>
      <w:r w:rsidRPr="00CE58F8">
        <w:rPr>
          <w:rFonts w:ascii="Times New Roman" w:hAnsi="Times New Roman" w:cs="Times New Roman"/>
          <w:spacing w:val="-5"/>
          <w:sz w:val="24"/>
          <w:szCs w:val="24"/>
        </w:rPr>
        <w:t>y</w:t>
      </w:r>
      <w:r w:rsidRPr="00CE58F8">
        <w:rPr>
          <w:rFonts w:ascii="Times New Roman" w:hAnsi="Times New Roman" w:cs="Times New Roman"/>
          <w:sz w:val="24"/>
          <w:szCs w:val="24"/>
        </w:rPr>
        <w:t>a</w:t>
      </w:r>
      <w:r w:rsidRPr="00CE58F8">
        <w:rPr>
          <w:rFonts w:ascii="Times New Roman" w:hAnsi="Times New Roman" w:cs="Times New Roman"/>
          <w:spacing w:val="3"/>
          <w:sz w:val="24"/>
          <w:szCs w:val="24"/>
        </w:rPr>
        <w:t xml:space="preserve"> </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p</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bi</w:t>
      </w:r>
      <w:r w:rsidRPr="00CE58F8">
        <w:rPr>
          <w:rFonts w:ascii="Times New Roman" w:hAnsi="Times New Roman" w:cs="Times New Roman"/>
          <w:spacing w:val="1"/>
          <w:sz w:val="24"/>
          <w:szCs w:val="24"/>
        </w:rPr>
        <w:t>l</w:t>
      </w:r>
      <w:r w:rsidRPr="00CE58F8">
        <w:rPr>
          <w:rFonts w:ascii="Times New Roman" w:hAnsi="Times New Roman" w:cs="Times New Roman"/>
          <w:sz w:val="24"/>
          <w:szCs w:val="24"/>
        </w:rPr>
        <w:t>a</w:t>
      </w:r>
      <w:r w:rsidRPr="00CE58F8">
        <w:rPr>
          <w:rFonts w:ascii="Times New Roman" w:hAnsi="Times New Roman" w:cs="Times New Roman"/>
          <w:spacing w:val="3"/>
          <w:sz w:val="24"/>
          <w:szCs w:val="24"/>
        </w:rPr>
        <w:t xml:space="preserve"> </w:t>
      </w:r>
      <w:r w:rsidRPr="00CE58F8">
        <w:rPr>
          <w:rFonts w:ascii="Times New Roman" w:hAnsi="Times New Roman" w:cs="Times New Roman"/>
          <w:sz w:val="24"/>
          <w:szCs w:val="24"/>
        </w:rPr>
        <w:t>ni</w:t>
      </w:r>
      <w:r w:rsidRPr="00CE58F8">
        <w:rPr>
          <w:rFonts w:ascii="Times New Roman" w:hAnsi="Times New Roman" w:cs="Times New Roman"/>
          <w:spacing w:val="1"/>
          <w:sz w:val="24"/>
          <w:szCs w:val="24"/>
        </w:rPr>
        <w:t>l</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i</w:t>
      </w:r>
      <w:r w:rsidRPr="00CE58F8">
        <w:rPr>
          <w:rFonts w:ascii="Times New Roman" w:hAnsi="Times New Roman" w:cs="Times New Roman"/>
          <w:spacing w:val="6"/>
          <w:sz w:val="24"/>
          <w:szCs w:val="24"/>
        </w:rPr>
        <w:t xml:space="preserve"> </w:t>
      </w:r>
      <w:r w:rsidRPr="00CE58F8">
        <w:rPr>
          <w:rFonts w:ascii="Times New Roman" w:hAnsi="Times New Roman" w:cs="Times New Roman"/>
          <w:i/>
          <w:sz w:val="24"/>
          <w:szCs w:val="24"/>
        </w:rPr>
        <w:t>to</w:t>
      </w:r>
      <w:r w:rsidRPr="00CE58F8">
        <w:rPr>
          <w:rFonts w:ascii="Times New Roman" w:hAnsi="Times New Roman" w:cs="Times New Roman"/>
          <w:i/>
          <w:spacing w:val="1"/>
          <w:sz w:val="24"/>
          <w:szCs w:val="24"/>
        </w:rPr>
        <w:t>l</w:t>
      </w:r>
      <w:r w:rsidRPr="00CE58F8">
        <w:rPr>
          <w:rFonts w:ascii="Times New Roman" w:hAnsi="Times New Roman" w:cs="Times New Roman"/>
          <w:i/>
          <w:spacing w:val="-1"/>
          <w:sz w:val="24"/>
          <w:szCs w:val="24"/>
        </w:rPr>
        <w:t>e</w:t>
      </w:r>
      <w:r w:rsidRPr="00CE58F8">
        <w:rPr>
          <w:rFonts w:ascii="Times New Roman" w:hAnsi="Times New Roman" w:cs="Times New Roman"/>
          <w:i/>
          <w:sz w:val="24"/>
          <w:szCs w:val="24"/>
        </w:rPr>
        <w:t>rance</w:t>
      </w:r>
      <w:r w:rsidRPr="00CE58F8">
        <w:rPr>
          <w:rFonts w:ascii="Times New Roman" w:hAnsi="Times New Roman" w:cs="Times New Roman"/>
          <w:i/>
          <w:spacing w:val="1"/>
          <w:sz w:val="24"/>
          <w:szCs w:val="24"/>
        </w:rPr>
        <w:t xml:space="preserve"> </w:t>
      </w:r>
      <w:r w:rsidRPr="00CE58F8">
        <w:rPr>
          <w:rFonts w:ascii="Times New Roman" w:hAnsi="Times New Roman" w:cs="Times New Roman"/>
          <w:sz w:val="24"/>
          <w:szCs w:val="24"/>
        </w:rPr>
        <w:t>≥</w:t>
      </w:r>
      <w:r w:rsidRPr="00CE58F8">
        <w:rPr>
          <w:rFonts w:ascii="Times New Roman" w:hAnsi="Times New Roman" w:cs="Times New Roman"/>
          <w:spacing w:val="2"/>
          <w:sz w:val="24"/>
          <w:szCs w:val="24"/>
        </w:rPr>
        <w:t xml:space="preserve"> </w:t>
      </w:r>
      <w:r w:rsidRPr="00CE58F8">
        <w:rPr>
          <w:rFonts w:ascii="Times New Roman" w:hAnsi="Times New Roman" w:cs="Times New Roman"/>
          <w:sz w:val="24"/>
          <w:szCs w:val="24"/>
        </w:rPr>
        <w:t>0,1</w:t>
      </w:r>
      <w:r w:rsidRPr="00CE58F8">
        <w:rPr>
          <w:rFonts w:ascii="Times New Roman" w:hAnsi="Times New Roman" w:cs="Times New Roman"/>
          <w:spacing w:val="1"/>
          <w:sz w:val="24"/>
          <w:szCs w:val="24"/>
        </w:rPr>
        <w:t xml:space="preserve"> </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tau</w:t>
      </w:r>
      <w:r w:rsidRPr="00CE58F8">
        <w:rPr>
          <w:rFonts w:ascii="Times New Roman" w:hAnsi="Times New Roman" w:cs="Times New Roman"/>
          <w:spacing w:val="1"/>
          <w:sz w:val="24"/>
          <w:szCs w:val="24"/>
        </w:rPr>
        <w:t xml:space="preserve"> </w:t>
      </w:r>
      <w:r w:rsidRPr="00CE58F8">
        <w:rPr>
          <w:rFonts w:ascii="Times New Roman" w:hAnsi="Times New Roman" w:cs="Times New Roman"/>
          <w:sz w:val="24"/>
          <w:szCs w:val="24"/>
        </w:rPr>
        <w:t>s</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ma d</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ng</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n</w:t>
      </w:r>
      <w:r w:rsidRPr="00CE58F8">
        <w:rPr>
          <w:rFonts w:ascii="Times New Roman" w:hAnsi="Times New Roman" w:cs="Times New Roman"/>
          <w:spacing w:val="57"/>
          <w:sz w:val="24"/>
          <w:szCs w:val="24"/>
        </w:rPr>
        <w:t xml:space="preserve"> </w:t>
      </w:r>
      <w:r w:rsidRPr="00CE58F8">
        <w:rPr>
          <w:rFonts w:ascii="Times New Roman" w:hAnsi="Times New Roman" w:cs="Times New Roman"/>
          <w:sz w:val="24"/>
          <w:szCs w:val="24"/>
        </w:rPr>
        <w:t>ni</w:t>
      </w:r>
      <w:r w:rsidRPr="00CE58F8">
        <w:rPr>
          <w:rFonts w:ascii="Times New Roman" w:hAnsi="Times New Roman" w:cs="Times New Roman"/>
          <w:spacing w:val="1"/>
          <w:sz w:val="24"/>
          <w:szCs w:val="24"/>
        </w:rPr>
        <w:t>l</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i</w:t>
      </w:r>
      <w:r w:rsidRPr="00CE58F8">
        <w:rPr>
          <w:rFonts w:ascii="Times New Roman" w:hAnsi="Times New Roman" w:cs="Times New Roman"/>
          <w:spacing w:val="58"/>
          <w:sz w:val="24"/>
          <w:szCs w:val="24"/>
        </w:rPr>
        <w:t xml:space="preserve"> </w:t>
      </w:r>
      <w:r w:rsidRPr="00CE58F8">
        <w:rPr>
          <w:rFonts w:ascii="Times New Roman" w:hAnsi="Times New Roman" w:cs="Times New Roman"/>
          <w:spacing w:val="2"/>
          <w:sz w:val="24"/>
          <w:szCs w:val="24"/>
        </w:rPr>
        <w:t>V</w:t>
      </w:r>
      <w:r w:rsidRPr="00CE58F8">
        <w:rPr>
          <w:rFonts w:ascii="Times New Roman" w:hAnsi="Times New Roman" w:cs="Times New Roman"/>
          <w:spacing w:val="-3"/>
          <w:sz w:val="24"/>
          <w:szCs w:val="24"/>
        </w:rPr>
        <w:t>I</w:t>
      </w:r>
      <w:r w:rsidRPr="00CE58F8">
        <w:rPr>
          <w:rFonts w:ascii="Times New Roman" w:hAnsi="Times New Roman" w:cs="Times New Roman"/>
          <w:sz w:val="24"/>
          <w:szCs w:val="24"/>
        </w:rPr>
        <w:t xml:space="preserve">F  </w:t>
      </w:r>
      <w:r w:rsidRPr="00CE58F8">
        <w:rPr>
          <w:rFonts w:ascii="Times New Roman" w:hAnsi="Times New Roman" w:cs="Times New Roman"/>
          <w:i/>
          <w:sz w:val="24"/>
          <w:szCs w:val="24"/>
        </w:rPr>
        <w:t>≤</w:t>
      </w:r>
      <w:r w:rsidRPr="00CE58F8">
        <w:rPr>
          <w:rFonts w:ascii="Times New Roman" w:hAnsi="Times New Roman" w:cs="Times New Roman"/>
          <w:i/>
          <w:spacing w:val="58"/>
          <w:sz w:val="24"/>
          <w:szCs w:val="24"/>
        </w:rPr>
        <w:t xml:space="preserve"> </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ar</w:t>
      </w:r>
      <w:r w:rsidRPr="00CE58F8">
        <w:rPr>
          <w:rFonts w:ascii="Times New Roman" w:hAnsi="Times New Roman" w:cs="Times New Roman"/>
          <w:sz w:val="24"/>
          <w:szCs w:val="24"/>
        </w:rPr>
        <w:t>i</w:t>
      </w:r>
      <w:r w:rsidRPr="00CE58F8">
        <w:rPr>
          <w:rFonts w:ascii="Times New Roman" w:hAnsi="Times New Roman" w:cs="Times New Roman"/>
          <w:spacing w:val="58"/>
          <w:sz w:val="24"/>
          <w:szCs w:val="24"/>
        </w:rPr>
        <w:t xml:space="preserve"> </w:t>
      </w:r>
      <w:r w:rsidRPr="00CE58F8">
        <w:rPr>
          <w:rFonts w:ascii="Times New Roman" w:hAnsi="Times New Roman" w:cs="Times New Roman"/>
          <w:sz w:val="24"/>
          <w:szCs w:val="24"/>
        </w:rPr>
        <w:t>10,</w:t>
      </w:r>
      <w:r w:rsidRPr="00CE58F8">
        <w:rPr>
          <w:rFonts w:ascii="Times New Roman" w:hAnsi="Times New Roman" w:cs="Times New Roman"/>
          <w:spacing w:val="57"/>
          <w:sz w:val="24"/>
          <w:szCs w:val="24"/>
        </w:rPr>
        <w:t xml:space="preserve"> </w:t>
      </w:r>
      <w:r w:rsidRPr="00CE58F8">
        <w:rPr>
          <w:rFonts w:ascii="Times New Roman" w:hAnsi="Times New Roman" w:cs="Times New Roman"/>
          <w:sz w:val="24"/>
          <w:szCs w:val="24"/>
        </w:rPr>
        <w:t>maka</w:t>
      </w:r>
      <w:r w:rsidRPr="00CE58F8">
        <w:rPr>
          <w:rFonts w:ascii="Times New Roman" w:hAnsi="Times New Roman" w:cs="Times New Roman"/>
          <w:spacing w:val="56"/>
          <w:sz w:val="24"/>
          <w:szCs w:val="24"/>
        </w:rPr>
        <w:t xml:space="preserve"> </w:t>
      </w:r>
      <w:r w:rsidRPr="00CE58F8">
        <w:rPr>
          <w:rFonts w:ascii="Times New Roman" w:hAnsi="Times New Roman" w:cs="Times New Roman"/>
          <w:sz w:val="24"/>
          <w:szCs w:val="24"/>
        </w:rPr>
        <w:t>model</w:t>
      </w:r>
      <w:r w:rsidRPr="00CE58F8">
        <w:rPr>
          <w:rFonts w:ascii="Times New Roman" w:hAnsi="Times New Roman" w:cs="Times New Roman"/>
          <w:spacing w:val="57"/>
          <w:sz w:val="24"/>
          <w:szCs w:val="24"/>
        </w:rPr>
        <w:t xml:space="preserve"> </w:t>
      </w:r>
      <w:r w:rsidRPr="00CE58F8">
        <w:rPr>
          <w:rFonts w:ascii="Times New Roman" w:hAnsi="Times New Roman" w:cs="Times New Roman"/>
          <w:spacing w:val="1"/>
          <w:sz w:val="24"/>
          <w:szCs w:val="24"/>
        </w:rPr>
        <w:t>re</w:t>
      </w:r>
      <w:r w:rsidRPr="00CE58F8">
        <w:rPr>
          <w:rFonts w:ascii="Times New Roman" w:hAnsi="Times New Roman" w:cs="Times New Roman"/>
          <w:spacing w:val="-2"/>
          <w:sz w:val="24"/>
          <w:szCs w:val="24"/>
        </w:rPr>
        <w:t>g</w:t>
      </w:r>
      <w:r w:rsidRPr="00CE58F8">
        <w:rPr>
          <w:rFonts w:ascii="Times New Roman" w:hAnsi="Times New Roman" w:cs="Times New Roman"/>
          <w:sz w:val="24"/>
          <w:szCs w:val="24"/>
        </w:rPr>
        <w:t>resi</w:t>
      </w:r>
      <w:r w:rsidRPr="00CE58F8">
        <w:rPr>
          <w:rFonts w:ascii="Times New Roman" w:hAnsi="Times New Roman" w:cs="Times New Roman"/>
          <w:spacing w:val="58"/>
          <w:sz w:val="24"/>
          <w:szCs w:val="24"/>
        </w:rPr>
        <w:t xml:space="preserve"> </w:t>
      </w:r>
      <w:r w:rsidRPr="00CE58F8">
        <w:rPr>
          <w:rFonts w:ascii="Times New Roman" w:hAnsi="Times New Roman" w:cs="Times New Roman"/>
          <w:sz w:val="24"/>
          <w:szCs w:val="24"/>
        </w:rPr>
        <w:t>b</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b</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s</w:t>
      </w:r>
      <w:r w:rsidRPr="00CE58F8">
        <w:rPr>
          <w:rFonts w:ascii="Times New Roman" w:hAnsi="Times New Roman" w:cs="Times New Roman"/>
          <w:spacing w:val="58"/>
          <w:sz w:val="24"/>
          <w:szCs w:val="24"/>
        </w:rPr>
        <w:t xml:space="preserve"> </w:t>
      </w:r>
      <w:r w:rsidRPr="00CE58F8">
        <w:rPr>
          <w:rFonts w:ascii="Times New Roman" w:hAnsi="Times New Roman" w:cs="Times New Roman"/>
          <w:sz w:val="24"/>
          <w:szCs w:val="24"/>
        </w:rPr>
        <w:t>d</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ri</w:t>
      </w:r>
      <w:r w:rsidRPr="00CE58F8">
        <w:rPr>
          <w:rFonts w:ascii="Times New Roman" w:hAnsi="Times New Roman" w:cs="Times New Roman"/>
          <w:spacing w:val="57"/>
          <w:sz w:val="24"/>
          <w:szCs w:val="24"/>
        </w:rPr>
        <w:t xml:space="preserve"> </w:t>
      </w:r>
      <w:r w:rsidRPr="00CE58F8">
        <w:rPr>
          <w:rFonts w:ascii="Times New Roman" w:hAnsi="Times New Roman" w:cs="Times New Roman"/>
          <w:sz w:val="24"/>
          <w:szCs w:val="24"/>
        </w:rPr>
        <w:t>mu</w:t>
      </w:r>
      <w:r w:rsidRPr="00CE58F8">
        <w:rPr>
          <w:rFonts w:ascii="Times New Roman" w:hAnsi="Times New Roman" w:cs="Times New Roman"/>
          <w:spacing w:val="1"/>
          <w:sz w:val="24"/>
          <w:szCs w:val="24"/>
        </w:rPr>
        <w:t>l</w:t>
      </w:r>
      <w:r w:rsidRPr="00CE58F8">
        <w:rPr>
          <w:rFonts w:ascii="Times New Roman" w:hAnsi="Times New Roman" w:cs="Times New Roman"/>
          <w:sz w:val="24"/>
          <w:szCs w:val="24"/>
        </w:rPr>
        <w:t>t</w:t>
      </w:r>
      <w:r w:rsidRPr="00CE58F8">
        <w:rPr>
          <w:rFonts w:ascii="Times New Roman" w:hAnsi="Times New Roman" w:cs="Times New Roman"/>
          <w:spacing w:val="1"/>
          <w:sz w:val="24"/>
          <w:szCs w:val="24"/>
        </w:rPr>
        <w:t>i</w:t>
      </w:r>
      <w:r w:rsidRPr="00CE58F8">
        <w:rPr>
          <w:rFonts w:ascii="Times New Roman" w:hAnsi="Times New Roman" w:cs="Times New Roman"/>
          <w:sz w:val="24"/>
          <w:szCs w:val="24"/>
        </w:rPr>
        <w:t>kolon</w:t>
      </w:r>
      <w:r w:rsidRPr="00CE58F8">
        <w:rPr>
          <w:rFonts w:ascii="Times New Roman" w:hAnsi="Times New Roman" w:cs="Times New Roman"/>
          <w:spacing w:val="1"/>
          <w:sz w:val="24"/>
          <w:szCs w:val="24"/>
        </w:rPr>
        <w:t>i</w:t>
      </w:r>
      <w:r w:rsidRPr="00CE58F8">
        <w:rPr>
          <w:rFonts w:ascii="Times New Roman" w:hAnsi="Times New Roman" w:cs="Times New Roman"/>
          <w:spacing w:val="-1"/>
          <w:sz w:val="24"/>
          <w:szCs w:val="24"/>
        </w:rPr>
        <w:t>e</w:t>
      </w:r>
      <w:r w:rsidRPr="00CE58F8">
        <w:rPr>
          <w:rFonts w:ascii="Times New Roman" w:hAnsi="Times New Roman" w:cs="Times New Roman"/>
          <w:sz w:val="24"/>
          <w:szCs w:val="24"/>
        </w:rPr>
        <w:t>ritas (</w:t>
      </w:r>
      <w:r w:rsidRPr="00CE58F8">
        <w:rPr>
          <w:rFonts w:ascii="Times New Roman" w:hAnsi="Times New Roman" w:cs="Times New Roman"/>
          <w:spacing w:val="-1"/>
          <w:sz w:val="24"/>
          <w:szCs w:val="24"/>
        </w:rPr>
        <w:t>G</w:t>
      </w:r>
      <w:r w:rsidRPr="00CE58F8">
        <w:rPr>
          <w:rFonts w:ascii="Times New Roman" w:hAnsi="Times New Roman" w:cs="Times New Roman"/>
          <w:sz w:val="24"/>
          <w:szCs w:val="24"/>
        </w:rPr>
        <w:t>o</w:t>
      </w:r>
      <w:r w:rsidRPr="00CE58F8">
        <w:rPr>
          <w:rFonts w:ascii="Times New Roman" w:hAnsi="Times New Roman" w:cs="Times New Roman"/>
          <w:spacing w:val="1"/>
          <w:sz w:val="24"/>
          <w:szCs w:val="24"/>
        </w:rPr>
        <w:t>z</w:t>
      </w:r>
      <w:r w:rsidRPr="00CE58F8">
        <w:rPr>
          <w:rFonts w:ascii="Times New Roman" w:hAnsi="Times New Roman" w:cs="Times New Roman"/>
          <w:sz w:val="24"/>
          <w:szCs w:val="24"/>
        </w:rPr>
        <w:t>h</w:t>
      </w:r>
      <w:r w:rsidRPr="00CE58F8">
        <w:rPr>
          <w:rFonts w:ascii="Times New Roman" w:hAnsi="Times New Roman" w:cs="Times New Roman"/>
          <w:spacing w:val="-1"/>
          <w:sz w:val="24"/>
          <w:szCs w:val="24"/>
        </w:rPr>
        <w:t>a</w:t>
      </w:r>
      <w:r w:rsidRPr="00CE58F8">
        <w:rPr>
          <w:rFonts w:ascii="Times New Roman" w:hAnsi="Times New Roman" w:cs="Times New Roman"/>
          <w:sz w:val="24"/>
          <w:szCs w:val="24"/>
        </w:rPr>
        <w:t>l</w:t>
      </w:r>
      <w:r w:rsidRPr="00CE58F8">
        <w:rPr>
          <w:rFonts w:ascii="Times New Roman" w:hAnsi="Times New Roman" w:cs="Times New Roman"/>
          <w:spacing w:val="1"/>
          <w:sz w:val="24"/>
          <w:szCs w:val="24"/>
        </w:rPr>
        <w:t>i</w:t>
      </w:r>
      <w:r w:rsidRPr="00CE58F8">
        <w:rPr>
          <w:rFonts w:ascii="Times New Roman" w:hAnsi="Times New Roman" w:cs="Times New Roman"/>
          <w:sz w:val="24"/>
          <w:szCs w:val="24"/>
        </w:rPr>
        <w:t>, 2011)</w:t>
      </w:r>
      <w:r w:rsidRPr="00CE58F8">
        <w:rPr>
          <w:rFonts w:ascii="Times New Roman" w:hAnsi="Times New Roman" w:cs="Times New Roman"/>
          <w:sz w:val="24"/>
          <w:szCs w:val="24"/>
          <w:lang w:val="id-ID"/>
        </w:rPr>
        <w:t>.</w:t>
      </w:r>
    </w:p>
    <w:p w:rsidR="00623FE1" w:rsidRPr="00CE58F8" w:rsidRDefault="00623FE1" w:rsidP="00725FC2">
      <w:pPr>
        <w:spacing w:after="0" w:line="240" w:lineRule="auto"/>
        <w:jc w:val="both"/>
        <w:rPr>
          <w:rFonts w:ascii="Times New Roman" w:hAnsi="Times New Roman" w:cs="Times New Roman"/>
          <w:b/>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Metode Analisis Data</w:t>
      </w:r>
    </w:p>
    <w:p w:rsidR="005241A3" w:rsidRPr="00CE58F8" w:rsidRDefault="005241A3" w:rsidP="00417204">
      <w:pPr>
        <w:pStyle w:val="ListParagraph"/>
        <w:numPr>
          <w:ilvl w:val="0"/>
          <w:numId w:val="5"/>
        </w:numPr>
        <w:spacing w:after="0" w:line="240" w:lineRule="auto"/>
        <w:ind w:left="426" w:hanging="426"/>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Analisa Statistik Deskriptif</w:t>
      </w:r>
    </w:p>
    <w:p w:rsidR="005241A3" w:rsidRDefault="005241A3" w:rsidP="00417204">
      <w:pPr>
        <w:spacing w:after="0" w:line="240" w:lineRule="auto"/>
        <w:ind w:left="426"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Analisa ini bermaksud untuk menggambarkan karakteristik masing-masing variabel penelitian.</w:t>
      </w:r>
      <w:proofErr w:type="gramEnd"/>
      <w:r w:rsidRPr="00CE58F8">
        <w:rPr>
          <w:rFonts w:ascii="Times New Roman" w:hAnsi="Times New Roman" w:cs="Times New Roman"/>
          <w:sz w:val="24"/>
          <w:szCs w:val="24"/>
        </w:rPr>
        <w:t xml:space="preserve"> Dengan </w:t>
      </w:r>
      <w:proofErr w:type="gramStart"/>
      <w:r w:rsidRPr="00CE58F8">
        <w:rPr>
          <w:rFonts w:ascii="Times New Roman" w:hAnsi="Times New Roman" w:cs="Times New Roman"/>
          <w:sz w:val="24"/>
          <w:szCs w:val="24"/>
        </w:rPr>
        <w:t>cara</w:t>
      </w:r>
      <w:proofErr w:type="gramEnd"/>
      <w:r w:rsidRPr="00CE58F8">
        <w:rPr>
          <w:rFonts w:ascii="Times New Roman" w:hAnsi="Times New Roman" w:cs="Times New Roman"/>
          <w:sz w:val="24"/>
          <w:szCs w:val="24"/>
        </w:rPr>
        <w:t xml:space="preserve"> pengujian data ke dalam </w:t>
      </w:r>
      <w:r w:rsidRPr="00CE58F8">
        <w:rPr>
          <w:rFonts w:ascii="Times New Roman" w:hAnsi="Times New Roman" w:cs="Times New Roman"/>
          <w:i/>
          <w:sz w:val="24"/>
          <w:szCs w:val="24"/>
        </w:rPr>
        <w:t>table distribusi</w:t>
      </w:r>
      <w:r w:rsidRPr="00CE58F8">
        <w:rPr>
          <w:rFonts w:ascii="Times New Roman" w:hAnsi="Times New Roman" w:cs="Times New Roman"/>
          <w:i/>
          <w:sz w:val="24"/>
          <w:szCs w:val="24"/>
          <w:lang w:val="id-ID"/>
        </w:rPr>
        <w:t>tion</w:t>
      </w:r>
      <w:r w:rsidRPr="00CE58F8">
        <w:rPr>
          <w:rFonts w:ascii="Times New Roman" w:hAnsi="Times New Roman" w:cs="Times New Roman"/>
          <w:i/>
          <w:sz w:val="24"/>
          <w:szCs w:val="24"/>
        </w:rPr>
        <w:t xml:space="preserve"> frekuensi</w:t>
      </w:r>
      <w:r w:rsidRPr="00CE58F8">
        <w:rPr>
          <w:rFonts w:ascii="Times New Roman" w:hAnsi="Times New Roman" w:cs="Times New Roman"/>
          <w:sz w:val="24"/>
          <w:szCs w:val="24"/>
        </w:rPr>
        <w:t>, menghitung nilai pemusatan (dalam hal ini nilai rata-rata, median, modus dan nilai disperse)</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Secara umum analisis deskriptif yang dilakukan dalam penelitian ini dikemukakan oleh Ghazali (2011) bahwasannya untuk medapatkan rata-rata skor masing-masing indikator dan pertanyaan-pertanyaan yang terdapat dalam kuesioner dipakai rumus </w:t>
      </w:r>
      <w:proofErr w:type="gramStart"/>
      <w:r w:rsidRPr="00CE58F8">
        <w:rPr>
          <w:rFonts w:ascii="Times New Roman" w:hAnsi="Times New Roman" w:cs="Times New Roman"/>
          <w:sz w:val="24"/>
          <w:szCs w:val="24"/>
        </w:rPr>
        <w:t>beriku</w:t>
      </w:r>
      <w:r w:rsidRPr="00CE58F8">
        <w:rPr>
          <w:rFonts w:ascii="Times New Roman" w:hAnsi="Times New Roman" w:cs="Times New Roman"/>
          <w:sz w:val="24"/>
          <w:szCs w:val="24"/>
          <w:lang w:val="id-ID"/>
        </w:rPr>
        <w:t>t :</w:t>
      </w:r>
      <w:proofErr w:type="gramEnd"/>
    </w:p>
    <w:p w:rsidR="002B71F8" w:rsidRPr="00CE58F8" w:rsidRDefault="002B71F8" w:rsidP="00417204">
      <w:pPr>
        <w:spacing w:after="0" w:line="240" w:lineRule="auto"/>
        <w:ind w:left="426" w:firstLine="567"/>
        <w:jc w:val="both"/>
        <w:rPr>
          <w:rFonts w:ascii="Times New Roman" w:hAnsi="Times New Roman" w:cs="Times New Roman"/>
          <w:sz w:val="24"/>
          <w:szCs w:val="24"/>
          <w:lang w:val="id-ID"/>
        </w:rPr>
      </w:pPr>
    </w:p>
    <w:p w:rsidR="005241A3" w:rsidRPr="00CE58F8" w:rsidRDefault="005241A3" w:rsidP="00417204">
      <w:pPr>
        <w:spacing w:after="0" w:line="240" w:lineRule="auto"/>
        <w:ind w:left="426"/>
        <w:jc w:val="center"/>
        <w:rPr>
          <w:rFonts w:ascii="Times New Roman" w:hAnsi="Times New Roman" w:cs="Times New Roman"/>
          <w:sz w:val="24"/>
          <w:szCs w:val="24"/>
          <w:lang w:val="id-ID"/>
        </w:rPr>
      </w:pPr>
      <w:r w:rsidRPr="00CE58F8">
        <w:rPr>
          <w:rFonts w:ascii="Times New Roman" w:hAnsi="Times New Roman" w:cs="Times New Roman"/>
          <w:sz w:val="24"/>
          <w:szCs w:val="24"/>
        </w:rPr>
        <w:t>Rata-Rata</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Skor</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 xml:space="preserve">  </w:t>
      </w:r>
      <m:oMath>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5.SS</m:t>
                </m:r>
              </m:e>
            </m:d>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4.S</m:t>
                </m:r>
              </m:e>
            </m:d>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3.KS</m:t>
                </m:r>
              </m:e>
            </m:d>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2.TS</m:t>
                </m:r>
              </m:e>
            </m:d>
            <m:r>
              <m:rPr>
                <m:sty m:val="p"/>
              </m:rPr>
              <w:rPr>
                <w:rFonts w:ascii="Cambria Math" w:hAnsi="Cambria Math" w:cs="Times New Roman"/>
                <w:sz w:val="24"/>
                <w:szCs w:val="24"/>
              </w:rPr>
              <m:t>+ (1.STS)</m:t>
            </m:r>
          </m:num>
          <m:den>
            <m:r>
              <m:rPr>
                <m:sty m:val="p"/>
              </m:rPr>
              <w:rPr>
                <w:rFonts w:ascii="Cambria Math" w:hAnsi="Cambria Math" w:cs="Times New Roman"/>
                <w:sz w:val="24"/>
                <w:szCs w:val="24"/>
              </w:rPr>
              <m:t>Jumlah Responden (N)</m:t>
            </m:r>
          </m:den>
        </m:f>
      </m:oMath>
    </w:p>
    <w:p w:rsidR="005241A3" w:rsidRPr="00CE58F8" w:rsidRDefault="005241A3" w:rsidP="00417204">
      <w:pPr>
        <w:spacing w:after="0" w:line="240" w:lineRule="auto"/>
        <w:ind w:left="426" w:firstLine="567"/>
        <w:jc w:val="both"/>
        <w:rPr>
          <w:rFonts w:ascii="Times New Roman" w:hAnsi="Times New Roman" w:cs="Times New Roman"/>
          <w:sz w:val="24"/>
          <w:szCs w:val="24"/>
          <w:lang w:val="id-ID"/>
        </w:rPr>
      </w:pPr>
      <w:r w:rsidRPr="00CE58F8">
        <w:rPr>
          <w:rFonts w:ascii="Times New Roman" w:hAnsi="Times New Roman" w:cs="Times New Roman"/>
          <w:sz w:val="24"/>
          <w:szCs w:val="24"/>
        </w:rPr>
        <w:lastRenderedPageBreak/>
        <w:t xml:space="preserve">Setelah diketahui rata-rata skor yang diperoleh dari distribusi frekuensi maka dibuat nilai persentase total skor untuk menentukan nilai masing-masing variabel yang digunakan dengan mencari </w:t>
      </w:r>
      <w:r w:rsidRPr="00CE58F8">
        <w:rPr>
          <w:rFonts w:ascii="Times New Roman" w:hAnsi="Times New Roman" w:cs="Times New Roman"/>
          <w:i/>
          <w:sz w:val="24"/>
          <w:szCs w:val="24"/>
        </w:rPr>
        <w:t>Total Score Respondend</w:t>
      </w:r>
      <w:r w:rsidRPr="00CE58F8">
        <w:rPr>
          <w:rFonts w:ascii="Times New Roman" w:hAnsi="Times New Roman" w:cs="Times New Roman"/>
          <w:sz w:val="24"/>
          <w:szCs w:val="24"/>
        </w:rPr>
        <w:t xml:space="preserve"> (TCR). Menurut Ghazali (2011) secara umum untuk mencari TCR dapat digunakan rumus sebagai </w:t>
      </w:r>
      <w:proofErr w:type="gramStart"/>
      <w:r w:rsidRPr="00CE58F8">
        <w:rPr>
          <w:rFonts w:ascii="Times New Roman" w:hAnsi="Times New Roman" w:cs="Times New Roman"/>
          <w:sz w:val="24"/>
          <w:szCs w:val="24"/>
        </w:rPr>
        <w:t>berikut</w:t>
      </w:r>
      <w:r w:rsidRPr="00CE58F8">
        <w:rPr>
          <w:rFonts w:ascii="Times New Roman" w:hAnsi="Times New Roman" w:cs="Times New Roman"/>
          <w:sz w:val="24"/>
          <w:szCs w:val="24"/>
          <w:lang w:val="id-ID"/>
        </w:rPr>
        <w:t xml:space="preserve"> :</w:t>
      </w:r>
      <w:proofErr w:type="gramEnd"/>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
    <w:p w:rsidR="005241A3" w:rsidRPr="00CE58F8" w:rsidRDefault="005241A3" w:rsidP="00417204">
      <w:pPr>
        <w:spacing w:after="0" w:line="240" w:lineRule="auto"/>
        <w:ind w:left="567"/>
        <w:jc w:val="center"/>
        <w:rPr>
          <w:rFonts w:ascii="Times New Roman" w:hAnsi="Times New Roman" w:cs="Times New Roman"/>
          <w:sz w:val="24"/>
          <w:szCs w:val="24"/>
          <w:lang w:val="id-ID"/>
        </w:rPr>
      </w:pPr>
      <w:proofErr w:type="gramStart"/>
      <w:r w:rsidRPr="00CE58F8">
        <w:rPr>
          <w:rFonts w:ascii="Times New Roman" w:hAnsi="Times New Roman" w:cs="Times New Roman"/>
          <w:sz w:val="24"/>
          <w:szCs w:val="24"/>
        </w:rPr>
        <w:t>TCR  =</w:t>
      </w:r>
      <w:proofErr w:type="gramEnd"/>
      <m:oMath>
        <m:f>
          <m:fPr>
            <m:ctrlPr>
              <w:rPr>
                <w:rFonts w:ascii="Cambria Math" w:hAnsi="Cambria Math" w:cs="Times New Roman"/>
                <w:i/>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ATA-RATA SKOR</m:t>
            </m:r>
          </m:num>
          <m:den>
            <m:r>
              <w:rPr>
                <w:rFonts w:ascii="Cambria Math" w:hAnsi="Cambria Math" w:cs="Times New Roman"/>
                <w:sz w:val="24"/>
                <w:szCs w:val="24"/>
              </w:rPr>
              <m:t>5</m:t>
            </m:r>
          </m:den>
        </m:f>
        <m:r>
          <w:rPr>
            <w:rFonts w:ascii="Cambria Math" w:hAnsi="Cambria Math" w:cs="Times New Roman"/>
            <w:sz w:val="24"/>
            <w:szCs w:val="24"/>
          </w:rPr>
          <m:t>X 100</m:t>
        </m:r>
      </m:oMath>
      <w:r w:rsidRPr="00CE58F8">
        <w:rPr>
          <w:rFonts w:ascii="Times New Roman" w:hAnsi="Times New Roman" w:cs="Times New Roman"/>
          <w:sz w:val="24"/>
          <w:szCs w:val="24"/>
        </w:rPr>
        <w:t>%</w:t>
      </w:r>
    </w:p>
    <w:p w:rsidR="005241A3" w:rsidRPr="00CE58F8" w:rsidRDefault="005241A3" w:rsidP="00725FC2">
      <w:pPr>
        <w:spacing w:after="0" w:line="240" w:lineRule="auto"/>
        <w:ind w:left="567"/>
        <w:jc w:val="both"/>
        <w:rPr>
          <w:rFonts w:ascii="Times New Roman" w:hAnsi="Times New Roman" w:cs="Times New Roman"/>
          <w:sz w:val="24"/>
          <w:szCs w:val="24"/>
          <w:lang w:val="id-ID"/>
        </w:rPr>
      </w:pPr>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Tabel Rentang Nilai TCR</w:t>
      </w:r>
    </w:p>
    <w:tbl>
      <w:tblPr>
        <w:tblStyle w:val="TableGrid"/>
        <w:tblW w:w="0" w:type="auto"/>
        <w:jc w:val="center"/>
        <w:tblInd w:w="143" w:type="dxa"/>
        <w:tblLayout w:type="fixed"/>
        <w:tblLook w:val="04A0" w:firstRow="1" w:lastRow="0" w:firstColumn="1" w:lastColumn="0" w:noHBand="0" w:noVBand="1"/>
      </w:tblPr>
      <w:tblGrid>
        <w:gridCol w:w="2324"/>
        <w:gridCol w:w="2324"/>
        <w:gridCol w:w="2324"/>
      </w:tblGrid>
      <w:tr w:rsidR="005241A3" w:rsidRPr="007D3606" w:rsidTr="00417204">
        <w:trPr>
          <w:jc w:val="center"/>
        </w:trPr>
        <w:tc>
          <w:tcPr>
            <w:tcW w:w="2324" w:type="dxa"/>
            <w:vAlign w:val="center"/>
          </w:tcPr>
          <w:p w:rsidR="005241A3" w:rsidRPr="007D3606" w:rsidRDefault="005241A3" w:rsidP="00725FC2">
            <w:pPr>
              <w:jc w:val="center"/>
              <w:rPr>
                <w:rFonts w:ascii="Times New Roman" w:hAnsi="Times New Roman" w:cs="Times New Roman"/>
                <w:b/>
                <w:szCs w:val="24"/>
              </w:rPr>
            </w:pPr>
            <w:r w:rsidRPr="007D3606">
              <w:rPr>
                <w:rFonts w:ascii="Times New Roman" w:hAnsi="Times New Roman" w:cs="Times New Roman"/>
                <w:b/>
                <w:szCs w:val="24"/>
              </w:rPr>
              <w:t>Keterangan</w:t>
            </w:r>
          </w:p>
        </w:tc>
        <w:tc>
          <w:tcPr>
            <w:tcW w:w="2324" w:type="dxa"/>
            <w:vAlign w:val="center"/>
          </w:tcPr>
          <w:p w:rsidR="005241A3" w:rsidRPr="007D3606" w:rsidRDefault="005241A3" w:rsidP="00725FC2">
            <w:pPr>
              <w:jc w:val="center"/>
              <w:rPr>
                <w:rFonts w:ascii="Times New Roman" w:hAnsi="Times New Roman" w:cs="Times New Roman"/>
                <w:b/>
                <w:szCs w:val="24"/>
              </w:rPr>
            </w:pPr>
            <w:r w:rsidRPr="007D3606">
              <w:rPr>
                <w:rFonts w:ascii="Times New Roman" w:hAnsi="Times New Roman" w:cs="Times New Roman"/>
                <w:b/>
                <w:szCs w:val="24"/>
              </w:rPr>
              <w:t>Rentang Nilai</w:t>
            </w:r>
          </w:p>
        </w:tc>
        <w:tc>
          <w:tcPr>
            <w:tcW w:w="2324" w:type="dxa"/>
            <w:vAlign w:val="center"/>
          </w:tcPr>
          <w:p w:rsidR="005241A3" w:rsidRPr="007D3606" w:rsidRDefault="005241A3" w:rsidP="00725FC2">
            <w:pPr>
              <w:jc w:val="center"/>
              <w:rPr>
                <w:rFonts w:ascii="Times New Roman" w:hAnsi="Times New Roman" w:cs="Times New Roman"/>
                <w:b/>
                <w:szCs w:val="24"/>
              </w:rPr>
            </w:pPr>
            <w:r w:rsidRPr="007D3606">
              <w:rPr>
                <w:rFonts w:ascii="Times New Roman" w:hAnsi="Times New Roman" w:cs="Times New Roman"/>
                <w:b/>
                <w:szCs w:val="24"/>
              </w:rPr>
              <w:t>Kriteria</w:t>
            </w:r>
          </w:p>
        </w:tc>
      </w:tr>
      <w:tr w:rsidR="005241A3" w:rsidRPr="007D3606" w:rsidTr="00417204">
        <w:trPr>
          <w:jc w:val="center"/>
        </w:trPr>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TCR berkisar antara</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0 – 35,99%</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Sangat tidak baik</w:t>
            </w:r>
          </w:p>
        </w:tc>
      </w:tr>
      <w:tr w:rsidR="005241A3" w:rsidRPr="007D3606" w:rsidTr="00417204">
        <w:trPr>
          <w:jc w:val="center"/>
        </w:trPr>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TCR berkisar antara</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36% – 55,99%</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Tidak baik</w:t>
            </w:r>
          </w:p>
        </w:tc>
      </w:tr>
      <w:tr w:rsidR="005241A3" w:rsidRPr="007D3606" w:rsidTr="00417204">
        <w:trPr>
          <w:jc w:val="center"/>
        </w:trPr>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TCR berkisar antara</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56% – 65,99%</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Cukup baik</w:t>
            </w:r>
          </w:p>
        </w:tc>
      </w:tr>
      <w:tr w:rsidR="005241A3" w:rsidRPr="007D3606" w:rsidTr="00417204">
        <w:trPr>
          <w:jc w:val="center"/>
        </w:trPr>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TCR berkisar antara</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66% – 89</w:t>
            </w:r>
            <w:r w:rsidRPr="007D3606">
              <w:rPr>
                <w:rFonts w:ascii="Times New Roman" w:hAnsi="Times New Roman" w:cs="Times New Roman"/>
                <w:szCs w:val="24"/>
                <w:lang w:val="id-ID"/>
              </w:rPr>
              <w:t>,9</w:t>
            </w:r>
            <w:r w:rsidRPr="007D3606">
              <w:rPr>
                <w:rFonts w:ascii="Times New Roman" w:hAnsi="Times New Roman" w:cs="Times New Roman"/>
                <w:szCs w:val="24"/>
              </w:rPr>
              <w:t>9%</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Baik</w:t>
            </w:r>
          </w:p>
        </w:tc>
      </w:tr>
      <w:tr w:rsidR="005241A3" w:rsidRPr="007D3606" w:rsidTr="00417204">
        <w:trPr>
          <w:trHeight w:val="305"/>
          <w:jc w:val="center"/>
        </w:trPr>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TCR berkisar antara</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lang w:val="id-ID"/>
              </w:rPr>
              <w:t>&gt;</w:t>
            </w:r>
            <w:r w:rsidRPr="007D3606">
              <w:rPr>
                <w:rFonts w:ascii="Times New Roman" w:hAnsi="Times New Roman" w:cs="Times New Roman"/>
                <w:szCs w:val="24"/>
              </w:rPr>
              <w:t xml:space="preserve"> </w:t>
            </w:r>
            <w:r w:rsidRPr="007D3606">
              <w:rPr>
                <w:rFonts w:ascii="Times New Roman" w:hAnsi="Times New Roman" w:cs="Times New Roman"/>
                <w:szCs w:val="24"/>
                <w:lang w:val="id-ID"/>
              </w:rPr>
              <w:t>90</w:t>
            </w:r>
            <w:r w:rsidRPr="007D3606">
              <w:rPr>
                <w:rFonts w:ascii="Times New Roman" w:hAnsi="Times New Roman" w:cs="Times New Roman"/>
                <w:szCs w:val="24"/>
              </w:rPr>
              <w:t>%</w:t>
            </w:r>
          </w:p>
        </w:tc>
        <w:tc>
          <w:tcPr>
            <w:tcW w:w="2324" w:type="dxa"/>
            <w:vAlign w:val="center"/>
          </w:tcPr>
          <w:p w:rsidR="005241A3" w:rsidRPr="007D3606" w:rsidRDefault="005241A3" w:rsidP="00725FC2">
            <w:pPr>
              <w:jc w:val="center"/>
              <w:rPr>
                <w:rFonts w:ascii="Times New Roman" w:hAnsi="Times New Roman" w:cs="Times New Roman"/>
                <w:szCs w:val="24"/>
              </w:rPr>
            </w:pPr>
            <w:r w:rsidRPr="007D3606">
              <w:rPr>
                <w:rFonts w:ascii="Times New Roman" w:hAnsi="Times New Roman" w:cs="Times New Roman"/>
                <w:szCs w:val="24"/>
              </w:rPr>
              <w:t>Sangat baik</w:t>
            </w:r>
          </w:p>
        </w:tc>
      </w:tr>
    </w:tbl>
    <w:p w:rsidR="005241A3" w:rsidRPr="00CE58F8" w:rsidRDefault="005241A3" w:rsidP="00725FC2">
      <w:pPr>
        <w:spacing w:after="0" w:line="240" w:lineRule="auto"/>
        <w:jc w:val="both"/>
        <w:rPr>
          <w:rFonts w:ascii="Times New Roman" w:hAnsi="Times New Roman" w:cs="Times New Roman"/>
          <w:b/>
          <w:color w:val="000000" w:themeColor="text1"/>
          <w:sz w:val="24"/>
          <w:szCs w:val="24"/>
          <w:lang w:val="id-ID"/>
        </w:rPr>
      </w:pPr>
    </w:p>
    <w:p w:rsidR="005241A3" w:rsidRPr="00CE58F8" w:rsidRDefault="005241A3" w:rsidP="00417204">
      <w:pPr>
        <w:pStyle w:val="ListParagraph"/>
        <w:numPr>
          <w:ilvl w:val="0"/>
          <w:numId w:val="5"/>
        </w:numPr>
        <w:spacing w:after="0" w:line="240" w:lineRule="auto"/>
        <w:ind w:left="426" w:hanging="426"/>
        <w:jc w:val="both"/>
        <w:rPr>
          <w:rFonts w:ascii="Times New Roman" w:hAnsi="Times New Roman" w:cs="Times New Roman"/>
          <w:b/>
          <w:color w:val="000000" w:themeColor="text1"/>
          <w:sz w:val="24"/>
          <w:szCs w:val="24"/>
          <w:lang w:val="id-ID"/>
        </w:rPr>
      </w:pPr>
      <w:r w:rsidRPr="00CE58F8">
        <w:rPr>
          <w:rFonts w:ascii="Times New Roman" w:hAnsi="Times New Roman" w:cs="Times New Roman"/>
          <w:b/>
          <w:color w:val="000000" w:themeColor="text1"/>
          <w:sz w:val="24"/>
          <w:szCs w:val="24"/>
          <w:lang w:val="id-ID"/>
        </w:rPr>
        <w:t>Analisa Regresi Linear Berganda</w:t>
      </w:r>
    </w:p>
    <w:p w:rsidR="005241A3" w:rsidRPr="00CE58F8" w:rsidRDefault="005241A3" w:rsidP="00417204">
      <w:pPr>
        <w:spacing w:after="0" w:line="240" w:lineRule="auto"/>
        <w:ind w:left="426"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 xml:space="preserve">Analisa regresi linear berganda digunakan apabila variabel bebas berjumlah lebih dari satu, </w:t>
      </w:r>
      <w:r w:rsidRPr="00CE58F8">
        <w:rPr>
          <w:rFonts w:ascii="Times New Roman" w:hAnsi="Times New Roman" w:cs="Times New Roman"/>
          <w:sz w:val="24"/>
          <w:szCs w:val="24"/>
        </w:rPr>
        <w:t xml:space="preserve">(Agussalim </w:t>
      </w:r>
      <w:r w:rsidRPr="00CE58F8">
        <w:rPr>
          <w:rFonts w:ascii="Times New Roman" w:hAnsi="Times New Roman" w:cs="Times New Roman"/>
          <w:sz w:val="24"/>
          <w:szCs w:val="24"/>
          <w:lang w:val="id-ID"/>
        </w:rPr>
        <w:t>M</w:t>
      </w:r>
      <w:r w:rsidRPr="00CE58F8">
        <w:rPr>
          <w:rFonts w:ascii="Times New Roman" w:hAnsi="Times New Roman" w:cs="Times New Roman"/>
          <w:sz w:val="24"/>
          <w:szCs w:val="24"/>
        </w:rPr>
        <w:t>, 2015:82), bentuk persamaan sebagai berikut</w:t>
      </w:r>
      <w:r w:rsidRPr="00CE58F8">
        <w:rPr>
          <w:rFonts w:ascii="Times New Roman" w:hAnsi="Times New Roman" w:cs="Times New Roman"/>
          <w:sz w:val="24"/>
          <w:szCs w:val="24"/>
          <w:lang w:val="id-ID"/>
        </w:rPr>
        <w:t xml:space="preserve"> :</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
    <w:p w:rsidR="005241A3" w:rsidRPr="00CE58F8" w:rsidRDefault="005241A3" w:rsidP="00417204">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sz w:val="24"/>
          <w:szCs w:val="24"/>
        </w:rPr>
        <w:t xml:space="preserve">Y = </w:t>
      </w:r>
      <m:oMath>
        <m:r>
          <m:rPr>
            <m:sty m:val="p"/>
          </m:rPr>
          <w:rPr>
            <w:rFonts w:ascii="Cambria Math" w:hAnsi="Cambria Math" w:cs="Times New Roman"/>
            <w:sz w:val="24"/>
            <w:szCs w:val="24"/>
          </w:rPr>
          <m:t>α</m:t>
        </m:r>
        <m:r>
          <w:rPr>
            <w:rFonts w:ascii="Cambria Math" w:hAnsi="Cambria Math" w:cs="Times New Roman"/>
            <w:sz w:val="24"/>
            <w:szCs w:val="24"/>
          </w:rPr>
          <m:t xml:space="preserve">+ </m:t>
        </m:r>
      </m:oMath>
      <w:r w:rsidRPr="00CE58F8">
        <w:rPr>
          <w:rFonts w:ascii="Times New Roman" w:hAnsi="Times New Roman" w:cs="Times New Roman"/>
          <w:sz w:val="24"/>
          <w:szCs w:val="24"/>
        </w:rPr>
        <w:t>b</w:t>
      </w:r>
      <w:r w:rsidRPr="00CE58F8">
        <w:rPr>
          <w:rFonts w:ascii="Times New Roman" w:hAnsi="Times New Roman" w:cs="Times New Roman"/>
          <w:sz w:val="24"/>
          <w:szCs w:val="24"/>
          <w:vertAlign w:val="subscript"/>
        </w:rPr>
        <w:t>1</w:t>
      </w:r>
      <w:r w:rsidRPr="00CE58F8">
        <w:rPr>
          <w:rFonts w:ascii="Times New Roman" w:hAnsi="Times New Roman" w:cs="Times New Roman"/>
          <w:sz w:val="24"/>
          <w:szCs w:val="24"/>
        </w:rPr>
        <w:t>X</w:t>
      </w:r>
      <w:r w:rsidRPr="00CE58F8">
        <w:rPr>
          <w:rFonts w:ascii="Times New Roman" w:hAnsi="Times New Roman" w:cs="Times New Roman"/>
          <w:sz w:val="24"/>
          <w:szCs w:val="24"/>
          <w:vertAlign w:val="subscript"/>
        </w:rPr>
        <w:t xml:space="preserve">1 </w:t>
      </w:r>
      <w:r w:rsidRPr="00CE58F8">
        <w:rPr>
          <w:rFonts w:ascii="Times New Roman" w:hAnsi="Times New Roman" w:cs="Times New Roman"/>
          <w:sz w:val="24"/>
          <w:szCs w:val="24"/>
        </w:rPr>
        <w:t>+ b</w:t>
      </w:r>
      <w:r w:rsidRPr="00CE58F8">
        <w:rPr>
          <w:rFonts w:ascii="Times New Roman" w:hAnsi="Times New Roman" w:cs="Times New Roman"/>
          <w:sz w:val="24"/>
          <w:szCs w:val="24"/>
          <w:vertAlign w:val="subscript"/>
        </w:rPr>
        <w:t>2</w:t>
      </w:r>
      <w:r w:rsidRPr="00CE58F8">
        <w:rPr>
          <w:rFonts w:ascii="Times New Roman" w:hAnsi="Times New Roman" w:cs="Times New Roman"/>
          <w:sz w:val="24"/>
          <w:szCs w:val="24"/>
        </w:rPr>
        <w:t>X</w:t>
      </w:r>
      <w:r w:rsidRPr="00CE58F8">
        <w:rPr>
          <w:rFonts w:ascii="Times New Roman" w:hAnsi="Times New Roman" w:cs="Times New Roman"/>
          <w:sz w:val="24"/>
          <w:szCs w:val="24"/>
          <w:vertAlign w:val="subscript"/>
        </w:rPr>
        <w:t>2</w:t>
      </w:r>
      <w:r w:rsidRPr="00CE58F8">
        <w:rPr>
          <w:rFonts w:ascii="Times New Roman" w:hAnsi="Times New Roman" w:cs="Times New Roman"/>
          <w:sz w:val="24"/>
          <w:szCs w:val="24"/>
        </w:rPr>
        <w:t xml:space="preserve"> </w:t>
      </w:r>
      <w:r w:rsidRPr="00CE58F8">
        <w:rPr>
          <w:rFonts w:ascii="Times New Roman" w:hAnsi="Times New Roman" w:cs="Times New Roman"/>
          <w:sz w:val="24"/>
          <w:szCs w:val="24"/>
          <w:lang w:val="id-ID"/>
        </w:rPr>
        <w:t>+</w:t>
      </w:r>
      <w:r w:rsidRPr="00CE58F8">
        <w:rPr>
          <w:rFonts w:ascii="Times New Roman" w:hAnsi="Times New Roman" w:cs="Times New Roman"/>
          <w:sz w:val="24"/>
          <w:szCs w:val="24"/>
        </w:rPr>
        <w:t xml:space="preserve"> b</w:t>
      </w:r>
      <w:r w:rsidRPr="00CE58F8">
        <w:rPr>
          <w:rFonts w:ascii="Times New Roman" w:hAnsi="Times New Roman" w:cs="Times New Roman"/>
          <w:sz w:val="24"/>
          <w:szCs w:val="24"/>
          <w:vertAlign w:val="subscript"/>
        </w:rPr>
        <w:t>3</w:t>
      </w:r>
      <w:r w:rsidRPr="00CE58F8">
        <w:rPr>
          <w:rFonts w:ascii="Times New Roman" w:hAnsi="Times New Roman" w:cs="Times New Roman"/>
          <w:sz w:val="24"/>
          <w:szCs w:val="24"/>
        </w:rPr>
        <w:t>X</w:t>
      </w:r>
      <w:r w:rsidRPr="00CE58F8">
        <w:rPr>
          <w:rFonts w:ascii="Times New Roman" w:hAnsi="Times New Roman" w:cs="Times New Roman"/>
          <w:sz w:val="24"/>
          <w:szCs w:val="24"/>
          <w:vertAlign w:val="subscript"/>
          <w:lang w:val="id-ID"/>
        </w:rPr>
        <w:t>3</w:t>
      </w:r>
      <w:r w:rsidRPr="00CE58F8">
        <w:rPr>
          <w:rFonts w:ascii="Times New Roman" w:hAnsi="Times New Roman" w:cs="Times New Roman"/>
          <w:sz w:val="24"/>
          <w:szCs w:val="24"/>
        </w:rPr>
        <w:t xml:space="preserve"> + e</w:t>
      </w:r>
      <w:proofErr w:type="gramStart"/>
      <w:r w:rsidRPr="00CE58F8">
        <w:rPr>
          <w:rFonts w:ascii="Times New Roman" w:hAnsi="Times New Roman" w:cs="Times New Roman"/>
          <w:sz w:val="24"/>
          <w:szCs w:val="24"/>
          <w:lang w:val="id-ID"/>
        </w:rPr>
        <w:t>............(</w:t>
      </w:r>
      <w:proofErr w:type="gramEnd"/>
      <w:r w:rsidRPr="00CE58F8">
        <w:rPr>
          <w:rFonts w:ascii="Times New Roman" w:hAnsi="Times New Roman" w:cs="Times New Roman"/>
          <w:sz w:val="24"/>
          <w:szCs w:val="24"/>
          <w:lang w:val="id-ID"/>
        </w:rPr>
        <w:t>4)</w:t>
      </w:r>
    </w:p>
    <w:p w:rsidR="005241A3" w:rsidRPr="00CE58F8" w:rsidRDefault="005241A3" w:rsidP="00417204">
      <w:pPr>
        <w:pStyle w:val="ListParagraph"/>
        <w:spacing w:after="0" w:line="240" w:lineRule="auto"/>
        <w:ind w:left="426"/>
        <w:jc w:val="both"/>
        <w:rPr>
          <w:rFonts w:ascii="Times New Roman" w:hAnsi="Times New Roman" w:cs="Times New Roman"/>
          <w:sz w:val="24"/>
          <w:szCs w:val="24"/>
        </w:rPr>
      </w:pPr>
      <w:proofErr w:type="gramStart"/>
      <w:r w:rsidRPr="00CE58F8">
        <w:rPr>
          <w:rFonts w:ascii="Times New Roman" w:hAnsi="Times New Roman" w:cs="Times New Roman"/>
          <w:sz w:val="24"/>
          <w:szCs w:val="24"/>
        </w:rPr>
        <w:t>Dimana :</w:t>
      </w:r>
      <w:proofErr w:type="gramEnd"/>
    </w:p>
    <w:p w:rsidR="005241A3" w:rsidRPr="00CE58F8" w:rsidRDefault="005241A3" w:rsidP="00417204">
      <w:pPr>
        <w:pStyle w:val="ListParagraph"/>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rPr>
        <w:t>Y = loyalitas pelanggan</w:t>
      </w:r>
    </w:p>
    <w:p w:rsidR="005241A3" w:rsidRPr="00CE58F8" w:rsidRDefault="005241A3" w:rsidP="00417204">
      <w:pPr>
        <w:pStyle w:val="ListParagraph"/>
        <w:spacing w:after="0" w:line="240" w:lineRule="auto"/>
        <w:ind w:left="426"/>
        <w:jc w:val="both"/>
        <w:rPr>
          <w:rFonts w:ascii="Times New Roman" w:hAnsi="Times New Roman" w:cs="Times New Roman"/>
          <w:sz w:val="24"/>
          <w:szCs w:val="24"/>
        </w:rPr>
      </w:pPr>
      <w:r w:rsidRPr="00CE58F8">
        <w:rPr>
          <w:rFonts w:ascii="Times New Roman" w:hAnsi="Times New Roman" w:cs="Times New Roman"/>
          <w:iCs/>
          <w:sz w:val="24"/>
          <w:szCs w:val="24"/>
        </w:rPr>
        <w:t>a = nilai konstanta</w:t>
      </w:r>
    </w:p>
    <w:p w:rsidR="005241A3" w:rsidRPr="00CE58F8" w:rsidRDefault="005241A3" w:rsidP="00417204">
      <w:pPr>
        <w:pStyle w:val="ListParagraph"/>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rPr>
        <w:t>b</w:t>
      </w:r>
      <w:r w:rsidRPr="00CE58F8">
        <w:rPr>
          <w:rFonts w:ascii="Times New Roman" w:hAnsi="Times New Roman" w:cs="Times New Roman"/>
          <w:sz w:val="24"/>
          <w:szCs w:val="24"/>
          <w:vertAlign w:val="subscript"/>
        </w:rPr>
        <w:t>1</w:t>
      </w:r>
      <w:r w:rsidRPr="00CE58F8">
        <w:rPr>
          <w:rFonts w:ascii="Times New Roman" w:hAnsi="Times New Roman" w:cs="Times New Roman"/>
          <w:sz w:val="24"/>
          <w:szCs w:val="24"/>
        </w:rPr>
        <w:t>= koefisien parameter</w:t>
      </w:r>
    </w:p>
    <w:p w:rsidR="005241A3" w:rsidRPr="00CE58F8" w:rsidRDefault="005241A3" w:rsidP="00417204">
      <w:pPr>
        <w:pStyle w:val="ListParagraph"/>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rPr>
        <w:t>b</w:t>
      </w:r>
      <w:r w:rsidRPr="00CE58F8">
        <w:rPr>
          <w:rFonts w:ascii="Times New Roman" w:hAnsi="Times New Roman" w:cs="Times New Roman"/>
          <w:sz w:val="24"/>
          <w:szCs w:val="24"/>
          <w:vertAlign w:val="subscript"/>
        </w:rPr>
        <w:t>2</w:t>
      </w:r>
      <w:r w:rsidRPr="00CE58F8">
        <w:rPr>
          <w:rFonts w:ascii="Times New Roman" w:hAnsi="Times New Roman" w:cs="Times New Roman"/>
          <w:sz w:val="24"/>
          <w:szCs w:val="24"/>
        </w:rPr>
        <w:t>= koefisien parameter</w:t>
      </w:r>
    </w:p>
    <w:p w:rsidR="005241A3" w:rsidRPr="00CE58F8" w:rsidRDefault="005241A3" w:rsidP="00417204">
      <w:pPr>
        <w:pStyle w:val="ListParagraph"/>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rPr>
        <w:t>b</w:t>
      </w:r>
      <w:r w:rsidRPr="00CE58F8">
        <w:rPr>
          <w:rFonts w:ascii="Times New Roman" w:hAnsi="Times New Roman" w:cs="Times New Roman"/>
          <w:sz w:val="24"/>
          <w:szCs w:val="24"/>
          <w:vertAlign w:val="subscript"/>
          <w:lang w:val="id-ID"/>
        </w:rPr>
        <w:t>3</w:t>
      </w:r>
      <w:r w:rsidRPr="00CE58F8">
        <w:rPr>
          <w:rFonts w:ascii="Times New Roman" w:hAnsi="Times New Roman" w:cs="Times New Roman"/>
          <w:sz w:val="24"/>
          <w:szCs w:val="24"/>
        </w:rPr>
        <w:t>= koefisien parameter</w:t>
      </w:r>
    </w:p>
    <w:p w:rsidR="005241A3" w:rsidRPr="00CE58F8" w:rsidRDefault="005241A3" w:rsidP="00417204">
      <w:pPr>
        <w:pStyle w:val="ListParagraph"/>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rPr>
        <w:t>X</w:t>
      </w:r>
      <w:r w:rsidRPr="00CE58F8">
        <w:rPr>
          <w:rFonts w:ascii="Times New Roman" w:hAnsi="Times New Roman" w:cs="Times New Roman"/>
          <w:sz w:val="24"/>
          <w:szCs w:val="24"/>
          <w:vertAlign w:val="subscript"/>
        </w:rPr>
        <w:t>1</w:t>
      </w:r>
      <w:r w:rsidRPr="00CE58F8">
        <w:rPr>
          <w:rFonts w:ascii="Times New Roman" w:hAnsi="Times New Roman" w:cs="Times New Roman"/>
          <w:sz w:val="24"/>
          <w:szCs w:val="24"/>
        </w:rPr>
        <w:t xml:space="preserve">= </w:t>
      </w:r>
      <w:r w:rsidRPr="00CE58F8">
        <w:rPr>
          <w:rFonts w:ascii="Times New Roman" w:hAnsi="Times New Roman" w:cs="Times New Roman"/>
          <w:sz w:val="24"/>
          <w:szCs w:val="24"/>
          <w:lang w:val="id-ID"/>
        </w:rPr>
        <w:t>kualitas pelayanan</w:t>
      </w:r>
    </w:p>
    <w:p w:rsidR="005241A3" w:rsidRPr="00CE58F8" w:rsidRDefault="005241A3" w:rsidP="00417204">
      <w:pPr>
        <w:pStyle w:val="ListParagraph"/>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rPr>
        <w:t>X</w:t>
      </w:r>
      <w:r w:rsidRPr="00CE58F8">
        <w:rPr>
          <w:rFonts w:ascii="Times New Roman" w:hAnsi="Times New Roman" w:cs="Times New Roman"/>
          <w:sz w:val="24"/>
          <w:szCs w:val="24"/>
          <w:vertAlign w:val="subscript"/>
        </w:rPr>
        <w:t>2</w:t>
      </w:r>
      <w:r w:rsidRPr="00CE58F8">
        <w:rPr>
          <w:rFonts w:ascii="Times New Roman" w:hAnsi="Times New Roman" w:cs="Times New Roman"/>
          <w:sz w:val="24"/>
          <w:szCs w:val="24"/>
        </w:rPr>
        <w:t xml:space="preserve">= </w:t>
      </w:r>
      <w:r w:rsidRPr="00CE58F8">
        <w:rPr>
          <w:rFonts w:ascii="Times New Roman" w:hAnsi="Times New Roman" w:cs="Times New Roman"/>
          <w:sz w:val="24"/>
          <w:szCs w:val="24"/>
          <w:lang w:val="id-ID"/>
        </w:rPr>
        <w:t>kepuasan pelanggan</w:t>
      </w:r>
    </w:p>
    <w:p w:rsidR="005241A3" w:rsidRPr="00CE58F8" w:rsidRDefault="005241A3" w:rsidP="00417204">
      <w:pPr>
        <w:pStyle w:val="ListParagraph"/>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rPr>
        <w:t>X</w:t>
      </w:r>
      <w:r w:rsidRPr="00CE58F8">
        <w:rPr>
          <w:rFonts w:ascii="Times New Roman" w:hAnsi="Times New Roman" w:cs="Times New Roman"/>
          <w:sz w:val="24"/>
          <w:szCs w:val="24"/>
          <w:vertAlign w:val="subscript"/>
          <w:lang w:val="id-ID"/>
        </w:rPr>
        <w:t>3</w:t>
      </w:r>
      <w:r w:rsidRPr="00CE58F8">
        <w:rPr>
          <w:rFonts w:ascii="Times New Roman" w:hAnsi="Times New Roman" w:cs="Times New Roman"/>
          <w:sz w:val="24"/>
          <w:szCs w:val="24"/>
        </w:rPr>
        <w:t xml:space="preserve">= </w:t>
      </w:r>
      <w:r w:rsidRPr="00CE58F8">
        <w:rPr>
          <w:rFonts w:ascii="Times New Roman" w:hAnsi="Times New Roman" w:cs="Times New Roman"/>
          <w:sz w:val="24"/>
          <w:szCs w:val="24"/>
          <w:lang w:val="id-ID"/>
        </w:rPr>
        <w:t>nilai pelanggan</w:t>
      </w:r>
    </w:p>
    <w:p w:rsidR="005241A3" w:rsidRPr="00CE58F8" w:rsidRDefault="005241A3" w:rsidP="00417204">
      <w:pPr>
        <w:spacing w:after="0" w:line="240" w:lineRule="auto"/>
        <w:ind w:firstLine="426"/>
        <w:jc w:val="both"/>
        <w:rPr>
          <w:rFonts w:ascii="Times New Roman" w:hAnsi="Times New Roman" w:cs="Times New Roman"/>
          <w:sz w:val="24"/>
          <w:szCs w:val="24"/>
          <w:lang w:val="id-ID"/>
        </w:rPr>
      </w:pPr>
      <w:r w:rsidRPr="00CE58F8">
        <w:rPr>
          <w:rFonts w:ascii="Times New Roman" w:hAnsi="Times New Roman" w:cs="Times New Roman"/>
          <w:sz w:val="24"/>
          <w:szCs w:val="24"/>
        </w:rPr>
        <w:t>e = residual error</w:t>
      </w:r>
    </w:p>
    <w:p w:rsidR="005241A3" w:rsidRPr="00CE58F8" w:rsidRDefault="005241A3" w:rsidP="00725FC2">
      <w:pPr>
        <w:spacing w:after="0" w:line="240" w:lineRule="auto"/>
        <w:ind w:firstLine="720"/>
        <w:jc w:val="both"/>
        <w:rPr>
          <w:rFonts w:ascii="Times New Roman" w:hAnsi="Times New Roman" w:cs="Times New Roman"/>
          <w:sz w:val="24"/>
          <w:szCs w:val="24"/>
          <w:lang w:val="id-ID"/>
        </w:rPr>
      </w:pPr>
    </w:p>
    <w:p w:rsidR="005241A3" w:rsidRPr="00CE58F8" w:rsidRDefault="005241A3" w:rsidP="00417204">
      <w:pPr>
        <w:pStyle w:val="ListParagraph"/>
        <w:numPr>
          <w:ilvl w:val="0"/>
          <w:numId w:val="5"/>
        </w:numPr>
        <w:spacing w:after="0" w:line="240" w:lineRule="auto"/>
        <w:ind w:left="426" w:hanging="426"/>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Koefesien Determinasi</w:t>
      </w:r>
    </w:p>
    <w:p w:rsidR="005241A3" w:rsidRPr="00CE58F8" w:rsidRDefault="005241A3" w:rsidP="00725FC2">
      <w:pPr>
        <w:spacing w:after="0" w:line="240" w:lineRule="auto"/>
        <w:ind w:left="284"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Koefisien determinasi (R2) pada intinya mengukur seberapa jauh kemampuan model dalam menerangkan variasi variabel dependen</w:t>
      </w:r>
      <w:r w:rsidRPr="00CE58F8">
        <w:rPr>
          <w:rFonts w:ascii="Times New Roman" w:hAnsi="Times New Roman" w:cs="Times New Roman"/>
          <w:sz w:val="24"/>
          <w:szCs w:val="24"/>
          <w:lang w:val="id-ID"/>
        </w:rPr>
        <w:t>.</w:t>
      </w:r>
      <w:proofErr w:type="gramEnd"/>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Analisa determinasi secara serempak digunakan untuk mengetahui derjat ketergantungan secara bersama sama (simultan) antara variabel bebas dengan variabel tak bebas (Agussalim M, 2015), dengan rumus sebagai </w:t>
      </w:r>
      <w:proofErr w:type="gramStart"/>
      <w:r w:rsidRPr="00CE58F8">
        <w:rPr>
          <w:rFonts w:ascii="Times New Roman" w:hAnsi="Times New Roman" w:cs="Times New Roman"/>
          <w:sz w:val="24"/>
          <w:szCs w:val="24"/>
        </w:rPr>
        <w:t>berikut</w:t>
      </w:r>
      <w:r w:rsidRPr="00CE58F8">
        <w:rPr>
          <w:rFonts w:ascii="Times New Roman" w:hAnsi="Times New Roman" w:cs="Times New Roman"/>
          <w:sz w:val="24"/>
          <w:szCs w:val="24"/>
          <w:lang w:val="id-ID"/>
        </w:rPr>
        <w:t xml:space="preserve"> :</w:t>
      </w:r>
      <w:proofErr w:type="gramEnd"/>
    </w:p>
    <w:p w:rsidR="005241A3" w:rsidRPr="00CE58F8" w:rsidRDefault="00BD2881" w:rsidP="00CE58F8">
      <w:pPr>
        <w:spacing w:after="0" w:line="240" w:lineRule="auto"/>
        <w:jc w:val="both"/>
        <w:rPr>
          <w:rFonts w:ascii="Times New Roman" w:hAnsi="Times New Roman" w:cs="Times New Roman"/>
          <w:sz w:val="24"/>
          <w:szCs w:val="24"/>
          <w:lang w:val="id-ID"/>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(Y, Xn)</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Jumlah Kuadrat Regresi</m:t>
              </m:r>
            </m:num>
            <m:den>
              <m:r>
                <w:rPr>
                  <w:rFonts w:ascii="Cambria Math" w:hAnsi="Cambria Math" w:cs="Times New Roman"/>
                  <w:sz w:val="24"/>
                  <w:szCs w:val="24"/>
                </w:rPr>
                <m:t>Jumlah Kuadrat Total</m:t>
              </m:r>
            </m:den>
          </m:f>
        </m:oMath>
      </m:oMathPara>
    </w:p>
    <w:p w:rsidR="005241A3" w:rsidRPr="00CE58F8" w:rsidRDefault="005241A3" w:rsidP="00725FC2">
      <w:pPr>
        <w:tabs>
          <w:tab w:val="left" w:pos="709"/>
        </w:tabs>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Metode Pengujian Hipotesis</w:t>
      </w:r>
    </w:p>
    <w:p w:rsidR="005241A3" w:rsidRPr="00CE58F8" w:rsidRDefault="005241A3" w:rsidP="00CE58F8">
      <w:pPr>
        <w:pStyle w:val="ListParagraph"/>
        <w:numPr>
          <w:ilvl w:val="0"/>
          <w:numId w:val="6"/>
        </w:numPr>
        <w:spacing w:after="0" w:line="240" w:lineRule="auto"/>
        <w:ind w:left="426" w:hanging="426"/>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Uji t</w:t>
      </w:r>
    </w:p>
    <w:p w:rsidR="005241A3" w:rsidRDefault="005241A3" w:rsidP="00CE58F8">
      <w:pPr>
        <w:spacing w:after="0" w:line="240" w:lineRule="auto"/>
        <w:ind w:left="426" w:firstLine="567"/>
        <w:jc w:val="both"/>
        <w:rPr>
          <w:rFonts w:ascii="Times New Roman" w:hAnsi="Times New Roman" w:cs="Times New Roman"/>
          <w:sz w:val="24"/>
          <w:szCs w:val="24"/>
          <w:lang w:val="id-ID"/>
        </w:rPr>
      </w:pPr>
      <w:r w:rsidRPr="00CE58F8">
        <w:rPr>
          <w:rFonts w:ascii="Times New Roman" w:hAnsi="Times New Roman" w:cs="Times New Roman"/>
          <w:sz w:val="24"/>
          <w:szCs w:val="24"/>
        </w:rPr>
        <w:t>Pengujian hipotesis secara parsial antara variabel bebas (X</w:t>
      </w:r>
      <w:r w:rsidRPr="00CE58F8">
        <w:rPr>
          <w:rFonts w:ascii="Times New Roman" w:hAnsi="Times New Roman" w:cs="Times New Roman"/>
          <w:sz w:val="24"/>
          <w:szCs w:val="24"/>
          <w:vertAlign w:val="subscript"/>
        </w:rPr>
        <w:t>i</w:t>
      </w:r>
      <w:r w:rsidRPr="00CE58F8">
        <w:rPr>
          <w:rFonts w:ascii="Times New Roman" w:hAnsi="Times New Roman" w:cs="Times New Roman"/>
          <w:sz w:val="24"/>
          <w:szCs w:val="24"/>
        </w:rPr>
        <w:t xml:space="preserve">) terhadap variabel tak bebas (Y), digunakan Uji Student (Uji-t), (Agussalim M, 2015) dengan bentuk persamaan sebagai </w:t>
      </w:r>
      <w:proofErr w:type="gramStart"/>
      <w:r w:rsidRPr="00CE58F8">
        <w:rPr>
          <w:rFonts w:ascii="Times New Roman" w:hAnsi="Times New Roman" w:cs="Times New Roman"/>
          <w:sz w:val="24"/>
          <w:szCs w:val="24"/>
        </w:rPr>
        <w:t>berikut</w:t>
      </w:r>
      <w:r w:rsidRPr="00CE58F8">
        <w:rPr>
          <w:rFonts w:ascii="Times New Roman" w:hAnsi="Times New Roman" w:cs="Times New Roman"/>
          <w:sz w:val="24"/>
          <w:szCs w:val="24"/>
          <w:lang w:val="id-ID"/>
        </w:rPr>
        <w:t xml:space="preserve"> :</w:t>
      </w:r>
      <w:proofErr w:type="gramEnd"/>
    </w:p>
    <w:p w:rsidR="00583BDC" w:rsidRPr="00CE58F8" w:rsidRDefault="00583BDC" w:rsidP="00CE58F8">
      <w:pPr>
        <w:spacing w:after="0" w:line="240" w:lineRule="auto"/>
        <w:ind w:left="426" w:firstLine="567"/>
        <w:jc w:val="both"/>
        <w:rPr>
          <w:rFonts w:ascii="Times New Roman" w:hAnsi="Times New Roman" w:cs="Times New Roman"/>
          <w:sz w:val="24"/>
          <w:szCs w:val="24"/>
          <w:lang w:val="id-ID"/>
        </w:rPr>
      </w:pPr>
      <w:bookmarkStart w:id="0" w:name="_GoBack"/>
      <w:bookmarkEnd w:id="0"/>
    </w:p>
    <w:p w:rsidR="005241A3" w:rsidRPr="00CE58F8" w:rsidRDefault="00BD2881" w:rsidP="00CE58F8">
      <w:pPr>
        <w:spacing w:after="0" w:line="240" w:lineRule="auto"/>
        <w:ind w:right="13"/>
        <w:jc w:val="center"/>
        <w:rPr>
          <w:rFonts w:ascii="Times New Roman" w:hAnsi="Times New Roman" w:cs="Times New Roman"/>
          <w:b/>
          <w:color w:val="000000" w:themeColor="text1"/>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bi</m:t>
            </m:r>
          </m:sub>
        </m:sSub>
      </m:oMath>
      <w:r w:rsidR="005241A3" w:rsidRPr="00CE58F8">
        <w:rPr>
          <w:rFonts w:ascii="Times New Roman" w:hAnsi="Times New Roman" w:cs="Times New Roman"/>
          <w:sz w:val="24"/>
          <w:szCs w:val="24"/>
          <w:vertAlign w:val="subscript"/>
        </w:rPr>
        <w:t xml:space="preserve"> = </w:t>
      </w:r>
      <m:oMath>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b</m:t>
                </m:r>
              </m:e>
              <m:sub>
                <m:r>
                  <w:rPr>
                    <w:rFonts w:ascii="Cambria Math" w:hAnsi="Cambria Math" w:cs="Times New Roman"/>
                    <w:sz w:val="24"/>
                    <w:szCs w:val="24"/>
                    <w:vertAlign w:val="subscript"/>
                  </w:rPr>
                  <m:t>i</m:t>
                </m:r>
              </m:sub>
            </m:sSub>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bi</m:t>
                </m:r>
              </m:sub>
            </m:sSub>
          </m:den>
        </m:f>
      </m:oMath>
      <w:r w:rsidR="005241A3" w:rsidRPr="00CE58F8">
        <w:rPr>
          <w:rFonts w:ascii="Times New Roman" w:hAnsi="Times New Roman" w:cs="Times New Roman"/>
          <w:sz w:val="24"/>
          <w:szCs w:val="24"/>
          <w:vertAlign w:val="subscript"/>
        </w:rPr>
        <w:t xml:space="preserve"> </w:t>
      </w:r>
      <w:r w:rsidR="005241A3" w:rsidRPr="00CE58F8">
        <w:rPr>
          <w:rFonts w:ascii="Times New Roman" w:hAnsi="Times New Roman" w:cs="Times New Roman"/>
          <w:sz w:val="24"/>
          <w:szCs w:val="24"/>
        </w:rPr>
        <w:t>= untuk i = 1</w:t>
      </w:r>
    </w:p>
    <w:p w:rsidR="005241A3" w:rsidRPr="00CE58F8" w:rsidRDefault="005241A3" w:rsidP="00CE58F8">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sz w:val="24"/>
          <w:szCs w:val="24"/>
        </w:rPr>
        <w:lastRenderedPageBreak/>
        <w:t>S</w:t>
      </w:r>
      <w:r w:rsidRPr="00CE58F8">
        <w:rPr>
          <w:rFonts w:ascii="Times New Roman" w:hAnsi="Times New Roman" w:cs="Times New Roman"/>
          <w:sz w:val="24"/>
          <w:szCs w:val="24"/>
          <w:vertAlign w:val="subscript"/>
        </w:rPr>
        <w:t xml:space="preserve">bi </w:t>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 xml:space="preserve">2 </m:t>
                    </m:r>
                  </m:sup>
                </m:sSup>
                <m:r>
                  <w:rPr>
                    <w:rFonts w:ascii="Cambria Math" w:hAnsi="Cambria Math" w:cs="Times New Roman"/>
                    <w:sz w:val="24"/>
                    <w:szCs w:val="24"/>
                  </w:rPr>
                  <m:t>y:x</m:t>
                </m:r>
              </m:e>
              <m:e>
                <m:r>
                  <w:rPr>
                    <w:rFonts w:ascii="Cambria Math" w:hAnsi="Cambria Math" w:cs="Times New Roman"/>
                    <w:sz w:val="24"/>
                    <w:szCs w:val="24"/>
                  </w:rPr>
                  <m:t>─────</m:t>
                </m:r>
                <m:ctrlPr>
                  <w:rPr>
                    <w:rFonts w:ascii="Cambria Math" w:eastAsia="Cambria Math" w:hAnsi="Cambria Math" w:cs="Times New Roman"/>
                    <w:i/>
                    <w:sz w:val="24"/>
                    <w:szCs w:val="24"/>
                  </w:rPr>
                </m:ctrlPr>
              </m:e>
              <m:e>
                <m:nary>
                  <m:naryPr>
                    <m:chr m:val="∑"/>
                    <m:limLoc m:val="subSup"/>
                    <m:supHide m:val="1"/>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x</m:t>
                    </m:r>
                  </m:sub>
                  <m:sup/>
                  <m:e>
                    <m:r>
                      <w:rPr>
                        <w:rFonts w:ascii="Cambria Math" w:eastAsia="Cambria Math" w:hAnsi="Cambria Math" w:cs="Times New Roman"/>
                        <w:sz w:val="24"/>
                        <w:szCs w:val="24"/>
                      </w:rPr>
                      <m:t>2</m:t>
                    </m:r>
                  </m:e>
                </m:nary>
              </m:e>
            </m:eqArr>
          </m:e>
        </m:rad>
      </m:oMath>
    </w:p>
    <w:p w:rsidR="005241A3" w:rsidRPr="00CE58F8" w:rsidRDefault="005241A3" w:rsidP="00725FC2">
      <w:pPr>
        <w:spacing w:after="0" w:line="240" w:lineRule="auto"/>
        <w:ind w:left="426"/>
        <w:jc w:val="both"/>
        <w:rPr>
          <w:rFonts w:ascii="Times New Roman" w:hAnsi="Times New Roman" w:cs="Times New Roman"/>
          <w:sz w:val="24"/>
          <w:szCs w:val="24"/>
        </w:rPr>
      </w:pPr>
      <w:proofErr w:type="gramStart"/>
      <w:r w:rsidRPr="00CE58F8">
        <w:rPr>
          <w:rFonts w:ascii="Times New Roman" w:hAnsi="Times New Roman" w:cs="Times New Roman"/>
          <w:sz w:val="24"/>
          <w:szCs w:val="24"/>
        </w:rPr>
        <w:t>Dimana :</w:t>
      </w:r>
      <w:proofErr w:type="gramEnd"/>
    </w:p>
    <w:p w:rsidR="005241A3" w:rsidRPr="00CE58F8" w:rsidRDefault="00BD2881" w:rsidP="00725FC2">
      <w:pPr>
        <w:spacing w:after="0" w:line="240" w:lineRule="auto"/>
        <w:ind w:left="426"/>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bi </m:t>
            </m:r>
          </m:sub>
        </m:sSub>
        <m:r>
          <w:rPr>
            <w:rFonts w:ascii="Cambria Math" w:hAnsi="Cambria Math" w:cs="Times New Roman"/>
            <w:sz w:val="24"/>
            <w:szCs w:val="24"/>
          </w:rPr>
          <m:t xml:space="preserve"> </m:t>
        </m:r>
      </m:oMath>
      <w:r w:rsidR="005241A3" w:rsidRPr="00CE58F8">
        <w:rPr>
          <w:rFonts w:ascii="Times New Roman" w:hAnsi="Times New Roman" w:cs="Times New Roman"/>
          <w:sz w:val="24"/>
          <w:szCs w:val="24"/>
        </w:rPr>
        <w:t>= adalah nilai t-</w:t>
      </w:r>
      <w:r w:rsidR="005241A3" w:rsidRPr="00CE58F8">
        <w:rPr>
          <w:rFonts w:ascii="Times New Roman" w:hAnsi="Times New Roman" w:cs="Times New Roman"/>
          <w:sz w:val="24"/>
          <w:szCs w:val="24"/>
          <w:vertAlign w:val="subscript"/>
        </w:rPr>
        <w:t>hitung</w:t>
      </w:r>
      <w:r w:rsidR="005241A3" w:rsidRPr="00CE58F8">
        <w:rPr>
          <w:rFonts w:ascii="Times New Roman" w:hAnsi="Times New Roman" w:cs="Times New Roman"/>
          <w:sz w:val="24"/>
          <w:szCs w:val="24"/>
        </w:rPr>
        <w:t xml:space="preserve"> dari masing-masing</w:t>
      </w:r>
    </w:p>
    <w:p w:rsidR="005241A3" w:rsidRPr="00CE58F8" w:rsidRDefault="005241A3" w:rsidP="00725FC2">
      <w:pPr>
        <w:spacing w:after="0" w:line="240" w:lineRule="auto"/>
        <w:ind w:left="851"/>
        <w:jc w:val="both"/>
        <w:rPr>
          <w:rFonts w:ascii="Times New Roman" w:hAnsi="Times New Roman" w:cs="Times New Roman"/>
          <w:sz w:val="24"/>
          <w:szCs w:val="24"/>
        </w:rPr>
      </w:pPr>
      <w:proofErr w:type="gramStart"/>
      <w:r w:rsidRPr="00CE58F8">
        <w:rPr>
          <w:rFonts w:ascii="Times New Roman" w:hAnsi="Times New Roman" w:cs="Times New Roman"/>
          <w:sz w:val="24"/>
          <w:szCs w:val="24"/>
        </w:rPr>
        <w:t>variabel</w:t>
      </w:r>
      <w:proofErr w:type="gramEnd"/>
      <w:r w:rsidRPr="00CE58F8">
        <w:rPr>
          <w:rFonts w:ascii="Times New Roman" w:hAnsi="Times New Roman" w:cs="Times New Roman"/>
          <w:sz w:val="24"/>
          <w:szCs w:val="24"/>
        </w:rPr>
        <w:t xml:space="preserve"> X</w:t>
      </w:r>
      <w:r w:rsidRPr="00CE58F8">
        <w:rPr>
          <w:rFonts w:ascii="Times New Roman" w:hAnsi="Times New Roman" w:cs="Times New Roman"/>
          <w:sz w:val="24"/>
          <w:szCs w:val="24"/>
          <w:vertAlign w:val="subscript"/>
        </w:rPr>
        <w:t>i</w:t>
      </w:r>
    </w:p>
    <w:p w:rsidR="005241A3" w:rsidRPr="00CE58F8" w:rsidRDefault="00BD2881" w:rsidP="00725FC2">
      <w:pPr>
        <w:spacing w:after="0" w:line="240" w:lineRule="auto"/>
        <w:ind w:left="426"/>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5241A3" w:rsidRPr="00CE58F8">
        <w:rPr>
          <w:rFonts w:ascii="Times New Roman" w:hAnsi="Times New Roman" w:cs="Times New Roman"/>
          <w:sz w:val="24"/>
          <w:szCs w:val="24"/>
        </w:rPr>
        <w:t>= adalah nilai parameter dari masing</w:t>
      </w:r>
      <w:r w:rsidR="005241A3" w:rsidRPr="00CE58F8">
        <w:rPr>
          <w:rFonts w:ascii="Times New Roman" w:hAnsi="Times New Roman" w:cs="Times New Roman"/>
          <w:sz w:val="24"/>
          <w:szCs w:val="24"/>
          <w:lang w:val="id-ID"/>
        </w:rPr>
        <w:t>-</w:t>
      </w:r>
    </w:p>
    <w:p w:rsidR="005241A3" w:rsidRPr="00CE58F8" w:rsidRDefault="005241A3" w:rsidP="00725FC2">
      <w:pPr>
        <w:spacing w:after="0" w:line="240" w:lineRule="auto"/>
        <w:ind w:left="851"/>
        <w:jc w:val="both"/>
        <w:rPr>
          <w:rFonts w:ascii="Times New Roman" w:hAnsi="Times New Roman" w:cs="Times New Roman"/>
          <w:sz w:val="24"/>
          <w:szCs w:val="24"/>
          <w:vertAlign w:val="subscript"/>
        </w:rPr>
      </w:pPr>
      <w:proofErr w:type="gramStart"/>
      <w:r w:rsidRPr="00CE58F8">
        <w:rPr>
          <w:rFonts w:ascii="Times New Roman" w:hAnsi="Times New Roman" w:cs="Times New Roman"/>
          <w:sz w:val="24"/>
          <w:szCs w:val="24"/>
        </w:rPr>
        <w:t>masing</w:t>
      </w:r>
      <w:proofErr w:type="gramEnd"/>
      <w:r w:rsidRPr="00CE58F8">
        <w:rPr>
          <w:rFonts w:ascii="Times New Roman" w:hAnsi="Times New Roman" w:cs="Times New Roman"/>
          <w:sz w:val="24"/>
          <w:szCs w:val="24"/>
        </w:rPr>
        <w:t xml:space="preserve"> variabel X</w:t>
      </w:r>
      <w:r w:rsidRPr="00CE58F8">
        <w:rPr>
          <w:rFonts w:ascii="Times New Roman" w:hAnsi="Times New Roman" w:cs="Times New Roman"/>
          <w:sz w:val="24"/>
          <w:szCs w:val="24"/>
          <w:vertAlign w:val="subscript"/>
        </w:rPr>
        <w:t>i</w:t>
      </w:r>
    </w:p>
    <w:p w:rsidR="005241A3" w:rsidRPr="00CE58F8" w:rsidRDefault="00BD2881" w:rsidP="00725FC2">
      <w:pPr>
        <w:spacing w:after="0" w:line="240" w:lineRule="auto"/>
        <w:ind w:left="426"/>
        <w:jc w:val="both"/>
        <w:rPr>
          <w:rFonts w:ascii="Times New Roman" w:hAnsi="Times New Roman" w:cs="Times New Roman"/>
          <w:sz w:val="24"/>
          <w:szCs w:val="24"/>
          <w:lang w:val="id-ID"/>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 xml:space="preserve">bi </m:t>
            </m:r>
          </m:sub>
        </m:sSub>
      </m:oMath>
      <w:r w:rsidR="005241A3" w:rsidRPr="00CE58F8">
        <w:rPr>
          <w:rFonts w:ascii="Times New Roman" w:hAnsi="Times New Roman" w:cs="Times New Roman"/>
          <w:sz w:val="24"/>
          <w:szCs w:val="24"/>
        </w:rPr>
        <w:t xml:space="preserve">= adalah nilai simpangan </w:t>
      </w:r>
      <w:proofErr w:type="gramStart"/>
      <w:r w:rsidR="005241A3" w:rsidRPr="00CE58F8">
        <w:rPr>
          <w:rFonts w:ascii="Times New Roman" w:hAnsi="Times New Roman" w:cs="Times New Roman"/>
          <w:sz w:val="24"/>
          <w:szCs w:val="24"/>
        </w:rPr>
        <w:t>baku</w:t>
      </w:r>
      <w:proofErr w:type="gramEnd"/>
      <w:r w:rsidR="005241A3" w:rsidRPr="00CE58F8">
        <w:rPr>
          <w:rFonts w:ascii="Times New Roman" w:hAnsi="Times New Roman" w:cs="Times New Roman"/>
          <w:sz w:val="24"/>
          <w:szCs w:val="24"/>
        </w:rPr>
        <w:t xml:space="preserve"> dari</w:t>
      </w:r>
    </w:p>
    <w:p w:rsidR="005241A3" w:rsidRPr="00CE58F8" w:rsidRDefault="005241A3" w:rsidP="00725FC2">
      <w:pPr>
        <w:spacing w:after="0" w:line="240" w:lineRule="auto"/>
        <w:ind w:left="851"/>
        <w:jc w:val="both"/>
        <w:rPr>
          <w:rFonts w:ascii="Times New Roman" w:hAnsi="Times New Roman" w:cs="Times New Roman"/>
          <w:sz w:val="24"/>
          <w:szCs w:val="24"/>
          <w:vertAlign w:val="subscript"/>
          <w:lang w:val="id-ID"/>
        </w:rPr>
      </w:pPr>
      <w:proofErr w:type="gramStart"/>
      <w:r w:rsidRPr="00CE58F8">
        <w:rPr>
          <w:rFonts w:ascii="Times New Roman" w:hAnsi="Times New Roman" w:cs="Times New Roman"/>
          <w:sz w:val="24"/>
          <w:szCs w:val="24"/>
        </w:rPr>
        <w:t>masing-masing</w:t>
      </w:r>
      <w:proofErr w:type="gramEnd"/>
      <w:r w:rsidRPr="00CE58F8">
        <w:rPr>
          <w:rFonts w:ascii="Times New Roman" w:hAnsi="Times New Roman" w:cs="Times New Roman"/>
          <w:sz w:val="24"/>
          <w:szCs w:val="24"/>
        </w:rPr>
        <w:t xml:space="preserve"> variabel X</w:t>
      </w:r>
      <w:r w:rsidRPr="00CE58F8">
        <w:rPr>
          <w:rFonts w:ascii="Times New Roman" w:hAnsi="Times New Roman" w:cs="Times New Roman"/>
          <w:sz w:val="24"/>
          <w:szCs w:val="24"/>
          <w:vertAlign w:val="subscript"/>
        </w:rPr>
        <w:t>i</w:t>
      </w:r>
    </w:p>
    <w:p w:rsidR="00CE58F8" w:rsidRPr="00CE58F8" w:rsidRDefault="00CE58F8" w:rsidP="00725FC2">
      <w:pPr>
        <w:spacing w:after="0" w:line="240" w:lineRule="auto"/>
        <w:ind w:left="851"/>
        <w:jc w:val="both"/>
        <w:rPr>
          <w:rFonts w:ascii="Times New Roman" w:hAnsi="Times New Roman" w:cs="Times New Roman"/>
          <w:sz w:val="24"/>
          <w:szCs w:val="24"/>
          <w:vertAlign w:val="subscript"/>
          <w:lang w:val="id-ID"/>
        </w:rPr>
      </w:pPr>
    </w:p>
    <w:p w:rsidR="005241A3" w:rsidRPr="00CE58F8" w:rsidRDefault="00BD2881" w:rsidP="00CE58F8">
      <w:pPr>
        <w:spacing w:after="0" w:line="240" w:lineRule="auto"/>
        <w:jc w:val="center"/>
        <w:rPr>
          <w:rFonts w:ascii="Times New Roman" w:hAnsi="Times New Roman" w:cs="Times New Roman"/>
          <w:sz w:val="24"/>
          <w:szCs w:val="24"/>
          <w:lang w:val="id-ID"/>
        </w:rPr>
      </w:p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y.x</m:t>
        </m:r>
      </m:oMath>
      <w:r w:rsidR="005241A3" w:rsidRPr="00CE58F8">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JKK</m:t>
            </m:r>
          </m:num>
          <m:den>
            <m:r>
              <w:rPr>
                <w:rFonts w:ascii="Cambria Math" w:hAnsi="Cambria Math" w:cs="Times New Roman"/>
                <w:sz w:val="24"/>
                <w:szCs w:val="24"/>
              </w:rPr>
              <m:t>n-k-1</m:t>
            </m:r>
          </m:den>
        </m:f>
      </m:oMath>
      <w:r w:rsidR="005241A3" w:rsidRPr="00CE58F8">
        <w:rPr>
          <w:rFonts w:ascii="Times New Roman" w:hAnsi="Times New Roman" w:cs="Times New Roman"/>
          <w:sz w:val="24"/>
          <w:szCs w:val="24"/>
        </w:rPr>
        <w:t xml:space="preserve"> dan ∑x</w:t>
      </w:r>
      <w:r w:rsidR="005241A3" w:rsidRPr="00CE58F8">
        <w:rPr>
          <w:rFonts w:ascii="Times New Roman" w:hAnsi="Times New Roman" w:cs="Times New Roman"/>
          <w:sz w:val="24"/>
          <w:szCs w:val="24"/>
          <w:vertAlign w:val="superscript"/>
        </w:rPr>
        <w:t xml:space="preserve">2 </w:t>
      </w:r>
      <w:r w:rsidR="005241A3" w:rsidRPr="00CE58F8">
        <w:rPr>
          <w:rFonts w:ascii="Times New Roman" w:hAnsi="Times New Roman" w:cs="Times New Roman"/>
          <w:sz w:val="24"/>
          <w:szCs w:val="24"/>
        </w:rPr>
        <w:t>= ∑x</w:t>
      </w:r>
      <w:r w:rsidR="005241A3" w:rsidRPr="00CE58F8">
        <w:rPr>
          <w:rFonts w:ascii="Times New Roman" w:hAnsi="Times New Roman" w:cs="Times New Roman"/>
          <w:sz w:val="24"/>
          <w:szCs w:val="24"/>
          <w:vertAlign w:val="superscript"/>
        </w:rPr>
        <w:t xml:space="preserve">2 </w:t>
      </w:r>
      <w:r w:rsidR="005241A3" w:rsidRPr="00CE58F8">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oMath>
      <w:r w:rsidR="005241A3" w:rsidRPr="00CE58F8">
        <w:rPr>
          <w:rFonts w:ascii="Times New Roman" w:hAnsi="Times New Roman" w:cs="Times New Roman"/>
          <w:sz w:val="24"/>
          <w:szCs w:val="24"/>
        </w:rPr>
        <w:t xml:space="preserve"> (∑X</w:t>
      </w:r>
      <w:proofErr w:type="gramStart"/>
      <w:r w:rsidR="005241A3" w:rsidRPr="00CE58F8">
        <w:rPr>
          <w:rFonts w:ascii="Times New Roman" w:hAnsi="Times New Roman" w:cs="Times New Roman"/>
          <w:sz w:val="24"/>
          <w:szCs w:val="24"/>
        </w:rPr>
        <w:t>)</w:t>
      </w:r>
      <w:r w:rsidR="005241A3" w:rsidRPr="00CE58F8">
        <w:rPr>
          <w:rFonts w:ascii="Times New Roman" w:hAnsi="Times New Roman" w:cs="Times New Roman"/>
          <w:sz w:val="24"/>
          <w:szCs w:val="24"/>
          <w:vertAlign w:val="superscript"/>
        </w:rPr>
        <w:t>2</w:t>
      </w:r>
      <w:proofErr w:type="gramEnd"/>
      <w:r w:rsidR="005241A3" w:rsidRPr="00CE58F8">
        <w:rPr>
          <w:rFonts w:ascii="Times New Roman" w:hAnsi="Times New Roman" w:cs="Times New Roman"/>
          <w:sz w:val="24"/>
          <w:szCs w:val="24"/>
          <w:lang w:val="id-ID"/>
        </w:rPr>
        <w:t>.. (6)</w:t>
      </w:r>
    </w:p>
    <w:p w:rsidR="005241A3" w:rsidRPr="00CE58F8" w:rsidRDefault="005241A3" w:rsidP="00725FC2">
      <w:pPr>
        <w:spacing w:after="0" w:line="240" w:lineRule="auto"/>
        <w:jc w:val="both"/>
        <w:rPr>
          <w:rFonts w:ascii="Times New Roman" w:hAnsi="Times New Roman" w:cs="Times New Roman"/>
          <w:sz w:val="24"/>
          <w:szCs w:val="24"/>
          <w:vertAlign w:val="superscript"/>
          <w:lang w:val="id-ID"/>
        </w:rPr>
      </w:pPr>
    </w:p>
    <w:p w:rsidR="005241A3" w:rsidRPr="00CE58F8" w:rsidRDefault="005241A3" w:rsidP="00CE58F8">
      <w:pPr>
        <w:pStyle w:val="ListParagraph"/>
        <w:numPr>
          <w:ilvl w:val="0"/>
          <w:numId w:val="6"/>
        </w:numPr>
        <w:spacing w:after="0" w:line="240" w:lineRule="auto"/>
        <w:ind w:left="426" w:hanging="426"/>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Uji F</w:t>
      </w:r>
    </w:p>
    <w:p w:rsidR="005241A3" w:rsidRPr="00CE58F8" w:rsidRDefault="005241A3" w:rsidP="00CE58F8">
      <w:pPr>
        <w:spacing w:after="0" w:line="240" w:lineRule="auto"/>
        <w:ind w:left="426" w:firstLine="567"/>
        <w:jc w:val="both"/>
        <w:rPr>
          <w:rFonts w:ascii="Times New Roman" w:hAnsi="Times New Roman" w:cs="Times New Roman"/>
          <w:sz w:val="24"/>
          <w:szCs w:val="24"/>
          <w:lang w:val="id-ID"/>
        </w:rPr>
      </w:pPr>
      <w:r w:rsidRPr="00CE58F8">
        <w:rPr>
          <w:rFonts w:ascii="Times New Roman" w:hAnsi="Times New Roman" w:cs="Times New Roman"/>
          <w:sz w:val="24"/>
          <w:szCs w:val="24"/>
        </w:rPr>
        <w:t>Pengujian hipotesis secara serempak (simultan) antara variabel bebas (X</w:t>
      </w:r>
      <w:r w:rsidRPr="00CE58F8">
        <w:rPr>
          <w:rFonts w:ascii="Times New Roman" w:hAnsi="Times New Roman" w:cs="Times New Roman"/>
          <w:sz w:val="24"/>
          <w:szCs w:val="24"/>
          <w:vertAlign w:val="subscript"/>
        </w:rPr>
        <w:t>i</w:t>
      </w:r>
      <w:r w:rsidRPr="00CE58F8">
        <w:rPr>
          <w:rFonts w:ascii="Times New Roman" w:hAnsi="Times New Roman" w:cs="Times New Roman"/>
          <w:sz w:val="24"/>
          <w:szCs w:val="24"/>
        </w:rPr>
        <w:t xml:space="preserve">) terhadap variabel tak bebas (Y), digunakan Uji Fisher (Uji-F), (Agussalim </w:t>
      </w:r>
      <w:r w:rsidRPr="00CE58F8">
        <w:rPr>
          <w:rFonts w:ascii="Times New Roman" w:hAnsi="Times New Roman" w:cs="Times New Roman"/>
          <w:sz w:val="24"/>
          <w:szCs w:val="24"/>
          <w:lang w:val="id-ID"/>
        </w:rPr>
        <w:t>M</w:t>
      </w:r>
      <w:r w:rsidRPr="00CE58F8">
        <w:rPr>
          <w:rFonts w:ascii="Times New Roman" w:hAnsi="Times New Roman" w:cs="Times New Roman"/>
          <w:sz w:val="24"/>
          <w:szCs w:val="24"/>
        </w:rPr>
        <w:t xml:space="preserve">, 2015:98) </w:t>
      </w:r>
      <w:r w:rsidRPr="00CE58F8">
        <w:rPr>
          <w:rFonts w:ascii="Times New Roman" w:hAnsi="Times New Roman" w:cs="Times New Roman"/>
          <w:sz w:val="24"/>
          <w:szCs w:val="24"/>
          <w:lang w:val="id-ID"/>
        </w:rPr>
        <w:t xml:space="preserve">dengan bentuk persamaan </w:t>
      </w:r>
      <w:r w:rsidRPr="00CE58F8">
        <w:rPr>
          <w:rFonts w:ascii="Times New Roman" w:hAnsi="Times New Roman" w:cs="Times New Roman"/>
          <w:sz w:val="24"/>
          <w:szCs w:val="24"/>
        </w:rPr>
        <w:t>sebagai berikut</w:t>
      </w:r>
      <w:r w:rsidRPr="00CE58F8">
        <w:rPr>
          <w:rFonts w:ascii="Times New Roman" w:hAnsi="Times New Roman" w:cs="Times New Roman"/>
          <w:sz w:val="24"/>
          <w:szCs w:val="24"/>
          <w:lang w:val="id-ID"/>
        </w:rPr>
        <w:t xml:space="preserve"> :</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
    <w:p w:rsidR="005241A3" w:rsidRPr="00CE58F8" w:rsidRDefault="005241A3" w:rsidP="00CE58F8">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sz w:val="24"/>
          <w:szCs w:val="24"/>
        </w:rPr>
        <w:t>F</w:t>
      </w:r>
      <w:r w:rsidRPr="00CE58F8">
        <w:rPr>
          <w:rFonts w:ascii="Times New Roman" w:hAnsi="Times New Roman" w:cs="Times New Roman"/>
          <w:sz w:val="24"/>
          <w:szCs w:val="24"/>
          <w:vertAlign w:val="subscript"/>
        </w:rPr>
        <w:t xml:space="preserve">hitung = </w:t>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RKR</m:t>
            </m:r>
          </m:num>
          <m:den>
            <m:r>
              <w:rPr>
                <w:rFonts w:ascii="Cambria Math" w:hAnsi="Cambria Math" w:cs="Times New Roman"/>
                <w:sz w:val="24"/>
                <w:szCs w:val="24"/>
                <w:vertAlign w:val="subscript"/>
              </w:rPr>
              <m:t>RKK</m:t>
            </m:r>
          </m:den>
        </m:f>
        <m:r>
          <w:rPr>
            <w:rFonts w:ascii="Cambria Math" w:hAnsi="Cambria Math" w:cs="Times New Roman"/>
            <w:sz w:val="24"/>
            <w:szCs w:val="24"/>
            <w:vertAlign w:val="subscript"/>
          </w:rPr>
          <m:t>=</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JKR</m:t>
            </m:r>
          </m:num>
          <m:den>
            <m:eqArr>
              <m:eqArrPr>
                <m:ctrlPr>
                  <w:rPr>
                    <w:rFonts w:ascii="Cambria Math" w:hAnsi="Cambria Math" w:cs="Times New Roman"/>
                    <w:i/>
                    <w:sz w:val="24"/>
                    <w:szCs w:val="24"/>
                    <w:vertAlign w:val="subscript"/>
                  </w:rPr>
                </m:ctrlPr>
              </m:eqArrPr>
              <m:e>
                <m:r>
                  <w:rPr>
                    <w:rFonts w:ascii="Cambria Math" w:hAnsi="Cambria Math" w:cs="Times New Roman"/>
                    <w:sz w:val="24"/>
                    <w:szCs w:val="24"/>
                    <w:vertAlign w:val="subscript"/>
                  </w:rPr>
                  <m:t>2</m:t>
                </m:r>
              </m:e>
              <m:e>
                <m:r>
                  <w:rPr>
                    <w:rFonts w:ascii="Cambria Math" w:hAnsi="Cambria Math" w:cs="Times New Roman"/>
                    <w:sz w:val="24"/>
                    <w:szCs w:val="24"/>
                    <w:vertAlign w:val="subscript"/>
                  </w:rPr>
                  <m:t>───</m:t>
                </m:r>
                <m:ctrlPr>
                  <w:rPr>
                    <w:rFonts w:ascii="Cambria Math" w:eastAsia="Cambria Math" w:hAnsi="Cambria Math" w:cs="Times New Roman"/>
                    <w:i/>
                    <w:sz w:val="24"/>
                    <w:szCs w:val="24"/>
                    <w:vertAlign w:val="subscript"/>
                  </w:rPr>
                </m:ctrlPr>
              </m:e>
              <m:e>
                <m:r>
                  <w:rPr>
                    <w:rFonts w:ascii="Cambria Math" w:eastAsia="Cambria Math" w:hAnsi="Cambria Math" w:cs="Times New Roman"/>
                    <w:sz w:val="24"/>
                    <w:szCs w:val="24"/>
                    <w:vertAlign w:val="subscript"/>
                  </w:rPr>
                  <m:t>JKK</m:t>
                </m:r>
                <m:ctrlPr>
                  <w:rPr>
                    <w:rFonts w:ascii="Cambria Math" w:eastAsia="Cambria Math" w:hAnsi="Cambria Math" w:cs="Times New Roman"/>
                    <w:i/>
                    <w:sz w:val="24"/>
                    <w:szCs w:val="24"/>
                    <w:vertAlign w:val="subscript"/>
                  </w:rPr>
                </m:ctrlPr>
              </m:e>
              <m:e>
                <m:r>
                  <w:rPr>
                    <w:rFonts w:ascii="Cambria Math" w:eastAsia="Cambria Math" w:hAnsi="Cambria Math" w:cs="Times New Roman"/>
                    <w:sz w:val="24"/>
                    <w:szCs w:val="24"/>
                    <w:vertAlign w:val="subscript"/>
                  </w:rPr>
                  <m:t>───</m:t>
                </m:r>
                <m:ctrlPr>
                  <w:rPr>
                    <w:rFonts w:ascii="Cambria Math" w:eastAsia="Cambria Math" w:hAnsi="Cambria Math" w:cs="Times New Roman"/>
                    <w:i/>
                    <w:sz w:val="24"/>
                    <w:szCs w:val="24"/>
                    <w:vertAlign w:val="subscript"/>
                  </w:rPr>
                </m:ctrlPr>
              </m:e>
              <m:e>
                <m:r>
                  <w:rPr>
                    <w:rFonts w:ascii="Cambria Math" w:eastAsia="Cambria Math" w:hAnsi="Cambria Math" w:cs="Times New Roman"/>
                    <w:sz w:val="24"/>
                    <w:szCs w:val="24"/>
                    <w:vertAlign w:val="subscript"/>
                  </w:rPr>
                  <m:t>N-k-1</m:t>
                </m:r>
              </m:e>
            </m:eqArr>
          </m:den>
        </m:f>
      </m:oMath>
      <w:r w:rsidRPr="00CE58F8">
        <w:rPr>
          <w:rFonts w:ascii="Times New Roman" w:hAnsi="Times New Roman" w:cs="Times New Roman"/>
          <w:sz w:val="24"/>
          <w:szCs w:val="24"/>
          <w:vertAlign w:val="subscript"/>
        </w:rPr>
        <w:t xml:space="preserve"> </w:t>
      </w:r>
      <w:proofErr w:type="gramStart"/>
      <w:r w:rsidRPr="00CE58F8">
        <w:rPr>
          <w:rFonts w:ascii="Times New Roman" w:hAnsi="Times New Roman" w:cs="Times New Roman"/>
          <w:sz w:val="24"/>
          <w:szCs w:val="24"/>
          <w:vertAlign w:val="subscript"/>
          <w:lang w:val="id-ID"/>
        </w:rPr>
        <w:t>....</w:t>
      </w:r>
      <w:r w:rsidRPr="00CE58F8">
        <w:rPr>
          <w:rFonts w:ascii="Times New Roman" w:hAnsi="Times New Roman" w:cs="Times New Roman"/>
          <w:sz w:val="24"/>
          <w:szCs w:val="24"/>
          <w:lang w:val="id-ID"/>
        </w:rPr>
        <w:t>.......................(</w:t>
      </w:r>
      <w:proofErr w:type="gramEnd"/>
      <w:r w:rsidRPr="00CE58F8">
        <w:rPr>
          <w:rFonts w:ascii="Times New Roman" w:hAnsi="Times New Roman" w:cs="Times New Roman"/>
          <w:sz w:val="24"/>
          <w:szCs w:val="24"/>
          <w:lang w:val="id-ID"/>
        </w:rPr>
        <w:t>7)</w:t>
      </w:r>
    </w:p>
    <w:p w:rsidR="005241A3" w:rsidRPr="00CE58F8" w:rsidRDefault="005241A3" w:rsidP="00CE58F8">
      <w:pPr>
        <w:spacing w:after="0" w:line="240" w:lineRule="auto"/>
        <w:ind w:left="426"/>
        <w:jc w:val="both"/>
        <w:rPr>
          <w:rFonts w:ascii="Times New Roman" w:hAnsi="Times New Roman" w:cs="Times New Roman"/>
          <w:sz w:val="24"/>
          <w:szCs w:val="24"/>
        </w:rPr>
      </w:pPr>
      <w:proofErr w:type="gramStart"/>
      <w:r w:rsidRPr="00CE58F8">
        <w:rPr>
          <w:rFonts w:ascii="Times New Roman" w:hAnsi="Times New Roman" w:cs="Times New Roman"/>
          <w:sz w:val="24"/>
          <w:szCs w:val="24"/>
        </w:rPr>
        <w:t>Dimana :</w:t>
      </w:r>
      <w:proofErr w:type="gramEnd"/>
    </w:p>
    <w:p w:rsidR="005241A3" w:rsidRPr="00CE58F8" w:rsidRDefault="005241A3" w:rsidP="00CE58F8">
      <w:pPr>
        <w:tabs>
          <w:tab w:val="left" w:pos="3969"/>
        </w:tabs>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rPr>
        <w:t xml:space="preserve">JKR (Jumlah Kuadrat Regresi) </w:t>
      </w:r>
      <w:r w:rsidR="00CE58F8" w:rsidRPr="00CE58F8">
        <w:rPr>
          <w:rFonts w:ascii="Times New Roman" w:hAnsi="Times New Roman" w:cs="Times New Roman"/>
          <w:sz w:val="24"/>
          <w:szCs w:val="24"/>
          <w:lang w:val="id-ID"/>
        </w:rPr>
        <w:t xml:space="preserve"> </w:t>
      </w:r>
      <w:r w:rsidR="00CE58F8" w:rsidRPr="00CE58F8">
        <w:rPr>
          <w:rFonts w:ascii="Times New Roman" w:hAnsi="Times New Roman" w:cs="Times New Roman"/>
          <w:sz w:val="24"/>
          <w:szCs w:val="24"/>
          <w:lang w:val="id-ID"/>
        </w:rPr>
        <w:tab/>
      </w:r>
      <w:r w:rsidRPr="00CE58F8">
        <w:rPr>
          <w:rFonts w:ascii="Times New Roman" w:hAnsi="Times New Roman" w:cs="Times New Roman"/>
          <w:sz w:val="24"/>
          <w:szCs w:val="24"/>
          <w:lang w:val="id-ID"/>
        </w:rPr>
        <w:t>= b</w:t>
      </w:r>
      <w:r w:rsidRPr="00CE58F8">
        <w:rPr>
          <w:rFonts w:ascii="Times New Roman" w:hAnsi="Times New Roman" w:cs="Times New Roman"/>
          <w:sz w:val="24"/>
          <w:szCs w:val="24"/>
          <w:vertAlign w:val="subscript"/>
          <w:lang w:val="id-ID"/>
        </w:rPr>
        <w:t xml:space="preserve">1 </w:t>
      </w:r>
      <w:r w:rsidRPr="00CE58F8">
        <w:rPr>
          <w:rFonts w:ascii="Times New Roman" w:hAnsi="Times New Roman" w:cs="Times New Roman"/>
          <w:sz w:val="24"/>
          <w:szCs w:val="24"/>
          <w:lang w:val="id-ID"/>
        </w:rPr>
        <w:t>∑x</w:t>
      </w:r>
      <w:r w:rsidRPr="00CE58F8">
        <w:rPr>
          <w:rFonts w:ascii="Times New Roman" w:hAnsi="Times New Roman" w:cs="Times New Roman"/>
          <w:sz w:val="24"/>
          <w:szCs w:val="24"/>
          <w:vertAlign w:val="subscript"/>
          <w:lang w:val="id-ID"/>
        </w:rPr>
        <w:t>1</w:t>
      </w:r>
      <w:r w:rsidRPr="00CE58F8">
        <w:rPr>
          <w:rFonts w:ascii="Times New Roman" w:hAnsi="Times New Roman" w:cs="Times New Roman"/>
          <w:sz w:val="24"/>
          <w:szCs w:val="24"/>
          <w:lang w:val="id-ID"/>
        </w:rPr>
        <w:t>y + b</w:t>
      </w:r>
      <w:r w:rsidRPr="00CE58F8">
        <w:rPr>
          <w:rFonts w:ascii="Times New Roman" w:hAnsi="Times New Roman" w:cs="Times New Roman"/>
          <w:sz w:val="24"/>
          <w:szCs w:val="24"/>
          <w:vertAlign w:val="subscript"/>
          <w:lang w:val="id-ID"/>
        </w:rPr>
        <w:t xml:space="preserve">2 </w:t>
      </w:r>
      <w:r w:rsidRPr="00CE58F8">
        <w:rPr>
          <w:rFonts w:ascii="Times New Roman" w:hAnsi="Times New Roman" w:cs="Times New Roman"/>
          <w:sz w:val="24"/>
          <w:szCs w:val="24"/>
          <w:lang w:val="id-ID"/>
        </w:rPr>
        <w:t>∑x</w:t>
      </w:r>
      <w:r w:rsidRPr="00CE58F8">
        <w:rPr>
          <w:rFonts w:ascii="Times New Roman" w:hAnsi="Times New Roman" w:cs="Times New Roman"/>
          <w:sz w:val="24"/>
          <w:szCs w:val="24"/>
          <w:vertAlign w:val="subscript"/>
          <w:lang w:val="id-ID"/>
        </w:rPr>
        <w:t>2</w:t>
      </w:r>
      <w:r w:rsidRPr="00CE58F8">
        <w:rPr>
          <w:rFonts w:ascii="Times New Roman" w:hAnsi="Times New Roman" w:cs="Times New Roman"/>
          <w:sz w:val="24"/>
          <w:szCs w:val="24"/>
          <w:lang w:val="id-ID"/>
        </w:rPr>
        <w:t>y</w:t>
      </w:r>
      <w:proofErr w:type="gramStart"/>
      <w:r w:rsidRPr="00CE58F8">
        <w:rPr>
          <w:rFonts w:ascii="Times New Roman" w:hAnsi="Times New Roman" w:cs="Times New Roman"/>
          <w:sz w:val="24"/>
          <w:szCs w:val="24"/>
          <w:lang w:val="id-ID"/>
        </w:rPr>
        <w:t>...........(</w:t>
      </w:r>
      <w:proofErr w:type="gramEnd"/>
      <w:r w:rsidRPr="00CE58F8">
        <w:rPr>
          <w:rFonts w:ascii="Times New Roman" w:hAnsi="Times New Roman" w:cs="Times New Roman"/>
          <w:sz w:val="24"/>
          <w:szCs w:val="24"/>
          <w:lang w:val="id-ID"/>
        </w:rPr>
        <w:t>8)</w:t>
      </w:r>
    </w:p>
    <w:p w:rsidR="005241A3" w:rsidRPr="00CE58F8" w:rsidRDefault="005241A3" w:rsidP="00CE58F8">
      <w:pPr>
        <w:tabs>
          <w:tab w:val="left" w:pos="3969"/>
        </w:tabs>
        <w:spacing w:after="0" w:line="240" w:lineRule="auto"/>
        <w:ind w:left="426"/>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 xml:space="preserve">JKK (Jumlah Kuadrat Kesalahan) </w:t>
      </w:r>
      <w:r w:rsidR="00CE58F8" w:rsidRPr="00CE58F8">
        <w:rPr>
          <w:rFonts w:ascii="Times New Roman" w:hAnsi="Times New Roman" w:cs="Times New Roman"/>
          <w:sz w:val="24"/>
          <w:szCs w:val="24"/>
          <w:lang w:val="id-ID"/>
        </w:rPr>
        <w:tab/>
      </w:r>
      <w:r w:rsidRPr="00CE58F8">
        <w:rPr>
          <w:rFonts w:ascii="Times New Roman" w:hAnsi="Times New Roman" w:cs="Times New Roman"/>
          <w:sz w:val="24"/>
          <w:szCs w:val="24"/>
          <w:lang w:val="id-ID"/>
        </w:rPr>
        <w:t>= ∑y</w:t>
      </w:r>
      <w:r w:rsidRPr="00CE58F8">
        <w:rPr>
          <w:rFonts w:ascii="Times New Roman" w:hAnsi="Times New Roman" w:cs="Times New Roman"/>
          <w:sz w:val="24"/>
          <w:szCs w:val="24"/>
          <w:vertAlign w:val="superscript"/>
          <w:lang w:val="id-ID"/>
        </w:rPr>
        <w:t xml:space="preserve">2 </w:t>
      </w:r>
      <w:r w:rsidRPr="00CE58F8">
        <w:rPr>
          <w:rFonts w:ascii="Times New Roman" w:hAnsi="Times New Roman" w:cs="Times New Roman"/>
          <w:sz w:val="24"/>
          <w:szCs w:val="24"/>
          <w:lang w:val="id-ID"/>
        </w:rPr>
        <w:t>– (b</w:t>
      </w:r>
      <w:r w:rsidRPr="00CE58F8">
        <w:rPr>
          <w:rFonts w:ascii="Times New Roman" w:hAnsi="Times New Roman" w:cs="Times New Roman"/>
          <w:sz w:val="24"/>
          <w:szCs w:val="24"/>
          <w:vertAlign w:val="subscript"/>
          <w:lang w:val="id-ID"/>
        </w:rPr>
        <w:t>1</w:t>
      </w:r>
      <w:r w:rsidRPr="00CE58F8">
        <w:rPr>
          <w:rFonts w:ascii="Times New Roman" w:hAnsi="Times New Roman" w:cs="Times New Roman"/>
          <w:sz w:val="24"/>
          <w:szCs w:val="24"/>
          <w:lang w:val="id-ID"/>
        </w:rPr>
        <w:t>∑x</w:t>
      </w:r>
      <w:r w:rsidRPr="00CE58F8">
        <w:rPr>
          <w:rFonts w:ascii="Times New Roman" w:hAnsi="Times New Roman" w:cs="Times New Roman"/>
          <w:sz w:val="24"/>
          <w:szCs w:val="24"/>
          <w:vertAlign w:val="subscript"/>
          <w:lang w:val="id-ID"/>
        </w:rPr>
        <w:t>1</w:t>
      </w:r>
      <w:r w:rsidRPr="00CE58F8">
        <w:rPr>
          <w:rFonts w:ascii="Times New Roman" w:hAnsi="Times New Roman" w:cs="Times New Roman"/>
          <w:sz w:val="24"/>
          <w:szCs w:val="24"/>
          <w:lang w:val="id-ID"/>
        </w:rPr>
        <w:t>y+b</w:t>
      </w:r>
      <w:r w:rsidRPr="00CE58F8">
        <w:rPr>
          <w:rFonts w:ascii="Times New Roman" w:hAnsi="Times New Roman" w:cs="Times New Roman"/>
          <w:sz w:val="24"/>
          <w:szCs w:val="24"/>
          <w:vertAlign w:val="subscript"/>
          <w:lang w:val="id-ID"/>
        </w:rPr>
        <w:t>2</w:t>
      </w:r>
      <w:r w:rsidRPr="00CE58F8">
        <w:rPr>
          <w:rFonts w:ascii="Times New Roman" w:hAnsi="Times New Roman" w:cs="Times New Roman"/>
          <w:sz w:val="24"/>
          <w:szCs w:val="24"/>
          <w:lang w:val="id-ID"/>
        </w:rPr>
        <w:t>∑x</w:t>
      </w:r>
      <w:r w:rsidRPr="00CE58F8">
        <w:rPr>
          <w:rFonts w:ascii="Times New Roman" w:hAnsi="Times New Roman" w:cs="Times New Roman"/>
          <w:sz w:val="24"/>
          <w:szCs w:val="24"/>
          <w:vertAlign w:val="subscript"/>
          <w:lang w:val="id-ID"/>
        </w:rPr>
        <w:t>2</w:t>
      </w:r>
      <w:r w:rsidRPr="00CE58F8">
        <w:rPr>
          <w:rFonts w:ascii="Times New Roman" w:hAnsi="Times New Roman" w:cs="Times New Roman"/>
          <w:sz w:val="24"/>
          <w:szCs w:val="24"/>
          <w:lang w:val="id-ID"/>
        </w:rPr>
        <w:t>y)........(9)</w:t>
      </w:r>
    </w:p>
    <w:p w:rsidR="00CE58F8" w:rsidRDefault="00CE58F8" w:rsidP="00725FC2">
      <w:pPr>
        <w:spacing w:after="0" w:line="240" w:lineRule="auto"/>
        <w:jc w:val="both"/>
        <w:rPr>
          <w:rFonts w:ascii="Times New Roman" w:hAnsi="Times New Roman" w:cs="Times New Roman"/>
          <w:b/>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HASIL DAN PEMBAHASAN</w:t>
      </w:r>
    </w:p>
    <w:p w:rsidR="00725FC2" w:rsidRPr="00CE58F8" w:rsidRDefault="00725FC2" w:rsidP="00725FC2">
      <w:pPr>
        <w:spacing w:after="0" w:line="240" w:lineRule="auto"/>
        <w:jc w:val="both"/>
        <w:rPr>
          <w:rFonts w:ascii="Times New Roman" w:hAnsi="Times New Roman" w:cs="Times New Roman"/>
          <w:b/>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Uji Validitas</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rPr>
        <w:t>Jika angka korelasi yang didapat lebih besar dari pada</w:t>
      </w:r>
      <w:r w:rsidRPr="00CE58F8">
        <w:rPr>
          <w:rFonts w:ascii="Times New Roman" w:hAnsi="Times New Roman" w:cs="Times New Roman"/>
          <w:b/>
          <w:sz w:val="24"/>
          <w:szCs w:val="24"/>
        </w:rPr>
        <w:t xml:space="preserve"> </w:t>
      </w:r>
      <w:r w:rsidRPr="00CE58F8">
        <w:rPr>
          <w:rFonts w:ascii="Times New Roman" w:hAnsi="Times New Roman" w:cs="Times New Roman"/>
          <w:sz w:val="24"/>
          <w:szCs w:val="24"/>
        </w:rPr>
        <w:t>angka kritik</w:t>
      </w:r>
      <w:r w:rsidRPr="00CE58F8">
        <w:rPr>
          <w:rFonts w:ascii="Times New Roman" w:hAnsi="Times New Roman" w:cs="Times New Roman"/>
          <w:i/>
          <w:iCs/>
          <w:sz w:val="24"/>
          <w:szCs w:val="24"/>
        </w:rPr>
        <w:t xml:space="preserve"> (r hitung &gt; r </w:t>
      </w:r>
      <w:proofErr w:type="gramStart"/>
      <w:r w:rsidRPr="00CE58F8">
        <w:rPr>
          <w:rFonts w:ascii="Times New Roman" w:hAnsi="Times New Roman" w:cs="Times New Roman"/>
          <w:i/>
          <w:iCs/>
          <w:sz w:val="24"/>
          <w:szCs w:val="24"/>
        </w:rPr>
        <w:t>tabel )</w:t>
      </w:r>
      <w:proofErr w:type="gramEnd"/>
      <w:r w:rsidRPr="00CE58F8">
        <w:rPr>
          <w:rFonts w:ascii="Times New Roman" w:hAnsi="Times New Roman" w:cs="Times New Roman"/>
          <w:sz w:val="24"/>
          <w:szCs w:val="24"/>
        </w:rPr>
        <w:t xml:space="preserve"> maka instrumen tersebut dinyatakan valid.</w:t>
      </w:r>
      <w:r w:rsidRPr="00CE58F8">
        <w:rPr>
          <w:rFonts w:ascii="Times New Roman" w:hAnsi="Times New Roman" w:cs="Times New Roman"/>
          <w:b/>
          <w:sz w:val="24"/>
          <w:szCs w:val="24"/>
        </w:rPr>
        <w:t xml:space="preserve"> </w:t>
      </w:r>
      <w:r w:rsidRPr="00CE58F8">
        <w:rPr>
          <w:rFonts w:ascii="Times New Roman" w:hAnsi="Times New Roman" w:cs="Times New Roman"/>
          <w:sz w:val="24"/>
          <w:szCs w:val="24"/>
        </w:rPr>
        <w:t xml:space="preserve">Dalam penelitian ini angka kritik adalah N – </w:t>
      </w:r>
      <w:r w:rsidRPr="00CE58F8">
        <w:rPr>
          <w:rFonts w:ascii="Times New Roman" w:hAnsi="Times New Roman" w:cs="Times New Roman"/>
          <w:sz w:val="24"/>
          <w:szCs w:val="24"/>
          <w:lang w:val="id-ID"/>
        </w:rPr>
        <w:t>3</w:t>
      </w:r>
      <w:r w:rsidRPr="00CE58F8">
        <w:rPr>
          <w:rFonts w:ascii="Times New Roman" w:hAnsi="Times New Roman" w:cs="Times New Roman"/>
          <w:sz w:val="24"/>
          <w:szCs w:val="24"/>
        </w:rPr>
        <w:t xml:space="preserve"> = </w:t>
      </w:r>
      <w:r w:rsidRPr="00CE58F8">
        <w:rPr>
          <w:rFonts w:ascii="Times New Roman" w:hAnsi="Times New Roman" w:cs="Times New Roman"/>
          <w:sz w:val="24"/>
          <w:szCs w:val="24"/>
          <w:lang w:val="id-ID"/>
        </w:rPr>
        <w:t>97</w:t>
      </w:r>
      <w:r w:rsidRPr="00CE58F8">
        <w:rPr>
          <w:rFonts w:ascii="Times New Roman" w:hAnsi="Times New Roman" w:cs="Times New Roman"/>
          <w:sz w:val="24"/>
          <w:szCs w:val="24"/>
        </w:rPr>
        <w:t xml:space="preserve"> – </w:t>
      </w:r>
      <w:r w:rsidRPr="00CE58F8">
        <w:rPr>
          <w:rFonts w:ascii="Times New Roman" w:hAnsi="Times New Roman" w:cs="Times New Roman"/>
          <w:sz w:val="24"/>
          <w:szCs w:val="24"/>
          <w:lang w:val="id-ID"/>
        </w:rPr>
        <w:t>3</w:t>
      </w:r>
      <w:r w:rsidRPr="00CE58F8">
        <w:rPr>
          <w:rFonts w:ascii="Times New Roman" w:hAnsi="Times New Roman" w:cs="Times New Roman"/>
          <w:sz w:val="24"/>
          <w:szCs w:val="24"/>
        </w:rPr>
        <w:t xml:space="preserve"> = </w:t>
      </w:r>
      <w:r w:rsidRPr="00CE58F8">
        <w:rPr>
          <w:rFonts w:ascii="Times New Roman" w:hAnsi="Times New Roman" w:cs="Times New Roman"/>
          <w:sz w:val="24"/>
          <w:szCs w:val="24"/>
          <w:lang w:val="id-ID"/>
        </w:rPr>
        <w:t>94</w:t>
      </w:r>
      <w:r w:rsidRPr="00CE58F8">
        <w:rPr>
          <w:rFonts w:ascii="Times New Roman" w:hAnsi="Times New Roman" w:cs="Times New Roman"/>
          <w:sz w:val="24"/>
          <w:szCs w:val="24"/>
        </w:rPr>
        <w:t>, maka angka kritik untuk uji coba validitas dalam penelitian ini</w:t>
      </w:r>
      <w:r w:rsidRPr="00CE58F8">
        <w:rPr>
          <w:rFonts w:ascii="Times New Roman" w:hAnsi="Times New Roman" w:cs="Times New Roman"/>
          <w:b/>
          <w:sz w:val="24"/>
          <w:szCs w:val="24"/>
        </w:rPr>
        <w:t xml:space="preserve"> </w:t>
      </w:r>
      <w:r w:rsidRPr="00CE58F8">
        <w:rPr>
          <w:rFonts w:ascii="Times New Roman" w:hAnsi="Times New Roman" w:cs="Times New Roman"/>
          <w:sz w:val="24"/>
          <w:szCs w:val="24"/>
        </w:rPr>
        <w:t>adalah 0,20</w:t>
      </w:r>
      <w:r w:rsidRPr="00CE58F8">
        <w:rPr>
          <w:rFonts w:ascii="Times New Roman" w:hAnsi="Times New Roman" w:cs="Times New Roman"/>
          <w:sz w:val="24"/>
          <w:szCs w:val="24"/>
          <w:lang w:val="id-ID"/>
        </w:rPr>
        <w:t>2.</w:t>
      </w:r>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Uji Validitas Kualitas Pelayanan (X</w:t>
      </w:r>
      <w:r w:rsidRPr="00CE58F8">
        <w:rPr>
          <w:rFonts w:ascii="Times New Roman" w:hAnsi="Times New Roman" w:cs="Times New Roman"/>
          <w:b/>
          <w:sz w:val="24"/>
          <w:szCs w:val="24"/>
          <w:vertAlign w:val="superscript"/>
          <w:lang w:val="id-ID"/>
        </w:rPr>
        <w:t>1</w:t>
      </w:r>
      <w:r w:rsidRPr="00CE58F8">
        <w:rPr>
          <w:rFonts w:ascii="Times New Roman" w:hAnsi="Times New Roman" w:cs="Times New Roman"/>
          <w:b/>
          <w:sz w:val="24"/>
          <w:szCs w:val="24"/>
          <w:lang w:val="id-ID"/>
        </w:rPr>
        <w:t>)</w:t>
      </w:r>
    </w:p>
    <w:tbl>
      <w:tblPr>
        <w:tblW w:w="5103"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tblGrid>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lang w:val="id-ID"/>
              </w:rPr>
            </w:pPr>
            <w:r w:rsidRPr="002B71F8">
              <w:rPr>
                <w:rFonts w:ascii="Times New Roman" w:hAnsi="Times New Roman" w:cs="Times New Roman"/>
                <w:b/>
                <w:sz w:val="20"/>
                <w:szCs w:val="24"/>
                <w:lang w:val="id-ID"/>
              </w:rPr>
              <w:t>X1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rPr>
            </w:pPr>
            <w:r w:rsidRPr="002B71F8">
              <w:rPr>
                <w:rFonts w:ascii="Times New Roman" w:hAnsi="Times New Roman" w:cs="Times New Roman"/>
                <w:b/>
                <w:sz w:val="20"/>
                <w:szCs w:val="24"/>
              </w:rPr>
              <w:t>Corelation</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rPr>
            </w:pPr>
            <w:r w:rsidRPr="002B71F8">
              <w:rPr>
                <w:rFonts w:ascii="Times New Roman" w:hAnsi="Times New Roman" w:cs="Times New Roman"/>
                <w:b/>
                <w:sz w:val="20"/>
                <w:szCs w:val="24"/>
              </w:rPr>
              <w:t>Keterangan</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594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603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0,5</w:t>
            </w:r>
            <w:r w:rsidRPr="002B71F8">
              <w:rPr>
                <w:rFonts w:ascii="Times New Roman" w:hAnsi="Times New Roman" w:cs="Times New Roman"/>
                <w:sz w:val="20"/>
                <w:szCs w:val="24"/>
                <w:lang w:val="id-ID"/>
              </w:rPr>
              <w:t>87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687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482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453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529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345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591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10</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402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533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524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480</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513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lastRenderedPageBreak/>
              <w:t>15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453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513</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541</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594</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603</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20</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587</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687</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485</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603</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588</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598</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Berdasarkan table</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di atas seluruh pernyataan variabel </w:t>
      </w:r>
      <w:r w:rsidRPr="00CE58F8">
        <w:rPr>
          <w:rFonts w:ascii="Times New Roman" w:hAnsi="Times New Roman" w:cs="Times New Roman"/>
          <w:sz w:val="24"/>
          <w:szCs w:val="24"/>
          <w:lang w:val="id-ID"/>
        </w:rPr>
        <w:t>Kualitas Pelayanan</w:t>
      </w:r>
      <w:r w:rsidRPr="00CE58F8">
        <w:rPr>
          <w:rFonts w:ascii="Times New Roman" w:hAnsi="Times New Roman" w:cs="Times New Roman"/>
          <w:sz w:val="24"/>
          <w:szCs w:val="24"/>
        </w:rPr>
        <w:t xml:space="preserve"> dinyatakan valid dan dapat digunaan untuk pengujian selanjutnya</w:t>
      </w:r>
      <w:r w:rsidRPr="00CE58F8">
        <w:rPr>
          <w:rFonts w:ascii="Times New Roman" w:hAnsi="Times New Roman" w:cs="Times New Roman"/>
          <w:sz w:val="24"/>
          <w:szCs w:val="24"/>
          <w:lang w:val="id-ID"/>
        </w:rPr>
        <w:t>.</w:t>
      </w:r>
      <w:proofErr w:type="gramEnd"/>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Uji Validitas Kepuasan Pelanggan (X</w:t>
      </w:r>
      <w:r w:rsidRPr="00CE58F8">
        <w:rPr>
          <w:rFonts w:ascii="Times New Roman" w:hAnsi="Times New Roman" w:cs="Times New Roman"/>
          <w:b/>
          <w:sz w:val="24"/>
          <w:szCs w:val="24"/>
          <w:vertAlign w:val="superscript"/>
          <w:lang w:val="id-ID"/>
        </w:rPr>
        <w:t>2</w:t>
      </w:r>
      <w:r w:rsidRPr="00CE58F8">
        <w:rPr>
          <w:rFonts w:ascii="Times New Roman" w:hAnsi="Times New Roman" w:cs="Times New Roman"/>
          <w:b/>
          <w:sz w:val="24"/>
          <w:szCs w:val="24"/>
          <w:lang w:val="id-ID"/>
        </w:rPr>
        <w:t>)</w:t>
      </w:r>
    </w:p>
    <w:tbl>
      <w:tblPr>
        <w:tblW w:w="5103"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tblGrid>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b/>
                <w:szCs w:val="24"/>
                <w:lang w:val="id-ID"/>
              </w:rPr>
            </w:pPr>
            <w:r w:rsidRPr="007D3606">
              <w:rPr>
                <w:rFonts w:ascii="Times New Roman" w:hAnsi="Times New Roman" w:cs="Times New Roman"/>
                <w:b/>
                <w:szCs w:val="24"/>
                <w:lang w:val="id-ID"/>
              </w:rPr>
              <w:t>X2</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b/>
                <w:szCs w:val="24"/>
              </w:rPr>
            </w:pPr>
            <w:r w:rsidRPr="007D3606">
              <w:rPr>
                <w:rFonts w:ascii="Times New Roman" w:hAnsi="Times New Roman" w:cs="Times New Roman"/>
                <w:b/>
                <w:szCs w:val="24"/>
              </w:rPr>
              <w:t>Corelation</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b/>
                <w:szCs w:val="24"/>
              </w:rPr>
            </w:pPr>
            <w:r w:rsidRPr="007D3606">
              <w:rPr>
                <w:rFonts w:ascii="Times New Roman" w:hAnsi="Times New Roman" w:cs="Times New Roman"/>
                <w:b/>
                <w:szCs w:val="24"/>
              </w:rPr>
              <w:t>Keterangan</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805</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2</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810</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3</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682</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4</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585</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5</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711</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6</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595</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7</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573</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8</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,511</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9</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536</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10</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805</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11</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810</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12</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682</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13</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585</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14</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711</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15</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595</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16</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0,</w:t>
            </w:r>
            <w:r w:rsidRPr="007D3606">
              <w:rPr>
                <w:rFonts w:ascii="Times New Roman" w:hAnsi="Times New Roman" w:cs="Times New Roman"/>
                <w:szCs w:val="24"/>
                <w:lang w:val="id-ID"/>
              </w:rPr>
              <w:t>741</w:t>
            </w:r>
          </w:p>
        </w:tc>
        <w:tc>
          <w:tcPr>
            <w:tcW w:w="1701" w:type="dxa"/>
            <w:shd w:val="clear" w:color="auto" w:fill="FFFFFF"/>
            <w:vAlign w:val="bottom"/>
          </w:tcPr>
          <w:p w:rsidR="005241A3" w:rsidRPr="007D3606" w:rsidRDefault="005241A3" w:rsidP="00725FC2">
            <w:pPr>
              <w:spacing w:after="0" w:line="240" w:lineRule="auto"/>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17</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0,</w:t>
            </w:r>
            <w:r w:rsidRPr="007D3606">
              <w:rPr>
                <w:rFonts w:ascii="Times New Roman" w:hAnsi="Times New Roman" w:cs="Times New Roman"/>
                <w:szCs w:val="24"/>
                <w:lang w:val="id-ID"/>
              </w:rPr>
              <w:t>752</w:t>
            </w:r>
          </w:p>
        </w:tc>
        <w:tc>
          <w:tcPr>
            <w:tcW w:w="1701" w:type="dxa"/>
            <w:shd w:val="clear" w:color="auto" w:fill="FFFFFF"/>
            <w:vAlign w:val="bottom"/>
          </w:tcPr>
          <w:p w:rsidR="005241A3" w:rsidRPr="007D3606" w:rsidRDefault="005241A3" w:rsidP="00725FC2">
            <w:pPr>
              <w:spacing w:after="0" w:line="240" w:lineRule="auto"/>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18</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0,</w:t>
            </w:r>
            <w:r w:rsidRPr="007D3606">
              <w:rPr>
                <w:rFonts w:ascii="Times New Roman" w:hAnsi="Times New Roman" w:cs="Times New Roman"/>
                <w:szCs w:val="24"/>
                <w:lang w:val="id-ID"/>
              </w:rPr>
              <w:t>682</w:t>
            </w:r>
          </w:p>
        </w:tc>
        <w:tc>
          <w:tcPr>
            <w:tcW w:w="1701" w:type="dxa"/>
            <w:shd w:val="clear" w:color="auto" w:fill="FFFFFF"/>
            <w:vAlign w:val="bottom"/>
          </w:tcPr>
          <w:p w:rsidR="005241A3" w:rsidRPr="007D3606" w:rsidRDefault="005241A3" w:rsidP="00725FC2">
            <w:pPr>
              <w:spacing w:after="0" w:line="240" w:lineRule="auto"/>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19</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rPr>
            </w:pPr>
            <w:r w:rsidRPr="007D3606">
              <w:rPr>
                <w:rFonts w:ascii="Times New Roman" w:hAnsi="Times New Roman" w:cs="Times New Roman"/>
                <w:szCs w:val="24"/>
              </w:rPr>
              <w:t>0,</w:t>
            </w:r>
            <w:r w:rsidRPr="007D3606">
              <w:rPr>
                <w:rFonts w:ascii="Times New Roman" w:hAnsi="Times New Roman" w:cs="Times New Roman"/>
                <w:szCs w:val="24"/>
                <w:lang w:val="id-ID"/>
              </w:rPr>
              <w:t>645</w:t>
            </w:r>
          </w:p>
        </w:tc>
        <w:tc>
          <w:tcPr>
            <w:tcW w:w="1701" w:type="dxa"/>
            <w:shd w:val="clear" w:color="auto" w:fill="FFFFFF"/>
            <w:vAlign w:val="bottom"/>
          </w:tcPr>
          <w:p w:rsidR="005241A3" w:rsidRPr="007D3606" w:rsidRDefault="005241A3" w:rsidP="00725FC2">
            <w:pPr>
              <w:spacing w:after="0" w:line="240" w:lineRule="auto"/>
              <w:jc w:val="center"/>
              <w:rPr>
                <w:rFonts w:ascii="Times New Roman" w:hAnsi="Times New Roman" w:cs="Times New Roman"/>
                <w:szCs w:val="24"/>
              </w:rPr>
            </w:pPr>
            <w:r w:rsidRPr="007D3606">
              <w:rPr>
                <w:rFonts w:ascii="Times New Roman" w:hAnsi="Times New Roman" w:cs="Times New Roman"/>
                <w:szCs w:val="24"/>
              </w:rPr>
              <w:t>Valid</w:t>
            </w:r>
          </w:p>
        </w:tc>
      </w:tr>
      <w:tr w:rsidR="005241A3" w:rsidRPr="007D3606" w:rsidTr="00CE58F8">
        <w:trPr>
          <w:cantSplit/>
          <w:trHeight w:val="20"/>
          <w:jc w:val="center"/>
        </w:trPr>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lang w:val="id-ID"/>
              </w:rPr>
              <w:t>20</w:t>
            </w:r>
          </w:p>
        </w:tc>
        <w:tc>
          <w:tcPr>
            <w:tcW w:w="1701" w:type="dxa"/>
            <w:shd w:val="clear" w:color="auto" w:fill="FFFFFF"/>
            <w:vAlign w:val="bottom"/>
          </w:tcPr>
          <w:p w:rsidR="005241A3" w:rsidRPr="007D3606" w:rsidRDefault="005241A3" w:rsidP="00725FC2">
            <w:pPr>
              <w:spacing w:after="0" w:line="240" w:lineRule="auto"/>
              <w:ind w:left="60" w:right="60"/>
              <w:jc w:val="center"/>
              <w:rPr>
                <w:rFonts w:ascii="Times New Roman" w:hAnsi="Times New Roman" w:cs="Times New Roman"/>
                <w:szCs w:val="24"/>
                <w:lang w:val="id-ID"/>
              </w:rPr>
            </w:pPr>
            <w:r w:rsidRPr="007D3606">
              <w:rPr>
                <w:rFonts w:ascii="Times New Roman" w:hAnsi="Times New Roman" w:cs="Times New Roman"/>
                <w:szCs w:val="24"/>
              </w:rPr>
              <w:t>0,</w:t>
            </w:r>
            <w:r w:rsidRPr="007D3606">
              <w:rPr>
                <w:rFonts w:ascii="Times New Roman" w:hAnsi="Times New Roman" w:cs="Times New Roman"/>
                <w:szCs w:val="24"/>
                <w:lang w:val="id-ID"/>
              </w:rPr>
              <w:t>711</w:t>
            </w:r>
          </w:p>
        </w:tc>
        <w:tc>
          <w:tcPr>
            <w:tcW w:w="1701" w:type="dxa"/>
            <w:shd w:val="clear" w:color="auto" w:fill="FFFFFF"/>
            <w:vAlign w:val="bottom"/>
          </w:tcPr>
          <w:p w:rsidR="005241A3" w:rsidRPr="007D3606" w:rsidRDefault="005241A3" w:rsidP="00725FC2">
            <w:pPr>
              <w:spacing w:after="0" w:line="240" w:lineRule="auto"/>
              <w:jc w:val="center"/>
              <w:rPr>
                <w:rFonts w:ascii="Times New Roman" w:hAnsi="Times New Roman" w:cs="Times New Roman"/>
                <w:szCs w:val="24"/>
              </w:rPr>
            </w:pPr>
            <w:r w:rsidRPr="007D3606">
              <w:rPr>
                <w:rFonts w:ascii="Times New Roman" w:hAnsi="Times New Roman" w:cs="Times New Roman"/>
                <w:szCs w:val="24"/>
              </w:rPr>
              <w:t>Valid</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Berdasarkan table</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di atas seluruh pernyataan variabel </w:t>
      </w:r>
      <w:r w:rsidRPr="00CE58F8">
        <w:rPr>
          <w:rFonts w:ascii="Times New Roman" w:hAnsi="Times New Roman" w:cs="Times New Roman"/>
          <w:sz w:val="24"/>
          <w:szCs w:val="24"/>
          <w:lang w:val="id-ID"/>
        </w:rPr>
        <w:t>Kepuasan Pelanggan</w:t>
      </w:r>
      <w:r w:rsidRPr="00CE58F8">
        <w:rPr>
          <w:rFonts w:ascii="Times New Roman" w:hAnsi="Times New Roman" w:cs="Times New Roman"/>
          <w:sz w:val="24"/>
          <w:szCs w:val="24"/>
        </w:rPr>
        <w:t xml:space="preserve"> dinyatakan valid dan dapat digunaan untuk pengujian selanjutnya</w:t>
      </w:r>
      <w:r w:rsidRPr="00CE58F8">
        <w:rPr>
          <w:rFonts w:ascii="Times New Roman" w:hAnsi="Times New Roman" w:cs="Times New Roman"/>
          <w:sz w:val="24"/>
          <w:szCs w:val="24"/>
          <w:lang w:val="id-ID"/>
        </w:rPr>
        <w:t>.</w:t>
      </w:r>
      <w:proofErr w:type="gramEnd"/>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Uji Validitas Nilai Pelanggan (X</w:t>
      </w:r>
      <w:r w:rsidRPr="00CE58F8">
        <w:rPr>
          <w:rFonts w:ascii="Times New Roman" w:hAnsi="Times New Roman" w:cs="Times New Roman"/>
          <w:b/>
          <w:sz w:val="24"/>
          <w:szCs w:val="24"/>
          <w:vertAlign w:val="superscript"/>
          <w:lang w:val="id-ID"/>
        </w:rPr>
        <w:t>3</w:t>
      </w:r>
      <w:r w:rsidRPr="00CE58F8">
        <w:rPr>
          <w:rFonts w:ascii="Times New Roman" w:hAnsi="Times New Roman" w:cs="Times New Roman"/>
          <w:b/>
          <w:sz w:val="24"/>
          <w:szCs w:val="24"/>
          <w:lang w:val="id-ID"/>
        </w:rPr>
        <w:t>)</w:t>
      </w:r>
    </w:p>
    <w:tbl>
      <w:tblPr>
        <w:tblW w:w="5103"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tblGrid>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lang w:val="id-ID"/>
              </w:rPr>
            </w:pPr>
            <w:r w:rsidRPr="002B71F8">
              <w:rPr>
                <w:rFonts w:ascii="Times New Roman" w:hAnsi="Times New Roman" w:cs="Times New Roman"/>
                <w:b/>
                <w:sz w:val="20"/>
                <w:szCs w:val="24"/>
                <w:lang w:val="id-ID"/>
              </w:rPr>
              <w:t>X3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rPr>
            </w:pPr>
            <w:r w:rsidRPr="002B71F8">
              <w:rPr>
                <w:rFonts w:ascii="Times New Roman" w:hAnsi="Times New Roman" w:cs="Times New Roman"/>
                <w:b/>
                <w:sz w:val="20"/>
                <w:szCs w:val="24"/>
              </w:rPr>
              <w:t>Corelation</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rPr>
            </w:pPr>
            <w:r w:rsidRPr="002B71F8">
              <w:rPr>
                <w:rFonts w:ascii="Times New Roman" w:hAnsi="Times New Roman" w:cs="Times New Roman"/>
                <w:b/>
                <w:sz w:val="20"/>
                <w:szCs w:val="24"/>
              </w:rPr>
              <w:t>Keterangan</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631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635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419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565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566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633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532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,595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489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10</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519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419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lastRenderedPageBreak/>
              <w:t>12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565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566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551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565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633</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532</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595</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489</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20</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332</w:t>
            </w:r>
          </w:p>
        </w:tc>
        <w:tc>
          <w:tcPr>
            <w:tcW w:w="1701" w:type="dxa"/>
            <w:shd w:val="clear" w:color="auto" w:fill="FFFFFF"/>
            <w:vAlign w:val="bottom"/>
          </w:tcPr>
          <w:p w:rsidR="005241A3" w:rsidRPr="002B71F8" w:rsidRDefault="005241A3" w:rsidP="00725FC2">
            <w:pPr>
              <w:spacing w:after="0" w:line="240" w:lineRule="auto"/>
              <w:jc w:val="center"/>
              <w:rPr>
                <w:rFonts w:ascii="Times New Roman" w:hAnsi="Times New Roman" w:cs="Times New Roman"/>
                <w:sz w:val="20"/>
                <w:szCs w:val="24"/>
              </w:rPr>
            </w:pPr>
            <w:r w:rsidRPr="002B71F8">
              <w:rPr>
                <w:rFonts w:ascii="Times New Roman" w:hAnsi="Times New Roman" w:cs="Times New Roman"/>
                <w:sz w:val="20"/>
                <w:szCs w:val="24"/>
              </w:rPr>
              <w:t>Valid</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Berdasarkan table</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di atas seluruh pernyataan variabel </w:t>
      </w:r>
      <w:r w:rsidRPr="00CE58F8">
        <w:rPr>
          <w:rFonts w:ascii="Times New Roman" w:hAnsi="Times New Roman" w:cs="Times New Roman"/>
          <w:sz w:val="24"/>
          <w:szCs w:val="24"/>
          <w:lang w:val="id-ID"/>
        </w:rPr>
        <w:t>Nilai Pelanggan</w:t>
      </w:r>
      <w:r w:rsidRPr="00CE58F8">
        <w:rPr>
          <w:rFonts w:ascii="Times New Roman" w:hAnsi="Times New Roman" w:cs="Times New Roman"/>
          <w:sz w:val="24"/>
          <w:szCs w:val="24"/>
        </w:rPr>
        <w:t xml:space="preserve"> dinyatakan valid dan dapat digunaan untuk pengujian selanjutnya</w:t>
      </w:r>
      <w:r w:rsidRPr="00CE58F8">
        <w:rPr>
          <w:rFonts w:ascii="Times New Roman" w:hAnsi="Times New Roman" w:cs="Times New Roman"/>
          <w:sz w:val="24"/>
          <w:szCs w:val="24"/>
          <w:lang w:val="id-ID"/>
        </w:rPr>
        <w:t>.</w:t>
      </w:r>
      <w:proofErr w:type="gramEnd"/>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Uji Validitas Loyalitas Pelanggan (Y)</w:t>
      </w:r>
    </w:p>
    <w:tbl>
      <w:tblPr>
        <w:tblW w:w="5103"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tblGrid>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lang w:val="id-ID"/>
              </w:rPr>
            </w:pPr>
            <w:r w:rsidRPr="002B71F8">
              <w:rPr>
                <w:rFonts w:ascii="Times New Roman" w:hAnsi="Times New Roman" w:cs="Times New Roman"/>
                <w:b/>
                <w:sz w:val="20"/>
                <w:szCs w:val="24"/>
                <w:lang w:val="id-ID"/>
              </w:rPr>
              <w:t>Y</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rPr>
            </w:pPr>
            <w:r w:rsidRPr="002B71F8">
              <w:rPr>
                <w:rFonts w:ascii="Times New Roman" w:hAnsi="Times New Roman" w:cs="Times New Roman"/>
                <w:b/>
                <w:sz w:val="20"/>
                <w:szCs w:val="24"/>
              </w:rPr>
              <w:t>Corelation</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b/>
                <w:sz w:val="20"/>
                <w:szCs w:val="24"/>
              </w:rPr>
            </w:pPr>
            <w:r w:rsidRPr="002B71F8">
              <w:rPr>
                <w:rFonts w:ascii="Times New Roman" w:hAnsi="Times New Roman" w:cs="Times New Roman"/>
                <w:b/>
                <w:sz w:val="20"/>
                <w:szCs w:val="24"/>
              </w:rPr>
              <w:t>Keterangan</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708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658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571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674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658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686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644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,611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9</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553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10</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674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11</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658</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12</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686</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13</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617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14</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450</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r w:rsidR="005241A3" w:rsidRPr="002B71F8" w:rsidTr="00CE58F8">
        <w:trPr>
          <w:cantSplit/>
          <w:trHeight w:val="20"/>
          <w:jc w:val="center"/>
        </w:trPr>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lang w:val="id-ID"/>
              </w:rPr>
              <w:t>15</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lang w:val="id-ID"/>
              </w:rPr>
            </w:pPr>
            <w:r w:rsidRPr="002B71F8">
              <w:rPr>
                <w:rFonts w:ascii="Times New Roman" w:hAnsi="Times New Roman" w:cs="Times New Roman"/>
                <w:sz w:val="20"/>
                <w:szCs w:val="24"/>
              </w:rPr>
              <w:t>0,</w:t>
            </w:r>
            <w:r w:rsidRPr="002B71F8">
              <w:rPr>
                <w:rFonts w:ascii="Times New Roman" w:hAnsi="Times New Roman" w:cs="Times New Roman"/>
                <w:sz w:val="20"/>
                <w:szCs w:val="24"/>
                <w:lang w:val="id-ID"/>
              </w:rPr>
              <w:t>667</w:t>
            </w:r>
          </w:p>
        </w:tc>
        <w:tc>
          <w:tcPr>
            <w:tcW w:w="1701" w:type="dxa"/>
            <w:shd w:val="clear" w:color="auto" w:fill="FFFFFF"/>
            <w:vAlign w:val="bottom"/>
          </w:tcPr>
          <w:p w:rsidR="005241A3" w:rsidRPr="002B71F8" w:rsidRDefault="005241A3" w:rsidP="00725FC2">
            <w:pPr>
              <w:spacing w:after="0" w:line="240" w:lineRule="auto"/>
              <w:ind w:left="60" w:right="60"/>
              <w:jc w:val="center"/>
              <w:rPr>
                <w:rFonts w:ascii="Times New Roman" w:hAnsi="Times New Roman" w:cs="Times New Roman"/>
                <w:sz w:val="20"/>
                <w:szCs w:val="24"/>
              </w:rPr>
            </w:pPr>
            <w:r w:rsidRPr="002B71F8">
              <w:rPr>
                <w:rFonts w:ascii="Times New Roman" w:hAnsi="Times New Roman" w:cs="Times New Roman"/>
                <w:sz w:val="20"/>
                <w:szCs w:val="24"/>
              </w:rPr>
              <w:t>Valid</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Berdasarkan table</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di atas seluruh pernyataan variabel </w:t>
      </w:r>
      <w:r w:rsidRPr="00CE58F8">
        <w:rPr>
          <w:rFonts w:ascii="Times New Roman" w:hAnsi="Times New Roman" w:cs="Times New Roman"/>
          <w:sz w:val="24"/>
          <w:szCs w:val="24"/>
          <w:lang w:val="id-ID"/>
        </w:rPr>
        <w:t>Nilai Pelanggan</w:t>
      </w:r>
      <w:r w:rsidRPr="00CE58F8">
        <w:rPr>
          <w:rFonts w:ascii="Times New Roman" w:hAnsi="Times New Roman" w:cs="Times New Roman"/>
          <w:sz w:val="24"/>
          <w:szCs w:val="24"/>
        </w:rPr>
        <w:t xml:space="preserve"> dinyatakan valid dan dapat digunaan untuk pengujian selanjutnya</w:t>
      </w:r>
      <w:r w:rsidRPr="00CE58F8">
        <w:rPr>
          <w:rFonts w:ascii="Times New Roman" w:hAnsi="Times New Roman" w:cs="Times New Roman"/>
          <w:sz w:val="24"/>
          <w:szCs w:val="24"/>
          <w:lang w:val="id-ID"/>
        </w:rPr>
        <w:t>.</w:t>
      </w:r>
      <w:proofErr w:type="gramEnd"/>
    </w:p>
    <w:p w:rsidR="00725FC2" w:rsidRPr="00CE58F8" w:rsidRDefault="00725FC2" w:rsidP="00725FC2">
      <w:pPr>
        <w:spacing w:after="0" w:line="240" w:lineRule="auto"/>
        <w:ind w:firstLine="567"/>
        <w:jc w:val="both"/>
        <w:rPr>
          <w:rFonts w:ascii="Times New Roman" w:hAnsi="Times New Roman" w:cs="Times New Roman"/>
          <w:sz w:val="24"/>
          <w:szCs w:val="24"/>
          <w:lang w:val="id-ID"/>
        </w:rPr>
      </w:pPr>
    </w:p>
    <w:p w:rsidR="005241A3" w:rsidRPr="00CE58F8" w:rsidRDefault="005241A3" w:rsidP="00725FC2">
      <w:pPr>
        <w:spacing w:after="0" w:line="240" w:lineRule="auto"/>
        <w:rPr>
          <w:rFonts w:ascii="Times New Roman" w:hAnsi="Times New Roman" w:cs="Times New Roman"/>
          <w:b/>
          <w:sz w:val="24"/>
          <w:szCs w:val="24"/>
          <w:lang w:val="id-ID"/>
        </w:rPr>
      </w:pPr>
      <w:r w:rsidRPr="00CE58F8">
        <w:rPr>
          <w:rFonts w:ascii="Times New Roman" w:hAnsi="Times New Roman" w:cs="Times New Roman"/>
          <w:b/>
          <w:sz w:val="24"/>
          <w:szCs w:val="24"/>
          <w:lang w:val="id-ID"/>
        </w:rPr>
        <w:t>Uji Reliabilitas</w:t>
      </w:r>
    </w:p>
    <w:p w:rsidR="005241A3" w:rsidRDefault="005241A3" w:rsidP="00725FC2">
      <w:pPr>
        <w:spacing w:after="0" w:line="240" w:lineRule="auto"/>
        <w:ind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Secara umum suatu instrumen dikatakan reliabel jika memiliki koefisien</w:t>
      </w:r>
      <w:r w:rsidRPr="00CE58F8">
        <w:rPr>
          <w:rFonts w:ascii="Times New Roman" w:hAnsi="Times New Roman" w:cs="Times New Roman"/>
          <w:i/>
          <w:iCs/>
          <w:sz w:val="24"/>
          <w:szCs w:val="24"/>
        </w:rPr>
        <w:t xml:space="preserve"> Cronbach’s Alpha</w:t>
      </w:r>
      <w:r w:rsidRPr="00CE58F8">
        <w:rPr>
          <w:rFonts w:ascii="Times New Roman" w:hAnsi="Times New Roman" w:cs="Times New Roman"/>
          <w:sz w:val="24"/>
          <w:szCs w:val="24"/>
        </w:rPr>
        <w:t xml:space="preserve"> &gt; </w:t>
      </w:r>
      <w:r w:rsidRPr="00CE58F8">
        <w:rPr>
          <w:rFonts w:ascii="Times New Roman" w:hAnsi="Times New Roman" w:cs="Times New Roman"/>
          <w:i/>
          <w:iCs/>
          <w:sz w:val="24"/>
          <w:szCs w:val="24"/>
        </w:rPr>
        <w:t>r tabel</w:t>
      </w:r>
      <w:r w:rsidRPr="00CE58F8">
        <w:rPr>
          <w:rFonts w:ascii="Times New Roman" w:hAnsi="Times New Roman" w:cs="Times New Roman"/>
          <w:sz w:val="24"/>
          <w:szCs w:val="24"/>
        </w:rPr>
        <w:t xml:space="preserve"> (0,20</w:t>
      </w:r>
      <w:r w:rsidRPr="00CE58F8">
        <w:rPr>
          <w:rFonts w:ascii="Times New Roman" w:hAnsi="Times New Roman" w:cs="Times New Roman"/>
          <w:sz w:val="24"/>
          <w:szCs w:val="24"/>
          <w:lang w:val="id-ID"/>
        </w:rPr>
        <w:t>2</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w:t>
      </w:r>
      <w:proofErr w:type="gramEnd"/>
    </w:p>
    <w:tbl>
      <w:tblPr>
        <w:tblStyle w:val="TableGrid"/>
        <w:tblW w:w="6594" w:type="dxa"/>
        <w:jc w:val="center"/>
        <w:tblInd w:w="794" w:type="dxa"/>
        <w:tblLook w:val="04A0" w:firstRow="1" w:lastRow="0" w:firstColumn="1" w:lastColumn="0" w:noHBand="0" w:noVBand="1"/>
      </w:tblPr>
      <w:tblGrid>
        <w:gridCol w:w="1701"/>
        <w:gridCol w:w="2695"/>
        <w:gridCol w:w="2198"/>
      </w:tblGrid>
      <w:tr w:rsidR="005241A3" w:rsidRPr="007D3606" w:rsidTr="00CE58F8">
        <w:trPr>
          <w:trHeight w:val="20"/>
          <w:jc w:val="center"/>
        </w:trPr>
        <w:tc>
          <w:tcPr>
            <w:tcW w:w="1701" w:type="dxa"/>
          </w:tcPr>
          <w:p w:rsidR="005241A3" w:rsidRPr="007D3606" w:rsidRDefault="005241A3" w:rsidP="00725FC2">
            <w:pPr>
              <w:widowControl w:val="0"/>
              <w:jc w:val="center"/>
              <w:rPr>
                <w:rFonts w:ascii="Times New Roman" w:hAnsi="Times New Roman" w:cs="Times New Roman"/>
                <w:b/>
                <w:szCs w:val="24"/>
              </w:rPr>
            </w:pPr>
            <w:r w:rsidRPr="007D3606">
              <w:rPr>
                <w:rFonts w:ascii="Times New Roman" w:hAnsi="Times New Roman" w:cs="Times New Roman"/>
                <w:b/>
                <w:szCs w:val="24"/>
              </w:rPr>
              <w:t>Variabel</w:t>
            </w:r>
          </w:p>
        </w:tc>
        <w:tc>
          <w:tcPr>
            <w:tcW w:w="2695" w:type="dxa"/>
          </w:tcPr>
          <w:p w:rsidR="005241A3" w:rsidRPr="007D3606" w:rsidRDefault="005241A3" w:rsidP="00725FC2">
            <w:pPr>
              <w:widowControl w:val="0"/>
              <w:jc w:val="center"/>
              <w:rPr>
                <w:rFonts w:ascii="Times New Roman" w:hAnsi="Times New Roman" w:cs="Times New Roman"/>
                <w:b/>
                <w:szCs w:val="24"/>
                <w:lang w:val="id-ID"/>
              </w:rPr>
            </w:pPr>
            <w:r w:rsidRPr="007D3606">
              <w:rPr>
                <w:rFonts w:ascii="Times New Roman" w:hAnsi="Times New Roman" w:cs="Times New Roman"/>
                <w:b/>
                <w:szCs w:val="24"/>
                <w:lang w:val="id-ID"/>
              </w:rPr>
              <w:t>Nama Variabel</w:t>
            </w:r>
          </w:p>
        </w:tc>
        <w:tc>
          <w:tcPr>
            <w:tcW w:w="2198" w:type="dxa"/>
          </w:tcPr>
          <w:p w:rsidR="005241A3" w:rsidRPr="007D3606" w:rsidRDefault="005241A3" w:rsidP="00725FC2">
            <w:pPr>
              <w:widowControl w:val="0"/>
              <w:jc w:val="center"/>
              <w:rPr>
                <w:rFonts w:ascii="Times New Roman" w:hAnsi="Times New Roman" w:cs="Times New Roman"/>
                <w:b/>
                <w:szCs w:val="24"/>
              </w:rPr>
            </w:pPr>
            <w:r w:rsidRPr="007D3606">
              <w:rPr>
                <w:rFonts w:ascii="Times New Roman" w:hAnsi="Times New Roman" w:cs="Times New Roman"/>
                <w:b/>
                <w:szCs w:val="24"/>
              </w:rPr>
              <w:t>Cronbach's Alpha</w:t>
            </w:r>
          </w:p>
        </w:tc>
      </w:tr>
      <w:tr w:rsidR="005241A3" w:rsidRPr="007D3606" w:rsidTr="00CE58F8">
        <w:trPr>
          <w:trHeight w:val="20"/>
          <w:jc w:val="center"/>
        </w:trPr>
        <w:tc>
          <w:tcPr>
            <w:tcW w:w="1701" w:type="dxa"/>
          </w:tcPr>
          <w:p w:rsidR="005241A3" w:rsidRPr="007D3606" w:rsidRDefault="005241A3" w:rsidP="00725FC2">
            <w:pPr>
              <w:widowControl w:val="0"/>
              <w:jc w:val="center"/>
              <w:rPr>
                <w:rFonts w:ascii="Times New Roman" w:hAnsi="Times New Roman" w:cs="Times New Roman"/>
                <w:szCs w:val="24"/>
                <w:vertAlign w:val="subscript"/>
              </w:rPr>
            </w:pPr>
            <w:r w:rsidRPr="007D3606">
              <w:rPr>
                <w:rFonts w:ascii="Times New Roman" w:hAnsi="Times New Roman" w:cs="Times New Roman"/>
                <w:szCs w:val="24"/>
              </w:rPr>
              <w:t>X</w:t>
            </w:r>
            <w:r w:rsidRPr="007D3606">
              <w:rPr>
                <w:rFonts w:ascii="Times New Roman" w:hAnsi="Times New Roman" w:cs="Times New Roman"/>
                <w:szCs w:val="24"/>
                <w:vertAlign w:val="subscript"/>
              </w:rPr>
              <w:t>1</w:t>
            </w:r>
          </w:p>
        </w:tc>
        <w:tc>
          <w:tcPr>
            <w:tcW w:w="2695" w:type="dxa"/>
          </w:tcPr>
          <w:p w:rsidR="005241A3" w:rsidRPr="007D3606" w:rsidRDefault="005241A3" w:rsidP="00725FC2">
            <w:pPr>
              <w:widowControl w:val="0"/>
              <w:jc w:val="center"/>
              <w:rPr>
                <w:rFonts w:ascii="Times New Roman" w:hAnsi="Times New Roman" w:cs="Times New Roman"/>
                <w:szCs w:val="24"/>
                <w:lang w:val="id-ID"/>
              </w:rPr>
            </w:pPr>
            <w:r w:rsidRPr="007D3606">
              <w:rPr>
                <w:rFonts w:ascii="Times New Roman" w:hAnsi="Times New Roman" w:cs="Times New Roman"/>
                <w:szCs w:val="24"/>
                <w:lang w:val="id-ID"/>
              </w:rPr>
              <w:t>Kualitas Pelayanan</w:t>
            </w:r>
          </w:p>
        </w:tc>
        <w:tc>
          <w:tcPr>
            <w:tcW w:w="2198" w:type="dxa"/>
          </w:tcPr>
          <w:p w:rsidR="005241A3" w:rsidRPr="007D3606" w:rsidRDefault="005241A3" w:rsidP="00725FC2">
            <w:pPr>
              <w:widowControl w:val="0"/>
              <w:jc w:val="center"/>
              <w:rPr>
                <w:rFonts w:ascii="Times New Roman" w:hAnsi="Times New Roman" w:cs="Times New Roman"/>
                <w:b/>
                <w:szCs w:val="24"/>
                <w:lang w:val="id-ID"/>
              </w:rPr>
            </w:pPr>
            <w:r w:rsidRPr="007D3606">
              <w:rPr>
                <w:rFonts w:ascii="Times New Roman" w:hAnsi="Times New Roman" w:cs="Times New Roman"/>
                <w:b/>
                <w:szCs w:val="24"/>
              </w:rPr>
              <w:t>0,</w:t>
            </w:r>
            <w:r w:rsidRPr="007D3606">
              <w:rPr>
                <w:rFonts w:ascii="Times New Roman" w:hAnsi="Times New Roman" w:cs="Times New Roman"/>
                <w:b/>
                <w:szCs w:val="24"/>
                <w:lang w:val="id-ID"/>
              </w:rPr>
              <w:t>900</w:t>
            </w:r>
          </w:p>
        </w:tc>
      </w:tr>
      <w:tr w:rsidR="005241A3" w:rsidRPr="007D3606" w:rsidTr="00CE58F8">
        <w:trPr>
          <w:trHeight w:val="20"/>
          <w:jc w:val="center"/>
        </w:trPr>
        <w:tc>
          <w:tcPr>
            <w:tcW w:w="1701" w:type="dxa"/>
          </w:tcPr>
          <w:p w:rsidR="005241A3" w:rsidRPr="007D3606" w:rsidRDefault="005241A3" w:rsidP="00725FC2">
            <w:pPr>
              <w:widowControl w:val="0"/>
              <w:jc w:val="center"/>
              <w:rPr>
                <w:rFonts w:ascii="Times New Roman" w:hAnsi="Times New Roman" w:cs="Times New Roman"/>
                <w:szCs w:val="24"/>
                <w:vertAlign w:val="subscript"/>
              </w:rPr>
            </w:pPr>
            <w:r w:rsidRPr="007D3606">
              <w:rPr>
                <w:rFonts w:ascii="Times New Roman" w:hAnsi="Times New Roman" w:cs="Times New Roman"/>
                <w:szCs w:val="24"/>
              </w:rPr>
              <w:t>X</w:t>
            </w:r>
            <w:r w:rsidRPr="007D3606">
              <w:rPr>
                <w:rFonts w:ascii="Times New Roman" w:hAnsi="Times New Roman" w:cs="Times New Roman"/>
                <w:szCs w:val="24"/>
                <w:vertAlign w:val="subscript"/>
              </w:rPr>
              <w:t>2</w:t>
            </w:r>
          </w:p>
        </w:tc>
        <w:tc>
          <w:tcPr>
            <w:tcW w:w="2695" w:type="dxa"/>
          </w:tcPr>
          <w:p w:rsidR="005241A3" w:rsidRPr="007D3606" w:rsidRDefault="005241A3" w:rsidP="00725FC2">
            <w:pPr>
              <w:widowControl w:val="0"/>
              <w:jc w:val="center"/>
              <w:rPr>
                <w:rFonts w:ascii="Times New Roman" w:hAnsi="Times New Roman" w:cs="Times New Roman"/>
                <w:szCs w:val="24"/>
                <w:lang w:val="id-ID"/>
              </w:rPr>
            </w:pPr>
            <w:r w:rsidRPr="007D3606">
              <w:rPr>
                <w:rFonts w:ascii="Times New Roman" w:hAnsi="Times New Roman" w:cs="Times New Roman"/>
                <w:szCs w:val="24"/>
                <w:lang w:val="id-ID"/>
              </w:rPr>
              <w:t>Kepuasan Pelanggan</w:t>
            </w:r>
          </w:p>
        </w:tc>
        <w:tc>
          <w:tcPr>
            <w:tcW w:w="2198" w:type="dxa"/>
          </w:tcPr>
          <w:p w:rsidR="005241A3" w:rsidRPr="007D3606" w:rsidRDefault="005241A3" w:rsidP="00725FC2">
            <w:pPr>
              <w:widowControl w:val="0"/>
              <w:jc w:val="center"/>
              <w:rPr>
                <w:rFonts w:ascii="Times New Roman" w:hAnsi="Times New Roman" w:cs="Times New Roman"/>
                <w:b/>
                <w:szCs w:val="24"/>
                <w:lang w:val="id-ID"/>
              </w:rPr>
            </w:pPr>
            <w:r w:rsidRPr="007D3606">
              <w:rPr>
                <w:rFonts w:ascii="Times New Roman" w:hAnsi="Times New Roman" w:cs="Times New Roman"/>
                <w:b/>
                <w:szCs w:val="24"/>
              </w:rPr>
              <w:t>0,</w:t>
            </w:r>
            <w:r w:rsidRPr="007D3606">
              <w:rPr>
                <w:rFonts w:ascii="Times New Roman" w:hAnsi="Times New Roman" w:cs="Times New Roman"/>
                <w:b/>
                <w:szCs w:val="24"/>
                <w:lang w:val="id-ID"/>
              </w:rPr>
              <w:t>939</w:t>
            </w:r>
          </w:p>
        </w:tc>
      </w:tr>
      <w:tr w:rsidR="005241A3" w:rsidRPr="007D3606" w:rsidTr="00CE58F8">
        <w:trPr>
          <w:trHeight w:val="20"/>
          <w:jc w:val="center"/>
        </w:trPr>
        <w:tc>
          <w:tcPr>
            <w:tcW w:w="1701" w:type="dxa"/>
          </w:tcPr>
          <w:p w:rsidR="005241A3" w:rsidRPr="007D3606" w:rsidRDefault="005241A3" w:rsidP="00725FC2">
            <w:pPr>
              <w:widowControl w:val="0"/>
              <w:jc w:val="center"/>
              <w:rPr>
                <w:rFonts w:ascii="Times New Roman" w:hAnsi="Times New Roman" w:cs="Times New Roman"/>
                <w:szCs w:val="24"/>
                <w:lang w:val="id-ID"/>
              </w:rPr>
            </w:pPr>
            <w:r w:rsidRPr="007D3606">
              <w:rPr>
                <w:rFonts w:ascii="Times New Roman" w:hAnsi="Times New Roman" w:cs="Times New Roman"/>
                <w:szCs w:val="24"/>
              </w:rPr>
              <w:t>X</w:t>
            </w:r>
            <w:r w:rsidRPr="007D3606">
              <w:rPr>
                <w:rFonts w:ascii="Times New Roman" w:hAnsi="Times New Roman" w:cs="Times New Roman"/>
                <w:szCs w:val="24"/>
                <w:vertAlign w:val="subscript"/>
                <w:lang w:val="id-ID"/>
              </w:rPr>
              <w:t>3</w:t>
            </w:r>
          </w:p>
        </w:tc>
        <w:tc>
          <w:tcPr>
            <w:tcW w:w="2695" w:type="dxa"/>
          </w:tcPr>
          <w:p w:rsidR="005241A3" w:rsidRPr="007D3606" w:rsidRDefault="005241A3" w:rsidP="00725FC2">
            <w:pPr>
              <w:widowControl w:val="0"/>
              <w:jc w:val="center"/>
              <w:rPr>
                <w:rFonts w:ascii="Times New Roman" w:hAnsi="Times New Roman" w:cs="Times New Roman"/>
                <w:szCs w:val="24"/>
                <w:lang w:val="id-ID"/>
              </w:rPr>
            </w:pPr>
            <w:r w:rsidRPr="007D3606">
              <w:rPr>
                <w:rFonts w:ascii="Times New Roman" w:hAnsi="Times New Roman" w:cs="Times New Roman"/>
                <w:szCs w:val="24"/>
                <w:lang w:val="id-ID"/>
              </w:rPr>
              <w:t>Nilai Pelanggan</w:t>
            </w:r>
          </w:p>
        </w:tc>
        <w:tc>
          <w:tcPr>
            <w:tcW w:w="2198" w:type="dxa"/>
          </w:tcPr>
          <w:p w:rsidR="005241A3" w:rsidRPr="007D3606" w:rsidRDefault="005241A3" w:rsidP="00725FC2">
            <w:pPr>
              <w:widowControl w:val="0"/>
              <w:jc w:val="center"/>
              <w:rPr>
                <w:rFonts w:ascii="Times New Roman" w:hAnsi="Times New Roman" w:cs="Times New Roman"/>
                <w:b/>
                <w:szCs w:val="24"/>
                <w:lang w:val="id-ID"/>
              </w:rPr>
            </w:pPr>
            <w:r w:rsidRPr="007D3606">
              <w:rPr>
                <w:rFonts w:ascii="Times New Roman" w:hAnsi="Times New Roman" w:cs="Times New Roman"/>
                <w:b/>
                <w:szCs w:val="24"/>
              </w:rPr>
              <w:t>0,</w:t>
            </w:r>
            <w:r w:rsidRPr="007D3606">
              <w:rPr>
                <w:rFonts w:ascii="Times New Roman" w:hAnsi="Times New Roman" w:cs="Times New Roman"/>
                <w:b/>
                <w:szCs w:val="24"/>
                <w:lang w:val="id-ID"/>
              </w:rPr>
              <w:t>873</w:t>
            </w:r>
          </w:p>
        </w:tc>
      </w:tr>
      <w:tr w:rsidR="005241A3" w:rsidRPr="007D3606" w:rsidTr="00CE58F8">
        <w:trPr>
          <w:trHeight w:val="20"/>
          <w:jc w:val="center"/>
        </w:trPr>
        <w:tc>
          <w:tcPr>
            <w:tcW w:w="1701" w:type="dxa"/>
          </w:tcPr>
          <w:p w:rsidR="005241A3" w:rsidRPr="007D3606" w:rsidRDefault="005241A3" w:rsidP="00725FC2">
            <w:pPr>
              <w:widowControl w:val="0"/>
              <w:jc w:val="center"/>
              <w:rPr>
                <w:rFonts w:ascii="Times New Roman" w:hAnsi="Times New Roman" w:cs="Times New Roman"/>
                <w:szCs w:val="24"/>
              </w:rPr>
            </w:pPr>
            <w:r w:rsidRPr="007D3606">
              <w:rPr>
                <w:rFonts w:ascii="Times New Roman" w:hAnsi="Times New Roman" w:cs="Times New Roman"/>
                <w:szCs w:val="24"/>
              </w:rPr>
              <w:t>Y</w:t>
            </w:r>
          </w:p>
        </w:tc>
        <w:tc>
          <w:tcPr>
            <w:tcW w:w="2695" w:type="dxa"/>
          </w:tcPr>
          <w:p w:rsidR="005241A3" w:rsidRPr="007D3606" w:rsidRDefault="005241A3" w:rsidP="00725FC2">
            <w:pPr>
              <w:widowControl w:val="0"/>
              <w:jc w:val="center"/>
              <w:rPr>
                <w:rFonts w:ascii="Times New Roman" w:hAnsi="Times New Roman" w:cs="Times New Roman"/>
                <w:szCs w:val="24"/>
                <w:lang w:val="id-ID"/>
              </w:rPr>
            </w:pPr>
            <w:r w:rsidRPr="007D3606">
              <w:rPr>
                <w:rFonts w:ascii="Times New Roman" w:hAnsi="Times New Roman" w:cs="Times New Roman"/>
                <w:szCs w:val="24"/>
                <w:lang w:val="id-ID"/>
              </w:rPr>
              <w:t>Loyalitas Pelanggan</w:t>
            </w:r>
          </w:p>
        </w:tc>
        <w:tc>
          <w:tcPr>
            <w:tcW w:w="2198" w:type="dxa"/>
          </w:tcPr>
          <w:p w:rsidR="005241A3" w:rsidRPr="007D3606" w:rsidRDefault="005241A3" w:rsidP="00725FC2">
            <w:pPr>
              <w:widowControl w:val="0"/>
              <w:jc w:val="center"/>
              <w:rPr>
                <w:rFonts w:ascii="Times New Roman" w:hAnsi="Times New Roman" w:cs="Times New Roman"/>
                <w:b/>
                <w:szCs w:val="24"/>
                <w:lang w:val="id-ID"/>
              </w:rPr>
            </w:pPr>
            <w:r w:rsidRPr="007D3606">
              <w:rPr>
                <w:rFonts w:ascii="Times New Roman" w:hAnsi="Times New Roman" w:cs="Times New Roman"/>
                <w:b/>
                <w:szCs w:val="24"/>
              </w:rPr>
              <w:t>0,</w:t>
            </w:r>
            <w:r w:rsidRPr="007D3606">
              <w:rPr>
                <w:rFonts w:ascii="Times New Roman" w:hAnsi="Times New Roman" w:cs="Times New Roman"/>
                <w:b/>
                <w:szCs w:val="24"/>
                <w:lang w:val="id-ID"/>
              </w:rPr>
              <w:t>895</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rPr>
        <w:t>Dari penyajian tabel diatas, maka seluruh variabel penelitian dinyatakan reliabel, dimana hasil perhitungan uji reliabilitas yang masing masing variabelnya menunjukan</w:t>
      </w:r>
      <w:r w:rsidRPr="00CE58F8">
        <w:rPr>
          <w:rFonts w:ascii="Times New Roman" w:hAnsi="Times New Roman" w:cs="Times New Roman"/>
          <w:i/>
          <w:iCs/>
          <w:sz w:val="24"/>
          <w:szCs w:val="24"/>
        </w:rPr>
        <w:t xml:space="preserve"> Cronbach’s Alpha</w:t>
      </w:r>
      <w:r w:rsidRPr="00CE58F8">
        <w:rPr>
          <w:rFonts w:ascii="Times New Roman" w:hAnsi="Times New Roman" w:cs="Times New Roman"/>
          <w:sz w:val="24"/>
          <w:szCs w:val="24"/>
        </w:rPr>
        <w:t xml:space="preserve"> lebih besar dari </w:t>
      </w:r>
      <w:r w:rsidRPr="00CE58F8">
        <w:rPr>
          <w:rFonts w:ascii="Times New Roman" w:hAnsi="Times New Roman" w:cs="Times New Roman"/>
          <w:i/>
          <w:iCs/>
          <w:sz w:val="24"/>
          <w:szCs w:val="24"/>
        </w:rPr>
        <w:t>r tabel</w:t>
      </w:r>
      <w:r w:rsidRPr="00CE58F8">
        <w:rPr>
          <w:rFonts w:ascii="Times New Roman" w:hAnsi="Times New Roman" w:cs="Times New Roman"/>
          <w:sz w:val="24"/>
          <w:szCs w:val="24"/>
        </w:rPr>
        <w:t xml:space="preserve"> (0,20</w:t>
      </w:r>
      <w:r w:rsidRPr="00CE58F8">
        <w:rPr>
          <w:rFonts w:ascii="Times New Roman" w:hAnsi="Times New Roman" w:cs="Times New Roman"/>
          <w:sz w:val="24"/>
          <w:szCs w:val="24"/>
          <w:lang w:val="id-ID"/>
        </w:rPr>
        <w:t>2</w:t>
      </w:r>
      <w:r w:rsidRPr="00CE58F8">
        <w:rPr>
          <w:rFonts w:ascii="Times New Roman" w:hAnsi="Times New Roman" w:cs="Times New Roman"/>
          <w:sz w:val="24"/>
          <w:szCs w:val="24"/>
        </w:rPr>
        <w:t xml:space="preserve">). </w:t>
      </w:r>
      <w:proofErr w:type="gramStart"/>
      <w:r w:rsidRPr="00CE58F8">
        <w:rPr>
          <w:rFonts w:ascii="Times New Roman" w:hAnsi="Times New Roman" w:cs="Times New Roman"/>
          <w:sz w:val="24"/>
          <w:szCs w:val="24"/>
        </w:rPr>
        <w:t>Hal ini berarti keseluruhan variabel dapat digunakan untuk pengolahan data lebih lanjut</w:t>
      </w:r>
      <w:r w:rsidRPr="00CE58F8">
        <w:rPr>
          <w:rFonts w:ascii="Times New Roman" w:hAnsi="Times New Roman" w:cs="Times New Roman"/>
          <w:sz w:val="24"/>
          <w:szCs w:val="24"/>
          <w:lang w:val="id-ID"/>
        </w:rPr>
        <w:t>.</w:t>
      </w:r>
      <w:proofErr w:type="gramEnd"/>
    </w:p>
    <w:p w:rsidR="005241A3" w:rsidRPr="00CE58F8" w:rsidRDefault="005241A3" w:rsidP="00725FC2">
      <w:pPr>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Uji Normalitas</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rPr>
        <w:t>Dasar pengambilan keputusan dalam uji normalitas yakni jika nilai signifikansi lebih besar dari 0</w:t>
      </w:r>
      <w:proofErr w:type="gramStart"/>
      <w:r w:rsidRPr="00CE58F8">
        <w:rPr>
          <w:rFonts w:ascii="Times New Roman" w:hAnsi="Times New Roman" w:cs="Times New Roman"/>
          <w:sz w:val="24"/>
          <w:szCs w:val="24"/>
        </w:rPr>
        <w:t>,05</w:t>
      </w:r>
      <w:proofErr w:type="gramEnd"/>
      <w:r w:rsidRPr="00CE58F8">
        <w:rPr>
          <w:rFonts w:ascii="Times New Roman" w:hAnsi="Times New Roman" w:cs="Times New Roman"/>
          <w:sz w:val="24"/>
          <w:szCs w:val="24"/>
        </w:rPr>
        <w:t>, nilai ini diambil pada hasil uji normalitas menggunakan SPSS versi 2</w:t>
      </w:r>
      <w:r w:rsidRPr="00CE58F8">
        <w:rPr>
          <w:rFonts w:ascii="Times New Roman" w:hAnsi="Times New Roman" w:cs="Times New Roman"/>
          <w:sz w:val="24"/>
          <w:szCs w:val="24"/>
          <w:lang w:val="id-ID"/>
        </w:rPr>
        <w:t>5</w:t>
      </w:r>
      <w:r w:rsidRPr="00CE58F8">
        <w:rPr>
          <w:rFonts w:ascii="Times New Roman" w:hAnsi="Times New Roman" w:cs="Times New Roman"/>
          <w:sz w:val="24"/>
          <w:szCs w:val="24"/>
        </w:rPr>
        <w:t xml:space="preserve">. </w:t>
      </w:r>
      <w:proofErr w:type="gramStart"/>
      <w:r w:rsidRPr="00CE58F8">
        <w:rPr>
          <w:rFonts w:ascii="Times New Roman" w:hAnsi="Times New Roman" w:cs="Times New Roman"/>
          <w:sz w:val="24"/>
          <w:szCs w:val="24"/>
        </w:rPr>
        <w:t xml:space="preserve">Hasil uji normalitas variabel </w:t>
      </w:r>
      <w:r w:rsidRPr="00CE58F8">
        <w:rPr>
          <w:rFonts w:ascii="Times New Roman" w:hAnsi="Times New Roman" w:cs="Times New Roman"/>
          <w:sz w:val="24"/>
          <w:szCs w:val="24"/>
          <w:lang w:val="id-ID"/>
        </w:rPr>
        <w:t>Kualitas Pelayanan</w:t>
      </w:r>
      <w:r w:rsidRPr="00CE58F8">
        <w:rPr>
          <w:rFonts w:ascii="Times New Roman" w:hAnsi="Times New Roman" w:cs="Times New Roman"/>
          <w:sz w:val="24"/>
          <w:szCs w:val="24"/>
        </w:rPr>
        <w:t xml:space="preserve"> (X</w:t>
      </w:r>
      <w:r w:rsidRPr="00CE58F8">
        <w:rPr>
          <w:rFonts w:ascii="Times New Roman" w:hAnsi="Times New Roman" w:cs="Times New Roman"/>
          <w:sz w:val="24"/>
          <w:szCs w:val="24"/>
          <w:vertAlign w:val="subscript"/>
        </w:rPr>
        <w:t>1</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 xml:space="preserve">, Kepuasan Pelanggan </w:t>
      </w:r>
      <w:r w:rsidRPr="00CE58F8">
        <w:rPr>
          <w:rFonts w:ascii="Times New Roman" w:hAnsi="Times New Roman" w:cs="Times New Roman"/>
          <w:sz w:val="24"/>
          <w:szCs w:val="24"/>
        </w:rPr>
        <w:t>(X</w:t>
      </w:r>
      <w:r w:rsidRPr="00CE58F8">
        <w:rPr>
          <w:rFonts w:ascii="Times New Roman" w:hAnsi="Times New Roman" w:cs="Times New Roman"/>
          <w:sz w:val="24"/>
          <w:szCs w:val="24"/>
          <w:vertAlign w:val="subscript"/>
          <w:lang w:val="id-ID"/>
        </w:rPr>
        <w:t>2</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 xml:space="preserve"> dan Nilai Pelanggan </w:t>
      </w:r>
      <w:r w:rsidRPr="00CE58F8">
        <w:rPr>
          <w:rFonts w:ascii="Times New Roman" w:hAnsi="Times New Roman" w:cs="Times New Roman"/>
          <w:sz w:val="24"/>
          <w:szCs w:val="24"/>
        </w:rPr>
        <w:t>(X</w:t>
      </w:r>
      <w:r w:rsidRPr="00CE58F8">
        <w:rPr>
          <w:rFonts w:ascii="Times New Roman" w:hAnsi="Times New Roman" w:cs="Times New Roman"/>
          <w:sz w:val="24"/>
          <w:szCs w:val="24"/>
          <w:vertAlign w:val="subscript"/>
          <w:lang w:val="id-ID"/>
        </w:rPr>
        <w:t>3</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terhadap </w:t>
      </w:r>
      <w:r w:rsidRPr="00CE58F8">
        <w:rPr>
          <w:rFonts w:ascii="Times New Roman" w:hAnsi="Times New Roman" w:cs="Times New Roman"/>
          <w:sz w:val="24"/>
          <w:szCs w:val="24"/>
          <w:lang w:val="id-ID"/>
        </w:rPr>
        <w:t>Loyalitas Pelanggan</w:t>
      </w:r>
      <w:r w:rsidRPr="00CE58F8">
        <w:rPr>
          <w:rFonts w:ascii="Times New Roman" w:hAnsi="Times New Roman" w:cs="Times New Roman"/>
          <w:sz w:val="24"/>
          <w:szCs w:val="24"/>
        </w:rPr>
        <w:t xml:space="preserve"> (Y)</w:t>
      </w:r>
      <w:r w:rsidRPr="00CE58F8">
        <w:rPr>
          <w:rFonts w:ascii="Times New Roman" w:hAnsi="Times New Roman" w:cs="Times New Roman"/>
          <w:sz w:val="24"/>
          <w:szCs w:val="24"/>
          <w:lang w:val="id-ID"/>
        </w:rPr>
        <w:t>.</w:t>
      </w:r>
      <w:proofErr w:type="gramEnd"/>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lastRenderedPageBreak/>
        <w:t>Tabel Uji Normalitas</w:t>
      </w:r>
    </w:p>
    <w:tbl>
      <w:tblPr>
        <w:tblW w:w="7045" w:type="dxa"/>
        <w:jc w:val="center"/>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16"/>
        <w:gridCol w:w="1559"/>
        <w:gridCol w:w="2770"/>
      </w:tblGrid>
      <w:tr w:rsidR="005241A3" w:rsidRPr="007D3606" w:rsidTr="007D3606">
        <w:trPr>
          <w:cantSplit/>
          <w:trHeight w:val="20"/>
          <w:tblHeader/>
          <w:jc w:val="center"/>
        </w:trPr>
        <w:tc>
          <w:tcPr>
            <w:tcW w:w="7045" w:type="dxa"/>
            <w:gridSpan w:val="3"/>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b/>
                <w:bCs/>
                <w:color w:val="000000"/>
                <w:szCs w:val="24"/>
              </w:rPr>
              <w:t>One-Sample Kolmogorov-Smirnov Test</w:t>
            </w:r>
          </w:p>
        </w:tc>
      </w:tr>
      <w:tr w:rsidR="005241A3" w:rsidRPr="007D3606" w:rsidTr="007D3606">
        <w:trPr>
          <w:cantSplit/>
          <w:trHeight w:val="20"/>
          <w:tblHeader/>
          <w:jc w:val="center"/>
        </w:trPr>
        <w:tc>
          <w:tcPr>
            <w:tcW w:w="2716"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Cs w:val="24"/>
              </w:rPr>
            </w:pPr>
          </w:p>
        </w:tc>
        <w:tc>
          <w:tcPr>
            <w:tcW w:w="1559"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Cs w:val="24"/>
              </w:rPr>
            </w:pPr>
          </w:p>
        </w:tc>
        <w:tc>
          <w:tcPr>
            <w:tcW w:w="2770"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Unstandardized Residual</w:t>
            </w:r>
          </w:p>
        </w:tc>
      </w:tr>
      <w:tr w:rsidR="005241A3" w:rsidRPr="007D3606" w:rsidTr="007D3606">
        <w:trPr>
          <w:cantSplit/>
          <w:trHeight w:val="20"/>
          <w:tblHeader/>
          <w:jc w:val="center"/>
        </w:trPr>
        <w:tc>
          <w:tcPr>
            <w:tcW w:w="4275" w:type="dxa"/>
            <w:gridSpan w:val="2"/>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N</w:t>
            </w:r>
          </w:p>
        </w:tc>
        <w:tc>
          <w:tcPr>
            <w:tcW w:w="277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right"/>
              <w:rPr>
                <w:rFonts w:ascii="Times New Roman" w:hAnsi="Times New Roman" w:cs="Times New Roman"/>
                <w:color w:val="000000"/>
                <w:szCs w:val="24"/>
              </w:rPr>
            </w:pPr>
            <w:r w:rsidRPr="007D3606">
              <w:rPr>
                <w:rFonts w:ascii="Times New Roman" w:hAnsi="Times New Roman" w:cs="Times New Roman"/>
                <w:color w:val="000000"/>
                <w:szCs w:val="24"/>
              </w:rPr>
              <w:t>97</w:t>
            </w:r>
          </w:p>
        </w:tc>
      </w:tr>
      <w:tr w:rsidR="005241A3" w:rsidRPr="007D3606" w:rsidTr="007D3606">
        <w:trPr>
          <w:cantSplit/>
          <w:trHeight w:val="20"/>
          <w:tblHeader/>
          <w:jc w:val="center"/>
        </w:trPr>
        <w:tc>
          <w:tcPr>
            <w:tcW w:w="2716" w:type="dxa"/>
            <w:vMerge w:val="restart"/>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Normal Parameters</w:t>
            </w:r>
            <w:r w:rsidRPr="007D3606">
              <w:rPr>
                <w:rFonts w:ascii="Times New Roman" w:hAnsi="Times New Roman" w:cs="Times New Roman"/>
                <w:color w:val="000000"/>
                <w:szCs w:val="24"/>
                <w:vertAlign w:val="superscript"/>
              </w:rPr>
              <w:t>a</w:t>
            </w:r>
          </w:p>
        </w:tc>
        <w:tc>
          <w:tcPr>
            <w:tcW w:w="1559"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rPr>
                <w:rFonts w:ascii="Times New Roman" w:hAnsi="Times New Roman" w:cs="Times New Roman"/>
                <w:color w:val="000000"/>
                <w:szCs w:val="24"/>
              </w:rPr>
            </w:pPr>
            <w:r w:rsidRPr="007D3606">
              <w:rPr>
                <w:rFonts w:ascii="Times New Roman" w:hAnsi="Times New Roman" w:cs="Times New Roman"/>
                <w:color w:val="000000"/>
                <w:szCs w:val="24"/>
              </w:rPr>
              <w:t>Mean</w:t>
            </w:r>
          </w:p>
        </w:tc>
        <w:tc>
          <w:tcPr>
            <w:tcW w:w="277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right"/>
              <w:rPr>
                <w:rFonts w:ascii="Times New Roman" w:hAnsi="Times New Roman" w:cs="Times New Roman"/>
                <w:color w:val="000000"/>
                <w:szCs w:val="24"/>
              </w:rPr>
            </w:pPr>
            <w:r w:rsidRPr="007D3606">
              <w:rPr>
                <w:rFonts w:ascii="Times New Roman" w:hAnsi="Times New Roman" w:cs="Times New Roman"/>
                <w:color w:val="000000"/>
                <w:szCs w:val="24"/>
              </w:rPr>
              <w:t>.0000000</w:t>
            </w:r>
          </w:p>
        </w:tc>
      </w:tr>
      <w:tr w:rsidR="005241A3" w:rsidRPr="007D3606" w:rsidTr="007D3606">
        <w:trPr>
          <w:cantSplit/>
          <w:trHeight w:val="20"/>
          <w:tblHeader/>
          <w:jc w:val="center"/>
        </w:trPr>
        <w:tc>
          <w:tcPr>
            <w:tcW w:w="2716"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p>
        </w:tc>
        <w:tc>
          <w:tcPr>
            <w:tcW w:w="1559"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rPr>
                <w:rFonts w:ascii="Times New Roman" w:hAnsi="Times New Roman" w:cs="Times New Roman"/>
                <w:color w:val="000000"/>
                <w:szCs w:val="24"/>
              </w:rPr>
            </w:pPr>
            <w:r w:rsidRPr="007D3606">
              <w:rPr>
                <w:rFonts w:ascii="Times New Roman" w:hAnsi="Times New Roman" w:cs="Times New Roman"/>
                <w:color w:val="000000"/>
                <w:szCs w:val="24"/>
              </w:rPr>
              <w:t>Std. Deviation</w:t>
            </w:r>
          </w:p>
        </w:tc>
        <w:tc>
          <w:tcPr>
            <w:tcW w:w="277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right"/>
              <w:rPr>
                <w:rFonts w:ascii="Times New Roman" w:hAnsi="Times New Roman" w:cs="Times New Roman"/>
                <w:color w:val="000000"/>
                <w:szCs w:val="24"/>
                <w:lang w:val="id-ID"/>
              </w:rPr>
            </w:pPr>
            <w:r w:rsidRPr="007D3606">
              <w:rPr>
                <w:rFonts w:ascii="Times New Roman" w:hAnsi="Times New Roman" w:cs="Times New Roman"/>
                <w:color w:val="000000"/>
                <w:szCs w:val="24"/>
              </w:rPr>
              <w:t>4.46936097</w:t>
            </w:r>
          </w:p>
        </w:tc>
      </w:tr>
      <w:tr w:rsidR="005241A3" w:rsidRPr="007D3606" w:rsidTr="007D3606">
        <w:trPr>
          <w:cantSplit/>
          <w:trHeight w:val="20"/>
          <w:tblHeader/>
          <w:jc w:val="center"/>
        </w:trPr>
        <w:tc>
          <w:tcPr>
            <w:tcW w:w="2716" w:type="dxa"/>
            <w:vMerge w:val="restart"/>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Most Extreme Differences</w:t>
            </w:r>
          </w:p>
        </w:tc>
        <w:tc>
          <w:tcPr>
            <w:tcW w:w="1559"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rPr>
                <w:rFonts w:ascii="Times New Roman" w:hAnsi="Times New Roman" w:cs="Times New Roman"/>
                <w:color w:val="000000"/>
                <w:szCs w:val="24"/>
              </w:rPr>
            </w:pPr>
            <w:r w:rsidRPr="007D3606">
              <w:rPr>
                <w:rFonts w:ascii="Times New Roman" w:hAnsi="Times New Roman" w:cs="Times New Roman"/>
                <w:color w:val="000000"/>
                <w:szCs w:val="24"/>
              </w:rPr>
              <w:t>Absolute</w:t>
            </w:r>
          </w:p>
        </w:tc>
        <w:tc>
          <w:tcPr>
            <w:tcW w:w="277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right"/>
              <w:rPr>
                <w:rFonts w:ascii="Times New Roman" w:hAnsi="Times New Roman" w:cs="Times New Roman"/>
                <w:color w:val="000000"/>
                <w:szCs w:val="24"/>
              </w:rPr>
            </w:pPr>
            <w:r w:rsidRPr="007D3606">
              <w:rPr>
                <w:rFonts w:ascii="Times New Roman" w:hAnsi="Times New Roman" w:cs="Times New Roman"/>
                <w:color w:val="000000"/>
                <w:szCs w:val="24"/>
              </w:rPr>
              <w:t>.061</w:t>
            </w:r>
          </w:p>
        </w:tc>
      </w:tr>
      <w:tr w:rsidR="005241A3" w:rsidRPr="007D3606" w:rsidTr="007D3606">
        <w:trPr>
          <w:cantSplit/>
          <w:trHeight w:val="20"/>
          <w:tblHeader/>
          <w:jc w:val="center"/>
        </w:trPr>
        <w:tc>
          <w:tcPr>
            <w:tcW w:w="2716"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p>
        </w:tc>
        <w:tc>
          <w:tcPr>
            <w:tcW w:w="1559"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rPr>
                <w:rFonts w:ascii="Times New Roman" w:hAnsi="Times New Roman" w:cs="Times New Roman"/>
                <w:color w:val="000000"/>
                <w:szCs w:val="24"/>
              </w:rPr>
            </w:pPr>
            <w:r w:rsidRPr="007D3606">
              <w:rPr>
                <w:rFonts w:ascii="Times New Roman" w:hAnsi="Times New Roman" w:cs="Times New Roman"/>
                <w:color w:val="000000"/>
                <w:szCs w:val="24"/>
              </w:rPr>
              <w:t>Positive</w:t>
            </w:r>
          </w:p>
        </w:tc>
        <w:tc>
          <w:tcPr>
            <w:tcW w:w="277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right"/>
              <w:rPr>
                <w:rFonts w:ascii="Times New Roman" w:hAnsi="Times New Roman" w:cs="Times New Roman"/>
                <w:color w:val="000000"/>
                <w:szCs w:val="24"/>
              </w:rPr>
            </w:pPr>
            <w:r w:rsidRPr="007D3606">
              <w:rPr>
                <w:rFonts w:ascii="Times New Roman" w:hAnsi="Times New Roman" w:cs="Times New Roman"/>
                <w:color w:val="000000"/>
                <w:szCs w:val="24"/>
              </w:rPr>
              <w:t>.037</w:t>
            </w:r>
          </w:p>
        </w:tc>
      </w:tr>
      <w:tr w:rsidR="005241A3" w:rsidRPr="007D3606" w:rsidTr="007D3606">
        <w:trPr>
          <w:cantSplit/>
          <w:trHeight w:val="20"/>
          <w:tblHeader/>
          <w:jc w:val="center"/>
        </w:trPr>
        <w:tc>
          <w:tcPr>
            <w:tcW w:w="2716"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p>
        </w:tc>
        <w:tc>
          <w:tcPr>
            <w:tcW w:w="1559"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rPr>
                <w:rFonts w:ascii="Times New Roman" w:hAnsi="Times New Roman" w:cs="Times New Roman"/>
                <w:color w:val="000000"/>
                <w:szCs w:val="24"/>
              </w:rPr>
            </w:pPr>
            <w:r w:rsidRPr="007D3606">
              <w:rPr>
                <w:rFonts w:ascii="Times New Roman" w:hAnsi="Times New Roman" w:cs="Times New Roman"/>
                <w:color w:val="000000"/>
                <w:szCs w:val="24"/>
              </w:rPr>
              <w:t>Negative</w:t>
            </w:r>
          </w:p>
        </w:tc>
        <w:tc>
          <w:tcPr>
            <w:tcW w:w="277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right"/>
              <w:rPr>
                <w:rFonts w:ascii="Times New Roman" w:hAnsi="Times New Roman" w:cs="Times New Roman"/>
                <w:color w:val="000000"/>
                <w:szCs w:val="24"/>
              </w:rPr>
            </w:pPr>
            <w:r w:rsidRPr="007D3606">
              <w:rPr>
                <w:rFonts w:ascii="Times New Roman" w:hAnsi="Times New Roman" w:cs="Times New Roman"/>
                <w:color w:val="000000"/>
                <w:szCs w:val="24"/>
              </w:rPr>
              <w:t>-.061</w:t>
            </w:r>
          </w:p>
        </w:tc>
      </w:tr>
      <w:tr w:rsidR="005241A3" w:rsidRPr="007D3606" w:rsidTr="007D3606">
        <w:trPr>
          <w:cantSplit/>
          <w:trHeight w:val="20"/>
          <w:tblHeader/>
          <w:jc w:val="center"/>
        </w:trPr>
        <w:tc>
          <w:tcPr>
            <w:tcW w:w="4275" w:type="dxa"/>
            <w:gridSpan w:val="2"/>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Kolmogorov-Smirnov Z</w:t>
            </w:r>
          </w:p>
        </w:tc>
        <w:tc>
          <w:tcPr>
            <w:tcW w:w="277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right"/>
              <w:rPr>
                <w:rFonts w:ascii="Times New Roman" w:hAnsi="Times New Roman" w:cs="Times New Roman"/>
                <w:color w:val="000000"/>
                <w:szCs w:val="24"/>
                <w:lang w:val="id-ID"/>
              </w:rPr>
            </w:pPr>
            <w:r w:rsidRPr="007D3606">
              <w:rPr>
                <w:rFonts w:ascii="Times New Roman" w:hAnsi="Times New Roman" w:cs="Times New Roman"/>
                <w:color w:val="000000"/>
                <w:szCs w:val="24"/>
              </w:rPr>
              <w:t>.</w:t>
            </w:r>
            <w:r w:rsidRPr="007D3606">
              <w:rPr>
                <w:rFonts w:ascii="Times New Roman" w:hAnsi="Times New Roman" w:cs="Times New Roman"/>
                <w:color w:val="000000"/>
                <w:szCs w:val="24"/>
                <w:lang w:val="id-ID"/>
              </w:rPr>
              <w:t>603</w:t>
            </w:r>
          </w:p>
        </w:tc>
      </w:tr>
      <w:tr w:rsidR="005241A3" w:rsidRPr="007D3606" w:rsidTr="007D3606">
        <w:trPr>
          <w:cantSplit/>
          <w:trHeight w:val="20"/>
          <w:tblHeader/>
          <w:jc w:val="center"/>
        </w:trPr>
        <w:tc>
          <w:tcPr>
            <w:tcW w:w="4275" w:type="dxa"/>
            <w:gridSpan w:val="2"/>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Asymp. Sig. (2-tailed)</w:t>
            </w:r>
          </w:p>
        </w:tc>
        <w:tc>
          <w:tcPr>
            <w:tcW w:w="277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right"/>
              <w:rPr>
                <w:rFonts w:ascii="Times New Roman" w:hAnsi="Times New Roman" w:cs="Times New Roman"/>
                <w:b/>
                <w:color w:val="000000"/>
                <w:szCs w:val="24"/>
                <w:lang w:val="id-ID"/>
              </w:rPr>
            </w:pPr>
            <w:r w:rsidRPr="007D3606">
              <w:rPr>
                <w:rFonts w:ascii="Times New Roman" w:hAnsi="Times New Roman" w:cs="Times New Roman"/>
                <w:b/>
                <w:color w:val="000000"/>
                <w:szCs w:val="24"/>
              </w:rPr>
              <w:t>.</w:t>
            </w:r>
            <w:r w:rsidRPr="007D3606">
              <w:rPr>
                <w:rFonts w:ascii="Times New Roman" w:hAnsi="Times New Roman" w:cs="Times New Roman"/>
                <w:b/>
                <w:color w:val="000000"/>
                <w:szCs w:val="24"/>
                <w:lang w:val="id-ID"/>
              </w:rPr>
              <w:t>860</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Dari tabel di atas didapatkan nilai residual variabel Kualitas Pelayanan (X</w:t>
      </w:r>
      <w:r w:rsidRPr="00CE58F8">
        <w:rPr>
          <w:rFonts w:ascii="Times New Roman" w:hAnsi="Times New Roman" w:cs="Times New Roman"/>
          <w:sz w:val="24"/>
          <w:szCs w:val="24"/>
          <w:vertAlign w:val="subscript"/>
          <w:lang w:val="id-ID"/>
        </w:rPr>
        <w:t>1</w:t>
      </w:r>
      <w:r w:rsidRPr="00CE58F8">
        <w:rPr>
          <w:rFonts w:ascii="Times New Roman" w:hAnsi="Times New Roman" w:cs="Times New Roman"/>
          <w:sz w:val="24"/>
          <w:szCs w:val="24"/>
          <w:lang w:val="id-ID"/>
        </w:rPr>
        <w:t>), Kepuasan Pelanggan (X</w:t>
      </w:r>
      <w:r w:rsidRPr="00CE58F8">
        <w:rPr>
          <w:rFonts w:ascii="Times New Roman" w:hAnsi="Times New Roman" w:cs="Times New Roman"/>
          <w:sz w:val="24"/>
          <w:szCs w:val="24"/>
          <w:vertAlign w:val="subscript"/>
          <w:lang w:val="id-ID"/>
        </w:rPr>
        <w:t>2</w:t>
      </w:r>
      <w:r w:rsidRPr="00CE58F8">
        <w:rPr>
          <w:rFonts w:ascii="Times New Roman" w:hAnsi="Times New Roman" w:cs="Times New Roman"/>
          <w:sz w:val="24"/>
          <w:szCs w:val="24"/>
          <w:lang w:val="id-ID"/>
        </w:rPr>
        <w:t>) dan Nilai Pelanggan (X</w:t>
      </w:r>
      <w:r w:rsidRPr="00CE58F8">
        <w:rPr>
          <w:rFonts w:ascii="Times New Roman" w:hAnsi="Times New Roman" w:cs="Times New Roman"/>
          <w:sz w:val="24"/>
          <w:szCs w:val="24"/>
          <w:vertAlign w:val="subscript"/>
          <w:lang w:val="id-ID"/>
        </w:rPr>
        <w:t>3</w:t>
      </w:r>
      <w:r w:rsidRPr="00CE58F8">
        <w:rPr>
          <w:rFonts w:ascii="Times New Roman" w:hAnsi="Times New Roman" w:cs="Times New Roman"/>
          <w:sz w:val="24"/>
          <w:szCs w:val="24"/>
          <w:lang w:val="id-ID"/>
        </w:rPr>
        <w:t>) terhadap Loyalitas Pelanggan (Y) sebesar 0,860 lebih besar dari 0,05 dari nilai sampel sebesar 97, maka dapat disimpulkan data yang sedang diuji berdistribusi normal.</w:t>
      </w:r>
    </w:p>
    <w:p w:rsidR="005241A3" w:rsidRPr="00CE58F8" w:rsidRDefault="005241A3" w:rsidP="00725FC2">
      <w:pPr>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Uji Multikolineritas</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 xml:space="preserve">Uji </w:t>
      </w:r>
      <w:r w:rsidRPr="00CE58F8">
        <w:rPr>
          <w:rFonts w:ascii="Times New Roman" w:hAnsi="Times New Roman" w:cs="Times New Roman"/>
          <w:sz w:val="24"/>
          <w:szCs w:val="24"/>
        </w:rPr>
        <w:t>multikolineritas bertujuan</w:t>
      </w:r>
      <w:r w:rsidRPr="00CE58F8">
        <w:rPr>
          <w:rFonts w:ascii="Times New Roman" w:hAnsi="Times New Roman" w:cs="Times New Roman"/>
          <w:sz w:val="24"/>
          <w:szCs w:val="24"/>
          <w:lang w:val="id-ID"/>
        </w:rPr>
        <w:t xml:space="preserve"> untuk </w:t>
      </w:r>
      <w:r w:rsidRPr="00CE58F8">
        <w:rPr>
          <w:rFonts w:ascii="Times New Roman" w:hAnsi="Times New Roman" w:cs="Times New Roman"/>
          <w:sz w:val="24"/>
          <w:szCs w:val="24"/>
        </w:rPr>
        <w:t>menguji apakah model regresi ditemukan adanya korelasi antar variabel bebas (</w:t>
      </w:r>
      <w:r w:rsidRPr="00CE58F8">
        <w:rPr>
          <w:rFonts w:ascii="Times New Roman" w:hAnsi="Times New Roman" w:cs="Times New Roman"/>
          <w:i/>
          <w:sz w:val="24"/>
          <w:szCs w:val="24"/>
        </w:rPr>
        <w:t>independent</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w:t>
      </w:r>
      <w:r w:rsidRPr="00CE58F8">
        <w:rPr>
          <w:rFonts w:ascii="Times New Roman" w:hAnsi="Times New Roman" w:cs="Times New Roman"/>
          <w:sz w:val="24"/>
          <w:szCs w:val="24"/>
        </w:rPr>
        <w:t xml:space="preserve"> </w:t>
      </w:r>
      <w:proofErr w:type="gramStart"/>
      <w:r w:rsidRPr="00CE58F8">
        <w:rPr>
          <w:rFonts w:ascii="Times New Roman" w:hAnsi="Times New Roman" w:cs="Times New Roman"/>
          <w:sz w:val="24"/>
          <w:szCs w:val="24"/>
        </w:rPr>
        <w:t>Model regresi yang baik seharusnya tidak terjadi korelasi diantara variabel bebas (tidak terjadi multikolineritas)</w:t>
      </w:r>
      <w:r w:rsidRPr="00CE58F8">
        <w:rPr>
          <w:rFonts w:ascii="Times New Roman" w:hAnsi="Times New Roman" w:cs="Times New Roman"/>
          <w:sz w:val="24"/>
          <w:szCs w:val="24"/>
          <w:lang w:val="id-ID"/>
        </w:rPr>
        <w:t>.</w:t>
      </w:r>
      <w:proofErr w:type="gramEnd"/>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Tabel Uji Multikolineritas</w:t>
      </w:r>
    </w:p>
    <w:tbl>
      <w:tblPr>
        <w:tblW w:w="5890" w:type="dxa"/>
        <w:jc w:val="center"/>
        <w:tblInd w:w="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1"/>
        <w:gridCol w:w="2620"/>
        <w:gridCol w:w="1638"/>
        <w:gridCol w:w="1071"/>
      </w:tblGrid>
      <w:tr w:rsidR="005241A3" w:rsidRPr="007D3606" w:rsidTr="00CE58F8">
        <w:trPr>
          <w:cantSplit/>
          <w:trHeight w:val="20"/>
          <w:tblHeader/>
          <w:jc w:val="center"/>
        </w:trPr>
        <w:tc>
          <w:tcPr>
            <w:tcW w:w="3181" w:type="dxa"/>
            <w:gridSpan w:val="2"/>
            <w:vMerge w:val="restart"/>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Model</w:t>
            </w:r>
          </w:p>
        </w:tc>
        <w:tc>
          <w:tcPr>
            <w:tcW w:w="2709" w:type="dxa"/>
            <w:gridSpan w:val="2"/>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Collinearity Statistics</w:t>
            </w:r>
          </w:p>
        </w:tc>
      </w:tr>
      <w:tr w:rsidR="005241A3" w:rsidRPr="007D3606" w:rsidTr="00CE58F8">
        <w:trPr>
          <w:cantSplit/>
          <w:trHeight w:val="20"/>
          <w:tblHeader/>
          <w:jc w:val="center"/>
        </w:trPr>
        <w:tc>
          <w:tcPr>
            <w:tcW w:w="3181" w:type="dxa"/>
            <w:gridSpan w:val="2"/>
            <w:vMerge/>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p>
        </w:tc>
        <w:tc>
          <w:tcPr>
            <w:tcW w:w="1638"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Tolerance</w:t>
            </w:r>
          </w:p>
        </w:tc>
        <w:tc>
          <w:tcPr>
            <w:tcW w:w="1071"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VIF</w:t>
            </w:r>
          </w:p>
        </w:tc>
      </w:tr>
      <w:tr w:rsidR="005241A3" w:rsidRPr="007D3606" w:rsidTr="00CE58F8">
        <w:trPr>
          <w:cantSplit/>
          <w:trHeight w:val="20"/>
          <w:tblHeader/>
          <w:jc w:val="center"/>
        </w:trPr>
        <w:tc>
          <w:tcPr>
            <w:tcW w:w="561" w:type="dxa"/>
            <w:vMerge w:val="restart"/>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1</w:t>
            </w:r>
          </w:p>
        </w:tc>
        <w:tc>
          <w:tcPr>
            <w:tcW w:w="262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(Constant)</w:t>
            </w:r>
          </w:p>
        </w:tc>
        <w:tc>
          <w:tcPr>
            <w:tcW w:w="1638"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Cs w:val="24"/>
              </w:rPr>
            </w:pPr>
          </w:p>
        </w:tc>
        <w:tc>
          <w:tcPr>
            <w:tcW w:w="1071"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Cs w:val="24"/>
              </w:rPr>
            </w:pPr>
          </w:p>
        </w:tc>
      </w:tr>
      <w:tr w:rsidR="005241A3" w:rsidRPr="007D3606" w:rsidTr="00CE58F8">
        <w:trPr>
          <w:cantSplit/>
          <w:trHeight w:val="20"/>
          <w:tblHeader/>
          <w:jc w:val="center"/>
        </w:trPr>
        <w:tc>
          <w:tcPr>
            <w:tcW w:w="561"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szCs w:val="24"/>
              </w:rPr>
            </w:pPr>
          </w:p>
        </w:tc>
        <w:tc>
          <w:tcPr>
            <w:tcW w:w="262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Kualitas Pelayanan</w:t>
            </w:r>
          </w:p>
        </w:tc>
        <w:tc>
          <w:tcPr>
            <w:tcW w:w="1638"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.481</w:t>
            </w:r>
          </w:p>
        </w:tc>
        <w:tc>
          <w:tcPr>
            <w:tcW w:w="1071"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2.077</w:t>
            </w:r>
          </w:p>
        </w:tc>
      </w:tr>
      <w:tr w:rsidR="005241A3" w:rsidRPr="007D3606" w:rsidTr="00CE58F8">
        <w:trPr>
          <w:cantSplit/>
          <w:trHeight w:val="20"/>
          <w:tblHeader/>
          <w:jc w:val="center"/>
        </w:trPr>
        <w:tc>
          <w:tcPr>
            <w:tcW w:w="561"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p>
        </w:tc>
        <w:tc>
          <w:tcPr>
            <w:tcW w:w="262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Kepuasaan Pelanggan</w:t>
            </w:r>
          </w:p>
        </w:tc>
        <w:tc>
          <w:tcPr>
            <w:tcW w:w="1638"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.583</w:t>
            </w:r>
          </w:p>
        </w:tc>
        <w:tc>
          <w:tcPr>
            <w:tcW w:w="1071"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1.716</w:t>
            </w:r>
          </w:p>
        </w:tc>
      </w:tr>
      <w:tr w:rsidR="005241A3" w:rsidRPr="007D3606" w:rsidTr="00CE58F8">
        <w:trPr>
          <w:cantSplit/>
          <w:trHeight w:val="20"/>
          <w:tblHeader/>
          <w:jc w:val="center"/>
        </w:trPr>
        <w:tc>
          <w:tcPr>
            <w:tcW w:w="561"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p>
        </w:tc>
        <w:tc>
          <w:tcPr>
            <w:tcW w:w="262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Cs w:val="24"/>
              </w:rPr>
            </w:pPr>
            <w:r w:rsidRPr="007D3606">
              <w:rPr>
                <w:rFonts w:ascii="Times New Roman" w:hAnsi="Times New Roman" w:cs="Times New Roman"/>
                <w:color w:val="000000"/>
                <w:szCs w:val="24"/>
              </w:rPr>
              <w:t>Nilai Pelanggan</w:t>
            </w:r>
          </w:p>
        </w:tc>
        <w:tc>
          <w:tcPr>
            <w:tcW w:w="1638"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.634</w:t>
            </w:r>
          </w:p>
        </w:tc>
        <w:tc>
          <w:tcPr>
            <w:tcW w:w="1071"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Cs w:val="24"/>
              </w:rPr>
            </w:pPr>
            <w:r w:rsidRPr="007D3606">
              <w:rPr>
                <w:rFonts w:ascii="Times New Roman" w:hAnsi="Times New Roman" w:cs="Times New Roman"/>
                <w:b/>
                <w:color w:val="000000"/>
                <w:szCs w:val="24"/>
              </w:rPr>
              <w:t>1.578</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 xml:space="preserve">Dari tabel di atas maka hasil uji multikolineritas dari penelitian ini dapat disimpulkan bahwa nilai </w:t>
      </w:r>
      <w:r w:rsidRPr="00CE58F8">
        <w:rPr>
          <w:rFonts w:ascii="Times New Roman" w:hAnsi="Times New Roman" w:cs="Times New Roman"/>
          <w:i/>
          <w:sz w:val="24"/>
          <w:szCs w:val="24"/>
          <w:lang w:val="id-ID"/>
        </w:rPr>
        <w:t>Tolerance</w:t>
      </w:r>
      <w:r w:rsidRPr="00CE58F8">
        <w:rPr>
          <w:rFonts w:ascii="Times New Roman" w:hAnsi="Times New Roman" w:cs="Times New Roman"/>
          <w:sz w:val="24"/>
          <w:szCs w:val="24"/>
          <w:lang w:val="id-ID"/>
        </w:rPr>
        <w:t xml:space="preserve"> lebih besar dari 0,10 dan nilai VIF lebih kecil dari 10,00 maka tidak terjadi multikolineritas terhadap data yang di uji.</w:t>
      </w:r>
    </w:p>
    <w:p w:rsidR="005241A3" w:rsidRPr="00CE58F8" w:rsidRDefault="005241A3" w:rsidP="00725FC2">
      <w:pPr>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Analisis Deskriptif</w:t>
      </w:r>
    </w:p>
    <w:p w:rsidR="005241A3"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Dari Pernyataan pada kuisioner yang telah diajukan kepada para responden, berbagai tanggapan dari responden tersebut dapat disajikan sebagai berikut :</w:t>
      </w:r>
    </w:p>
    <w:p w:rsidR="007D3606" w:rsidRPr="00CE58F8" w:rsidRDefault="007D3606" w:rsidP="00725FC2">
      <w:pPr>
        <w:spacing w:after="0" w:line="240" w:lineRule="auto"/>
        <w:ind w:firstLine="567"/>
        <w:jc w:val="both"/>
        <w:rPr>
          <w:rFonts w:ascii="Times New Roman" w:hAnsi="Times New Roman" w:cs="Times New Roman"/>
          <w:sz w:val="24"/>
          <w:szCs w:val="24"/>
          <w:lang w:val="id-ID"/>
        </w:rPr>
      </w:pPr>
    </w:p>
    <w:p w:rsidR="005241A3" w:rsidRPr="00CE58F8" w:rsidRDefault="005241A3" w:rsidP="00725FC2">
      <w:pPr>
        <w:pStyle w:val="ListParagraph"/>
        <w:numPr>
          <w:ilvl w:val="0"/>
          <w:numId w:val="7"/>
        </w:numPr>
        <w:spacing w:after="0" w:line="240" w:lineRule="auto"/>
        <w:ind w:left="284" w:hanging="284"/>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Kualias Pelayanan (X1)</w:t>
      </w:r>
    </w:p>
    <w:p w:rsidR="005241A3" w:rsidRDefault="005241A3" w:rsidP="00623FE1">
      <w:pPr>
        <w:spacing w:after="0" w:line="240" w:lineRule="auto"/>
        <w:ind w:left="284"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Dari indikator-indikator Kualitas Pelayanan nilai TCR terendah terdapat pada indikator Empati sebesar 80,07% dan indikator yang paling dominan terhadap Kualitas Pelayanan terdapat pada indikator Jaminan Dan Kepastian sebesar 83,04%. Hal ini dikarenakan karyawan Swalayan Grand Citra Lubuk Buaya Koto Tangah Padang memberikan keamanan dan kenyaman terhadap pelanggan.</w:t>
      </w:r>
    </w:p>
    <w:p w:rsidR="002B71F8" w:rsidRDefault="002B71F8" w:rsidP="00623FE1">
      <w:pPr>
        <w:spacing w:after="0" w:line="240" w:lineRule="auto"/>
        <w:ind w:left="284" w:firstLine="567"/>
        <w:jc w:val="both"/>
        <w:rPr>
          <w:rFonts w:ascii="Times New Roman" w:hAnsi="Times New Roman" w:cs="Times New Roman"/>
          <w:sz w:val="24"/>
          <w:szCs w:val="24"/>
          <w:lang w:val="id-ID"/>
        </w:rPr>
      </w:pPr>
    </w:p>
    <w:p w:rsidR="002B71F8" w:rsidRPr="00CE58F8" w:rsidRDefault="002B71F8" w:rsidP="00623FE1">
      <w:pPr>
        <w:spacing w:after="0" w:line="240" w:lineRule="auto"/>
        <w:ind w:left="284" w:firstLine="567"/>
        <w:jc w:val="both"/>
        <w:rPr>
          <w:rFonts w:ascii="Times New Roman" w:hAnsi="Times New Roman" w:cs="Times New Roman"/>
          <w:sz w:val="24"/>
          <w:szCs w:val="24"/>
          <w:lang w:val="id-ID"/>
        </w:rPr>
      </w:pPr>
    </w:p>
    <w:p w:rsidR="005241A3" w:rsidRPr="00CE58F8" w:rsidRDefault="005241A3" w:rsidP="00725FC2">
      <w:pPr>
        <w:pStyle w:val="ListParagraph"/>
        <w:numPr>
          <w:ilvl w:val="0"/>
          <w:numId w:val="7"/>
        </w:numPr>
        <w:spacing w:after="0" w:line="240" w:lineRule="auto"/>
        <w:ind w:left="284" w:hanging="284"/>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lastRenderedPageBreak/>
        <w:t>Kepuasaan Pelanggan (X2)</w:t>
      </w:r>
    </w:p>
    <w:p w:rsidR="005241A3" w:rsidRPr="00CE58F8" w:rsidRDefault="005241A3" w:rsidP="00623FE1">
      <w:pPr>
        <w:spacing w:after="0" w:line="240" w:lineRule="auto"/>
        <w:ind w:left="284"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 xml:space="preserve">Dari indikator-indikator Kepuasan Pelanggan nilai TCR terendah terdapat pada indikator </w:t>
      </w:r>
      <w:r w:rsidRPr="00CE58F8">
        <w:rPr>
          <w:rFonts w:ascii="Times New Roman" w:eastAsia="Times New Roman" w:hAnsi="Times New Roman" w:cs="Times New Roman"/>
          <w:bCs/>
          <w:sz w:val="24"/>
          <w:szCs w:val="24"/>
          <w:lang w:eastAsia="id-ID"/>
        </w:rPr>
        <w:t xml:space="preserve">Menciptakan </w:t>
      </w:r>
      <w:r w:rsidRPr="00CE58F8">
        <w:rPr>
          <w:rFonts w:ascii="Times New Roman" w:eastAsia="Times New Roman" w:hAnsi="Times New Roman" w:cs="Times New Roman"/>
          <w:bCs/>
          <w:i/>
          <w:sz w:val="24"/>
          <w:szCs w:val="24"/>
          <w:lang w:eastAsia="id-ID"/>
        </w:rPr>
        <w:t>Work-Of-Mouth</w:t>
      </w:r>
      <w:r w:rsidRPr="00CE58F8">
        <w:rPr>
          <w:rFonts w:ascii="Times New Roman" w:eastAsia="Times New Roman" w:hAnsi="Times New Roman" w:cs="Times New Roman"/>
          <w:bCs/>
          <w:sz w:val="24"/>
          <w:szCs w:val="24"/>
          <w:lang w:eastAsia="id-ID"/>
        </w:rPr>
        <w:t xml:space="preserve"> (Pekerjaan Dari Mulut Ke Mulut)</w:t>
      </w:r>
      <w:r w:rsidRPr="00CE58F8">
        <w:rPr>
          <w:rFonts w:ascii="Times New Roman" w:hAnsi="Times New Roman" w:cs="Times New Roman"/>
          <w:sz w:val="24"/>
          <w:szCs w:val="24"/>
          <w:lang w:val="id-ID"/>
        </w:rPr>
        <w:t xml:space="preserve"> sebesar 81,81% dan indikator yang paling dominan terhadap Kepuasan Pelanggan terdapat pada indikator </w:t>
      </w:r>
      <w:r w:rsidRPr="00CE58F8">
        <w:rPr>
          <w:rFonts w:ascii="Times New Roman" w:eastAsia="Times New Roman" w:hAnsi="Times New Roman" w:cs="Times New Roman"/>
          <w:bCs/>
          <w:sz w:val="24"/>
          <w:szCs w:val="24"/>
          <w:lang w:eastAsia="id-ID"/>
        </w:rPr>
        <w:t>Menciptakan Keputusan Pembelian Pada Perusahaan Yang Sama</w:t>
      </w:r>
      <w:r w:rsidRPr="00CE58F8">
        <w:rPr>
          <w:rFonts w:ascii="Times New Roman" w:hAnsi="Times New Roman" w:cs="Times New Roman"/>
          <w:sz w:val="24"/>
          <w:szCs w:val="24"/>
          <w:lang w:val="id-ID"/>
        </w:rPr>
        <w:t xml:space="preserve"> sebesar 82,72%. Hal ini dikarenakan produk yang ditawarkan atau tersedia pada Swalayan Grand Citra Lubuk Buaya Koto Tangah Padang sesuai dengan kebutuhan yang dibutuhkan oleh pelanggan.</w:t>
      </w:r>
    </w:p>
    <w:p w:rsidR="005241A3" w:rsidRPr="00CE58F8" w:rsidRDefault="005241A3" w:rsidP="00725FC2">
      <w:pPr>
        <w:pStyle w:val="ListParagraph"/>
        <w:numPr>
          <w:ilvl w:val="0"/>
          <w:numId w:val="7"/>
        </w:numPr>
        <w:spacing w:after="0" w:line="240" w:lineRule="auto"/>
        <w:ind w:left="284" w:hanging="284"/>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Nilai Pelanggan (X3)</w:t>
      </w:r>
    </w:p>
    <w:p w:rsidR="005241A3" w:rsidRPr="00CE58F8" w:rsidRDefault="005241A3" w:rsidP="00623FE1">
      <w:pPr>
        <w:spacing w:after="0" w:line="240" w:lineRule="auto"/>
        <w:ind w:left="284"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 xml:space="preserve">Dari indikator-indikator Nilai Pelanggan nilai TCR terendah terdapat pada indikator </w:t>
      </w:r>
      <w:r w:rsidRPr="00CE58F8">
        <w:rPr>
          <w:rFonts w:ascii="Times New Roman" w:eastAsia="Times New Roman" w:hAnsi="Times New Roman" w:cs="Times New Roman"/>
          <w:bCs/>
          <w:i/>
          <w:sz w:val="24"/>
          <w:szCs w:val="24"/>
          <w:lang w:eastAsia="id-ID"/>
        </w:rPr>
        <w:t>Social Value</w:t>
      </w:r>
      <w:r w:rsidRPr="00CE58F8">
        <w:rPr>
          <w:rFonts w:ascii="Times New Roman" w:eastAsia="Times New Roman" w:hAnsi="Times New Roman" w:cs="Times New Roman"/>
          <w:bCs/>
          <w:sz w:val="24"/>
          <w:szCs w:val="24"/>
          <w:lang w:eastAsia="id-ID"/>
        </w:rPr>
        <w:t xml:space="preserve"> (</w:t>
      </w:r>
      <w:r w:rsidRPr="00CE58F8">
        <w:rPr>
          <w:rFonts w:ascii="Times New Roman" w:eastAsia="Times New Roman" w:hAnsi="Times New Roman" w:cs="Times New Roman"/>
          <w:bCs/>
          <w:sz w:val="24"/>
          <w:szCs w:val="24"/>
          <w:lang w:val="id-ID" w:eastAsia="id-ID"/>
        </w:rPr>
        <w:t>N</w:t>
      </w:r>
      <w:r w:rsidRPr="00CE58F8">
        <w:rPr>
          <w:rFonts w:ascii="Times New Roman" w:eastAsia="Times New Roman" w:hAnsi="Times New Roman" w:cs="Times New Roman"/>
          <w:bCs/>
          <w:sz w:val="24"/>
          <w:szCs w:val="24"/>
          <w:lang w:eastAsia="id-ID"/>
        </w:rPr>
        <w:t xml:space="preserve">ilai </w:t>
      </w:r>
      <w:r w:rsidRPr="00CE58F8">
        <w:rPr>
          <w:rFonts w:ascii="Times New Roman" w:eastAsia="Times New Roman" w:hAnsi="Times New Roman" w:cs="Times New Roman"/>
          <w:bCs/>
          <w:sz w:val="24"/>
          <w:szCs w:val="24"/>
          <w:lang w:val="id-ID" w:eastAsia="id-ID"/>
        </w:rPr>
        <w:t>S</w:t>
      </w:r>
      <w:r w:rsidRPr="00CE58F8">
        <w:rPr>
          <w:rFonts w:ascii="Times New Roman" w:eastAsia="Times New Roman" w:hAnsi="Times New Roman" w:cs="Times New Roman"/>
          <w:bCs/>
          <w:sz w:val="24"/>
          <w:szCs w:val="24"/>
          <w:lang w:eastAsia="id-ID"/>
        </w:rPr>
        <w:t>osial)</w:t>
      </w:r>
      <w:r w:rsidRPr="00CE58F8">
        <w:rPr>
          <w:rFonts w:ascii="Times New Roman" w:hAnsi="Times New Roman" w:cs="Times New Roman"/>
          <w:sz w:val="24"/>
          <w:szCs w:val="24"/>
          <w:lang w:val="id-ID"/>
        </w:rPr>
        <w:t xml:space="preserve"> sebesar 80,98% dan indikator yang paling dominan terhadap Nilai Pelanggan terdapat pada indikator </w:t>
      </w:r>
      <w:r w:rsidRPr="00CE58F8">
        <w:rPr>
          <w:rFonts w:ascii="Times New Roman" w:eastAsia="Times New Roman" w:hAnsi="Times New Roman" w:cs="Times New Roman"/>
          <w:bCs/>
          <w:i/>
          <w:sz w:val="24"/>
          <w:szCs w:val="24"/>
          <w:lang w:eastAsia="id-ID"/>
        </w:rPr>
        <w:t>Emotional Value</w:t>
      </w:r>
      <w:r w:rsidRPr="00CE58F8">
        <w:rPr>
          <w:rFonts w:ascii="Times New Roman" w:eastAsia="Times New Roman" w:hAnsi="Times New Roman" w:cs="Times New Roman"/>
          <w:bCs/>
          <w:sz w:val="24"/>
          <w:szCs w:val="24"/>
          <w:lang w:eastAsia="id-ID"/>
        </w:rPr>
        <w:t xml:space="preserve"> (</w:t>
      </w:r>
      <w:r w:rsidRPr="00CE58F8">
        <w:rPr>
          <w:rFonts w:ascii="Times New Roman" w:eastAsia="Times New Roman" w:hAnsi="Times New Roman" w:cs="Times New Roman"/>
          <w:bCs/>
          <w:sz w:val="24"/>
          <w:szCs w:val="24"/>
          <w:lang w:val="id-ID" w:eastAsia="id-ID"/>
        </w:rPr>
        <w:t>N</w:t>
      </w:r>
      <w:r w:rsidRPr="00CE58F8">
        <w:rPr>
          <w:rFonts w:ascii="Times New Roman" w:eastAsia="Times New Roman" w:hAnsi="Times New Roman" w:cs="Times New Roman"/>
          <w:bCs/>
          <w:sz w:val="24"/>
          <w:szCs w:val="24"/>
          <w:lang w:eastAsia="id-ID"/>
        </w:rPr>
        <w:t xml:space="preserve">ilai </w:t>
      </w:r>
      <w:r w:rsidRPr="00CE58F8">
        <w:rPr>
          <w:rFonts w:ascii="Times New Roman" w:eastAsia="Times New Roman" w:hAnsi="Times New Roman" w:cs="Times New Roman"/>
          <w:bCs/>
          <w:sz w:val="24"/>
          <w:szCs w:val="24"/>
          <w:lang w:val="id-ID" w:eastAsia="id-ID"/>
        </w:rPr>
        <w:t>E</w:t>
      </w:r>
      <w:r w:rsidRPr="00CE58F8">
        <w:rPr>
          <w:rFonts w:ascii="Times New Roman" w:eastAsia="Times New Roman" w:hAnsi="Times New Roman" w:cs="Times New Roman"/>
          <w:bCs/>
          <w:sz w:val="24"/>
          <w:szCs w:val="24"/>
          <w:lang w:eastAsia="id-ID"/>
        </w:rPr>
        <w:t>mosional)</w:t>
      </w:r>
      <w:r w:rsidRPr="00CE58F8">
        <w:rPr>
          <w:rFonts w:ascii="Times New Roman" w:hAnsi="Times New Roman" w:cs="Times New Roman"/>
          <w:sz w:val="24"/>
          <w:szCs w:val="24"/>
          <w:lang w:val="id-ID"/>
        </w:rPr>
        <w:t xml:space="preserve"> sebesar 82,92%. Hal ini dikarenakan karyawan Swalayan Grand Citra Lubuk Buaya Koto Tangah Padang dituntut untuk memberikan kesenangan dan kepuasan pada pelanggan.</w:t>
      </w:r>
    </w:p>
    <w:p w:rsidR="005241A3" w:rsidRPr="00CE58F8" w:rsidRDefault="005241A3" w:rsidP="00725FC2">
      <w:pPr>
        <w:pStyle w:val="ListParagraph"/>
        <w:numPr>
          <w:ilvl w:val="0"/>
          <w:numId w:val="7"/>
        </w:numPr>
        <w:spacing w:after="0" w:line="240" w:lineRule="auto"/>
        <w:ind w:left="284" w:hanging="284"/>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Loyalitas Pelanggan (Y)</w:t>
      </w:r>
    </w:p>
    <w:p w:rsidR="005241A3" w:rsidRPr="00CE58F8" w:rsidRDefault="005241A3" w:rsidP="00623FE1">
      <w:pPr>
        <w:spacing w:after="0" w:line="240" w:lineRule="auto"/>
        <w:ind w:left="284"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 xml:space="preserve">Dari indikator-indikator Loyalitas Pelanggan nilai TCR terendah terdapat pada indikator </w:t>
      </w:r>
      <w:r w:rsidRPr="00CE58F8">
        <w:rPr>
          <w:rFonts w:ascii="Times New Roman" w:eastAsia="Times New Roman" w:hAnsi="Times New Roman" w:cs="Times New Roman"/>
          <w:bCs/>
          <w:sz w:val="24"/>
          <w:szCs w:val="24"/>
          <w:lang w:eastAsia="id-ID"/>
        </w:rPr>
        <w:t>Menunjukan Kekebalan Terhadap Tarikan Pesaing</w:t>
      </w:r>
      <w:r w:rsidRPr="00CE58F8">
        <w:rPr>
          <w:rFonts w:ascii="Times New Roman" w:hAnsi="Times New Roman" w:cs="Times New Roman"/>
          <w:sz w:val="24"/>
          <w:szCs w:val="24"/>
          <w:lang w:val="id-ID"/>
        </w:rPr>
        <w:t xml:space="preserve"> sebesar 81,73% dan indikator yang paling dominan terhadap Loyalitas Pelanggan terdapat pada indikator </w:t>
      </w:r>
      <w:r w:rsidRPr="00CE58F8">
        <w:rPr>
          <w:rFonts w:ascii="Times New Roman" w:eastAsia="Times New Roman" w:hAnsi="Times New Roman" w:cs="Times New Roman"/>
          <w:bCs/>
          <w:sz w:val="24"/>
          <w:szCs w:val="24"/>
          <w:lang w:eastAsia="id-ID"/>
        </w:rPr>
        <w:t>Melakukan Pembelian Berulang Secara Teratur</w:t>
      </w:r>
      <w:r w:rsidRPr="00CE58F8">
        <w:rPr>
          <w:rFonts w:ascii="Times New Roman" w:hAnsi="Times New Roman" w:cs="Times New Roman"/>
          <w:sz w:val="24"/>
          <w:szCs w:val="24"/>
          <w:lang w:val="id-ID"/>
        </w:rPr>
        <w:t xml:space="preserve"> sebesar 82,22%. Hal ini dikarenakan pelanggan akan membeli kembali kebutuhan secara berulang dan terus-menerus pada Swalayan Grand Citra Lubuk Buaya Koto Tangah Padang.</w:t>
      </w:r>
    </w:p>
    <w:p w:rsidR="005241A3" w:rsidRPr="00CE58F8" w:rsidRDefault="005241A3" w:rsidP="00725FC2">
      <w:pPr>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Analisa Regresi Linear Berganda</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Analisis ini untuk mengetahui arah pengaruh antara variabel independen dengan variabel dependen apakah masing-masing variabel independen berpengaruh positif atau negatif dan untuk memprediksi nilai dari variabel dependen apabila nilai variabel independen mengalami kenaikan atau penurunan</w:t>
      </w:r>
      <w:r w:rsidRPr="00CE58F8">
        <w:rPr>
          <w:rFonts w:ascii="Times New Roman" w:hAnsi="Times New Roman" w:cs="Times New Roman"/>
          <w:sz w:val="24"/>
          <w:szCs w:val="24"/>
          <w:lang w:val="id-ID"/>
        </w:rPr>
        <w:t>.</w:t>
      </w:r>
      <w:proofErr w:type="gramEnd"/>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Tabel Uji Regresi Linear Berganda</w:t>
      </w:r>
    </w:p>
    <w:tbl>
      <w:tblPr>
        <w:tblW w:w="8056" w:type="dxa"/>
        <w:jc w:val="center"/>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1"/>
        <w:gridCol w:w="2280"/>
        <w:gridCol w:w="1535"/>
        <w:gridCol w:w="1578"/>
        <w:gridCol w:w="2402"/>
      </w:tblGrid>
      <w:tr w:rsidR="005241A3" w:rsidRPr="007D3606" w:rsidTr="002B71F8">
        <w:trPr>
          <w:cantSplit/>
          <w:trHeight w:val="20"/>
          <w:tblHeader/>
          <w:jc w:val="center"/>
        </w:trPr>
        <w:tc>
          <w:tcPr>
            <w:tcW w:w="8056" w:type="dxa"/>
            <w:gridSpan w:val="5"/>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b/>
                <w:bCs/>
                <w:color w:val="000000"/>
                <w:sz w:val="20"/>
                <w:szCs w:val="24"/>
              </w:rPr>
              <w:t>Coefficients</w:t>
            </w:r>
            <w:r w:rsidRPr="007D3606">
              <w:rPr>
                <w:rFonts w:ascii="Times New Roman" w:hAnsi="Times New Roman" w:cs="Times New Roman"/>
                <w:b/>
                <w:bCs/>
                <w:color w:val="000000"/>
                <w:sz w:val="20"/>
                <w:szCs w:val="24"/>
                <w:vertAlign w:val="superscript"/>
              </w:rPr>
              <w:t>a</w:t>
            </w:r>
          </w:p>
        </w:tc>
      </w:tr>
      <w:tr w:rsidR="005241A3" w:rsidRPr="007D3606" w:rsidTr="002B71F8">
        <w:trPr>
          <w:cantSplit/>
          <w:trHeight w:val="20"/>
          <w:tblHeader/>
          <w:jc w:val="center"/>
        </w:trPr>
        <w:tc>
          <w:tcPr>
            <w:tcW w:w="2541" w:type="dxa"/>
            <w:gridSpan w:val="2"/>
            <w:vMerge w:val="restart"/>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Model</w:t>
            </w:r>
          </w:p>
        </w:tc>
        <w:tc>
          <w:tcPr>
            <w:tcW w:w="3113" w:type="dxa"/>
            <w:gridSpan w:val="2"/>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Unstandardized Coefficients</w:t>
            </w:r>
          </w:p>
        </w:tc>
        <w:tc>
          <w:tcPr>
            <w:tcW w:w="2402"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Standardized Coefficients</w:t>
            </w:r>
          </w:p>
        </w:tc>
      </w:tr>
      <w:tr w:rsidR="005241A3" w:rsidRPr="007D3606" w:rsidTr="002B71F8">
        <w:trPr>
          <w:cantSplit/>
          <w:trHeight w:val="20"/>
          <w:tblHeader/>
          <w:jc w:val="center"/>
        </w:trPr>
        <w:tc>
          <w:tcPr>
            <w:tcW w:w="2541" w:type="dxa"/>
            <w:gridSpan w:val="2"/>
            <w:vMerge/>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p>
        </w:tc>
        <w:tc>
          <w:tcPr>
            <w:tcW w:w="1535"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B</w:t>
            </w:r>
          </w:p>
        </w:tc>
        <w:tc>
          <w:tcPr>
            <w:tcW w:w="1578"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Std. Error</w:t>
            </w:r>
          </w:p>
        </w:tc>
        <w:tc>
          <w:tcPr>
            <w:tcW w:w="2402"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Beta</w:t>
            </w:r>
          </w:p>
        </w:tc>
      </w:tr>
      <w:tr w:rsidR="005241A3" w:rsidRPr="007D3606" w:rsidTr="002B71F8">
        <w:trPr>
          <w:cantSplit/>
          <w:trHeight w:val="20"/>
          <w:tblHeader/>
          <w:jc w:val="center"/>
        </w:trPr>
        <w:tc>
          <w:tcPr>
            <w:tcW w:w="261" w:type="dxa"/>
            <w:vMerge w:val="restart"/>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1</w:t>
            </w:r>
          </w:p>
        </w:tc>
        <w:tc>
          <w:tcPr>
            <w:tcW w:w="228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(Constant)</w:t>
            </w:r>
          </w:p>
        </w:tc>
        <w:tc>
          <w:tcPr>
            <w:tcW w:w="1535"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4.022</w:t>
            </w:r>
          </w:p>
        </w:tc>
        <w:tc>
          <w:tcPr>
            <w:tcW w:w="1578"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5.840</w:t>
            </w:r>
          </w:p>
        </w:tc>
        <w:tc>
          <w:tcPr>
            <w:tcW w:w="2402"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 w:val="20"/>
                <w:szCs w:val="24"/>
              </w:rPr>
            </w:pPr>
          </w:p>
        </w:tc>
      </w:tr>
      <w:tr w:rsidR="005241A3" w:rsidRPr="007D3606" w:rsidTr="002B71F8">
        <w:trPr>
          <w:cantSplit/>
          <w:trHeight w:val="20"/>
          <w:tblHeader/>
          <w:jc w:val="center"/>
        </w:trPr>
        <w:tc>
          <w:tcPr>
            <w:tcW w:w="261"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p>
        </w:tc>
        <w:tc>
          <w:tcPr>
            <w:tcW w:w="228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Kualitas Pelayanan</w:t>
            </w:r>
          </w:p>
        </w:tc>
        <w:tc>
          <w:tcPr>
            <w:tcW w:w="1535"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.173</w:t>
            </w:r>
          </w:p>
        </w:tc>
        <w:tc>
          <w:tcPr>
            <w:tcW w:w="1578"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.074</w:t>
            </w:r>
          </w:p>
        </w:tc>
        <w:tc>
          <w:tcPr>
            <w:tcW w:w="2402"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.243</w:t>
            </w:r>
          </w:p>
        </w:tc>
      </w:tr>
      <w:tr w:rsidR="005241A3" w:rsidRPr="007D3606" w:rsidTr="002B71F8">
        <w:trPr>
          <w:cantSplit/>
          <w:trHeight w:val="20"/>
          <w:tblHeader/>
          <w:jc w:val="center"/>
        </w:trPr>
        <w:tc>
          <w:tcPr>
            <w:tcW w:w="261"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p>
        </w:tc>
        <w:tc>
          <w:tcPr>
            <w:tcW w:w="228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Kepuasaan Pelanggan</w:t>
            </w:r>
          </w:p>
        </w:tc>
        <w:tc>
          <w:tcPr>
            <w:tcW w:w="1535"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.157</w:t>
            </w:r>
          </w:p>
        </w:tc>
        <w:tc>
          <w:tcPr>
            <w:tcW w:w="1578"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.068</w:t>
            </w:r>
          </w:p>
        </w:tc>
        <w:tc>
          <w:tcPr>
            <w:tcW w:w="2402"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.218</w:t>
            </w:r>
          </w:p>
        </w:tc>
      </w:tr>
      <w:tr w:rsidR="005241A3" w:rsidRPr="007D3606" w:rsidTr="002B71F8">
        <w:trPr>
          <w:cantSplit/>
          <w:trHeight w:val="20"/>
          <w:tblHeader/>
          <w:jc w:val="center"/>
        </w:trPr>
        <w:tc>
          <w:tcPr>
            <w:tcW w:w="261" w:type="dxa"/>
            <w:vMerge/>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p>
        </w:tc>
        <w:tc>
          <w:tcPr>
            <w:tcW w:w="228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Nilai Pelanggan</w:t>
            </w:r>
          </w:p>
        </w:tc>
        <w:tc>
          <w:tcPr>
            <w:tcW w:w="1535"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.328</w:t>
            </w:r>
          </w:p>
        </w:tc>
        <w:tc>
          <w:tcPr>
            <w:tcW w:w="1578"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.077</w:t>
            </w:r>
          </w:p>
        </w:tc>
        <w:tc>
          <w:tcPr>
            <w:tcW w:w="2402"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.387</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rPr>
        <w:t>Dari table</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 xml:space="preserve">di atas dapat ditarik persamaan regresinya </w:t>
      </w:r>
      <w:proofErr w:type="gramStart"/>
      <w:r w:rsidRPr="00CE58F8">
        <w:rPr>
          <w:rFonts w:ascii="Times New Roman" w:hAnsi="Times New Roman" w:cs="Times New Roman"/>
          <w:sz w:val="24"/>
          <w:szCs w:val="24"/>
        </w:rPr>
        <w:t>adalah</w:t>
      </w:r>
      <w:r w:rsidRPr="00CE58F8">
        <w:rPr>
          <w:rFonts w:ascii="Times New Roman" w:hAnsi="Times New Roman" w:cs="Times New Roman"/>
          <w:sz w:val="24"/>
          <w:szCs w:val="24"/>
          <w:lang w:val="id-ID"/>
        </w:rPr>
        <w:t xml:space="preserve"> :</w:t>
      </w:r>
      <w:proofErr w:type="gramEnd"/>
    </w:p>
    <w:p w:rsidR="005241A3" w:rsidRPr="00CE58F8" w:rsidRDefault="005241A3" w:rsidP="007D3606">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sz w:val="24"/>
          <w:szCs w:val="24"/>
        </w:rPr>
        <w:t xml:space="preserve">Y = </w:t>
      </w:r>
      <w:r w:rsidRPr="00CE58F8">
        <w:rPr>
          <w:rFonts w:ascii="Times New Roman" w:hAnsi="Times New Roman" w:cs="Times New Roman"/>
          <w:sz w:val="24"/>
          <w:szCs w:val="24"/>
          <w:lang w:val="id-ID"/>
        </w:rPr>
        <w:t>4</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022</w:t>
      </w:r>
      <w:r w:rsidRPr="00CE58F8">
        <w:rPr>
          <w:rFonts w:ascii="Times New Roman" w:hAnsi="Times New Roman" w:cs="Times New Roman"/>
          <w:sz w:val="24"/>
          <w:szCs w:val="24"/>
        </w:rPr>
        <w:t xml:space="preserve"> + 0,</w:t>
      </w:r>
      <w:r w:rsidRPr="00CE58F8">
        <w:rPr>
          <w:rFonts w:ascii="Times New Roman" w:hAnsi="Times New Roman" w:cs="Times New Roman"/>
          <w:sz w:val="24"/>
          <w:szCs w:val="24"/>
          <w:lang w:val="id-ID"/>
        </w:rPr>
        <w:t>173</w:t>
      </w:r>
      <w:r w:rsidRPr="00CE58F8">
        <w:rPr>
          <w:rFonts w:ascii="Times New Roman" w:hAnsi="Times New Roman" w:cs="Times New Roman"/>
          <w:sz w:val="24"/>
          <w:szCs w:val="24"/>
        </w:rPr>
        <w:t xml:space="preserve"> X</w:t>
      </w:r>
      <w:r w:rsidRPr="00CE58F8">
        <w:rPr>
          <w:rFonts w:ascii="Times New Roman" w:hAnsi="Times New Roman" w:cs="Times New Roman"/>
          <w:sz w:val="24"/>
          <w:szCs w:val="24"/>
          <w:vertAlign w:val="subscript"/>
        </w:rPr>
        <w:t>1</w:t>
      </w:r>
      <w:r w:rsidRPr="00CE58F8">
        <w:rPr>
          <w:rFonts w:ascii="Times New Roman" w:hAnsi="Times New Roman" w:cs="Times New Roman"/>
          <w:sz w:val="24"/>
          <w:szCs w:val="24"/>
        </w:rPr>
        <w:t xml:space="preserve"> + 0,</w:t>
      </w:r>
      <w:r w:rsidRPr="00CE58F8">
        <w:rPr>
          <w:rFonts w:ascii="Times New Roman" w:hAnsi="Times New Roman" w:cs="Times New Roman"/>
          <w:sz w:val="24"/>
          <w:szCs w:val="24"/>
          <w:lang w:val="id-ID"/>
        </w:rPr>
        <w:t>157</w:t>
      </w:r>
      <w:r w:rsidRPr="00CE58F8">
        <w:rPr>
          <w:rFonts w:ascii="Times New Roman" w:hAnsi="Times New Roman" w:cs="Times New Roman"/>
          <w:sz w:val="24"/>
          <w:szCs w:val="24"/>
        </w:rPr>
        <w:t xml:space="preserve"> X</w:t>
      </w:r>
      <w:r w:rsidRPr="00CE58F8">
        <w:rPr>
          <w:rFonts w:ascii="Times New Roman" w:hAnsi="Times New Roman" w:cs="Times New Roman"/>
          <w:sz w:val="24"/>
          <w:szCs w:val="24"/>
          <w:vertAlign w:val="subscript"/>
        </w:rPr>
        <w:t>2</w:t>
      </w:r>
      <w:r w:rsidRPr="00CE58F8">
        <w:rPr>
          <w:rFonts w:ascii="Times New Roman" w:hAnsi="Times New Roman" w:cs="Times New Roman"/>
          <w:sz w:val="24"/>
          <w:szCs w:val="24"/>
          <w:vertAlign w:val="subscript"/>
          <w:lang w:val="id-ID"/>
        </w:rPr>
        <w:t xml:space="preserve"> </w:t>
      </w:r>
      <w:r w:rsidRPr="00CE58F8">
        <w:rPr>
          <w:rFonts w:ascii="Times New Roman" w:hAnsi="Times New Roman" w:cs="Times New Roman"/>
          <w:sz w:val="24"/>
          <w:szCs w:val="24"/>
        </w:rPr>
        <w:t>+ 0,</w:t>
      </w:r>
      <w:r w:rsidRPr="00CE58F8">
        <w:rPr>
          <w:rFonts w:ascii="Times New Roman" w:hAnsi="Times New Roman" w:cs="Times New Roman"/>
          <w:sz w:val="24"/>
          <w:szCs w:val="24"/>
          <w:lang w:val="id-ID"/>
        </w:rPr>
        <w:t>328</w:t>
      </w:r>
      <w:r w:rsidRPr="00CE58F8">
        <w:rPr>
          <w:rFonts w:ascii="Times New Roman" w:hAnsi="Times New Roman" w:cs="Times New Roman"/>
          <w:sz w:val="24"/>
          <w:szCs w:val="24"/>
        </w:rPr>
        <w:t xml:space="preserve"> X</w:t>
      </w:r>
      <w:r w:rsidRPr="00CE58F8">
        <w:rPr>
          <w:rFonts w:ascii="Times New Roman" w:hAnsi="Times New Roman" w:cs="Times New Roman"/>
          <w:sz w:val="24"/>
          <w:szCs w:val="24"/>
          <w:vertAlign w:val="subscript"/>
          <w:lang w:val="id-ID"/>
        </w:rPr>
        <w:t xml:space="preserve">3 + </w:t>
      </w:r>
      <w:r w:rsidRPr="00CE58F8">
        <w:rPr>
          <w:rFonts w:ascii="Times New Roman" w:hAnsi="Times New Roman" w:cs="Times New Roman"/>
          <w:sz w:val="24"/>
          <w:szCs w:val="24"/>
          <w:lang w:val="id-ID"/>
        </w:rPr>
        <w:t>e</w:t>
      </w:r>
    </w:p>
    <w:p w:rsidR="005241A3" w:rsidRPr="00CE58F8" w:rsidRDefault="005241A3" w:rsidP="00725FC2">
      <w:pPr>
        <w:spacing w:after="0" w:line="240" w:lineRule="auto"/>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Nilai konstanta menunjukan pengaruh positif variabel Independent dan nilai koefisien regresi semua variabel akan meningkat sesuai nilai tersebut.</w:t>
      </w:r>
    </w:p>
    <w:p w:rsidR="005241A3" w:rsidRPr="00CE58F8" w:rsidRDefault="005241A3" w:rsidP="00725FC2">
      <w:pPr>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Koefisien Determinasi</w:t>
      </w:r>
    </w:p>
    <w:p w:rsidR="005241A3"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Koefisien determinasi dalam regresi linear berganda digunakan untuk mengetahui persentasi sumbangan pengaruh variabel Kualitas Pelayanan, Kepuasan Pelanggan dan Nilai Pelanggan terhadap Loyalitas Pelanggan pada Swalayan Grand Citra Lubuk Buaya Koto Tangah Padang.</w:t>
      </w:r>
    </w:p>
    <w:p w:rsidR="002B71F8" w:rsidRPr="00CE58F8" w:rsidRDefault="002B71F8" w:rsidP="00725FC2">
      <w:pPr>
        <w:spacing w:after="0" w:line="240" w:lineRule="auto"/>
        <w:ind w:firstLine="567"/>
        <w:jc w:val="both"/>
        <w:rPr>
          <w:rFonts w:ascii="Times New Roman" w:hAnsi="Times New Roman" w:cs="Times New Roman"/>
          <w:sz w:val="24"/>
          <w:szCs w:val="24"/>
          <w:lang w:val="id-ID"/>
        </w:rPr>
      </w:pPr>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lastRenderedPageBreak/>
        <w:t>Tabel Uji Determinasi</w:t>
      </w:r>
    </w:p>
    <w:tbl>
      <w:tblPr>
        <w:tblW w:w="7587" w:type="dxa"/>
        <w:jc w:val="center"/>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4"/>
        <w:gridCol w:w="687"/>
        <w:gridCol w:w="1276"/>
        <w:gridCol w:w="2035"/>
        <w:gridCol w:w="2835"/>
      </w:tblGrid>
      <w:tr w:rsidR="005241A3" w:rsidRPr="007D3606" w:rsidTr="00CE58F8">
        <w:trPr>
          <w:cantSplit/>
          <w:trHeight w:val="20"/>
          <w:tblHeader/>
          <w:jc w:val="center"/>
        </w:trPr>
        <w:tc>
          <w:tcPr>
            <w:tcW w:w="7587" w:type="dxa"/>
            <w:gridSpan w:val="5"/>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b/>
                <w:bCs/>
                <w:color w:val="000000"/>
                <w:sz w:val="20"/>
                <w:szCs w:val="24"/>
              </w:rPr>
              <w:t>Model Summary</w:t>
            </w:r>
          </w:p>
        </w:tc>
      </w:tr>
      <w:tr w:rsidR="005241A3" w:rsidRPr="007D3606" w:rsidTr="00CE58F8">
        <w:trPr>
          <w:cantSplit/>
          <w:trHeight w:val="20"/>
          <w:tblHeader/>
          <w:jc w:val="center"/>
        </w:trPr>
        <w:tc>
          <w:tcPr>
            <w:tcW w:w="754"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Model</w:t>
            </w:r>
          </w:p>
        </w:tc>
        <w:tc>
          <w:tcPr>
            <w:tcW w:w="687"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R</w:t>
            </w:r>
          </w:p>
        </w:tc>
        <w:tc>
          <w:tcPr>
            <w:tcW w:w="1276"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R Square</w:t>
            </w:r>
          </w:p>
        </w:tc>
        <w:tc>
          <w:tcPr>
            <w:tcW w:w="2035"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Adjusted R Square</w:t>
            </w:r>
          </w:p>
        </w:tc>
        <w:tc>
          <w:tcPr>
            <w:tcW w:w="2835"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Std. Error of the Estimate</w:t>
            </w:r>
          </w:p>
        </w:tc>
      </w:tr>
      <w:tr w:rsidR="005241A3" w:rsidRPr="007D3606" w:rsidTr="00CE58F8">
        <w:trPr>
          <w:cantSplit/>
          <w:trHeight w:val="20"/>
          <w:tblHeader/>
          <w:jc w:val="center"/>
        </w:trPr>
        <w:tc>
          <w:tcPr>
            <w:tcW w:w="754"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1</w:t>
            </w:r>
          </w:p>
        </w:tc>
        <w:tc>
          <w:tcPr>
            <w:tcW w:w="687"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.718</w:t>
            </w:r>
            <w:r w:rsidRPr="007D3606">
              <w:rPr>
                <w:rFonts w:ascii="Times New Roman" w:hAnsi="Times New Roman" w:cs="Times New Roman"/>
                <w:color w:val="000000"/>
                <w:sz w:val="20"/>
                <w:szCs w:val="24"/>
                <w:vertAlign w:val="superscript"/>
              </w:rPr>
              <w:t>a</w:t>
            </w:r>
          </w:p>
        </w:tc>
        <w:tc>
          <w:tcPr>
            <w:tcW w:w="1276"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.515</w:t>
            </w:r>
          </w:p>
        </w:tc>
        <w:tc>
          <w:tcPr>
            <w:tcW w:w="2035"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.499</w:t>
            </w:r>
          </w:p>
        </w:tc>
        <w:tc>
          <w:tcPr>
            <w:tcW w:w="2835"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4.54088</w:t>
            </w:r>
          </w:p>
        </w:tc>
      </w:tr>
    </w:tbl>
    <w:p w:rsidR="005241A3" w:rsidRPr="00CE58F8" w:rsidRDefault="005241A3" w:rsidP="00725FC2">
      <w:pPr>
        <w:spacing w:after="0" w:line="240" w:lineRule="auto"/>
        <w:jc w:val="center"/>
        <w:rPr>
          <w:rFonts w:ascii="Times New Roman" w:hAnsi="Times New Roman" w:cs="Times New Roman"/>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pStyle w:val="Default"/>
        <w:ind w:firstLine="567"/>
        <w:jc w:val="both"/>
        <w:rPr>
          <w:lang w:val="id-ID"/>
        </w:rPr>
      </w:pPr>
      <w:r w:rsidRPr="00CE58F8">
        <w:rPr>
          <w:lang w:val="id-ID"/>
        </w:rPr>
        <w:t>Berdasarkan tabel di atas terlihat nilai</w:t>
      </w:r>
      <w:r w:rsidRPr="00CE58F8">
        <w:t xml:space="preserve"> </w:t>
      </w:r>
      <w:r w:rsidRPr="00CE58F8">
        <w:rPr>
          <w:i/>
        </w:rPr>
        <w:t>Adjusted</w:t>
      </w:r>
      <w:r w:rsidRPr="00CE58F8">
        <w:rPr>
          <w:lang w:val="id-ID"/>
        </w:rPr>
        <w:t xml:space="preserve"> </w:t>
      </w:r>
      <w:r w:rsidRPr="00CE58F8">
        <w:rPr>
          <w:i/>
          <w:lang w:val="id-ID"/>
        </w:rPr>
        <w:t>R</w:t>
      </w:r>
      <w:r w:rsidRPr="00CE58F8">
        <w:rPr>
          <w:lang w:val="id-ID"/>
        </w:rPr>
        <w:t xml:space="preserve"> </w:t>
      </w:r>
      <w:r w:rsidRPr="00CE58F8">
        <w:rPr>
          <w:i/>
          <w:lang w:val="id-ID"/>
        </w:rPr>
        <w:t>Square</w:t>
      </w:r>
      <w:r w:rsidRPr="00CE58F8">
        <w:rPr>
          <w:lang w:val="id-ID"/>
        </w:rPr>
        <w:t xml:space="preserve"> variabel Kualitas Pelayanan, Kepuasan Pelanggan </w:t>
      </w:r>
      <w:r w:rsidRPr="00CE58F8">
        <w:t xml:space="preserve">dan </w:t>
      </w:r>
      <w:r w:rsidRPr="00CE58F8">
        <w:rPr>
          <w:lang w:val="id-ID"/>
        </w:rPr>
        <w:t>Nilai Pelanggan, adalah sebesar 0,499</w:t>
      </w:r>
      <w:r w:rsidRPr="00CE58F8">
        <w:t>.</w:t>
      </w:r>
      <w:r w:rsidRPr="00CE58F8">
        <w:rPr>
          <w:lang w:val="id-ID"/>
        </w:rPr>
        <w:t xml:space="preserve"> Berarti kemampuan variabel Kualitas Pelayanan, Kepuasan Pelanggan</w:t>
      </w:r>
      <w:r w:rsidRPr="00CE58F8">
        <w:t xml:space="preserve"> dan </w:t>
      </w:r>
      <w:r w:rsidRPr="00CE58F8">
        <w:rPr>
          <w:lang w:val="id-ID"/>
        </w:rPr>
        <w:t>Nilai Pelanggan, dalam menjelaskan varians dari variabel Loyalitas Pelanggan adalah sebesar 49</w:t>
      </w:r>
      <w:r w:rsidRPr="00CE58F8">
        <w:t>,</w:t>
      </w:r>
      <w:r w:rsidRPr="00CE58F8">
        <w:rPr>
          <w:lang w:val="id-ID"/>
        </w:rPr>
        <w:t>9%. Sedangkan sisanya sebesar 50</w:t>
      </w:r>
      <w:r w:rsidRPr="00CE58F8">
        <w:t>,</w:t>
      </w:r>
      <w:r w:rsidRPr="00CE58F8">
        <w:rPr>
          <w:lang w:val="id-ID"/>
        </w:rPr>
        <w:t>1%</w:t>
      </w:r>
      <w:r w:rsidRPr="00CE58F8">
        <w:t xml:space="preserve"> yang</w:t>
      </w:r>
      <w:r w:rsidRPr="00CE58F8">
        <w:rPr>
          <w:lang w:val="id-ID"/>
        </w:rPr>
        <w:t xml:space="preserve"> dipengaruhi oleh variabel lain diluar penelitian ini</w:t>
      </w:r>
      <w:r w:rsidRPr="00CE58F8">
        <w:t>.</w:t>
      </w:r>
    </w:p>
    <w:p w:rsidR="005241A3" w:rsidRPr="00CE58F8" w:rsidRDefault="005241A3" w:rsidP="00725FC2">
      <w:pPr>
        <w:pStyle w:val="Default"/>
        <w:jc w:val="both"/>
        <w:rPr>
          <w:lang w:val="id-ID"/>
        </w:rPr>
      </w:pPr>
    </w:p>
    <w:p w:rsidR="005241A3" w:rsidRPr="00CE58F8" w:rsidRDefault="005241A3" w:rsidP="00725FC2">
      <w:pPr>
        <w:pStyle w:val="Default"/>
        <w:jc w:val="both"/>
        <w:rPr>
          <w:b/>
          <w:lang w:val="id-ID"/>
        </w:rPr>
      </w:pPr>
      <w:r w:rsidRPr="00CE58F8">
        <w:rPr>
          <w:b/>
          <w:lang w:val="id-ID"/>
        </w:rPr>
        <w:t>Uji t</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Dengan menggunakan tingkat signifikansi 0,05 (</w:t>
      </w:r>
      <w:r w:rsidRPr="00CE58F8">
        <w:rPr>
          <w:rFonts w:ascii="Times New Roman" w:hAnsi="Times New Roman" w:cs="Times New Roman"/>
          <w:sz w:val="24"/>
          <w:szCs w:val="24"/>
        </w:rPr>
        <w:t>α</w:t>
      </w:r>
      <w:r w:rsidRPr="00CE58F8">
        <w:rPr>
          <w:rFonts w:ascii="Times New Roman" w:hAnsi="Times New Roman" w:cs="Times New Roman"/>
          <w:sz w:val="24"/>
          <w:szCs w:val="24"/>
          <w:lang w:val="id-ID"/>
        </w:rPr>
        <w:t xml:space="preserve"> = 5%) dan t tabel pada signifikansi 0,05 uji dua arah dengan derajat kebebasan df n-k-1 = 97-3-1 = 93 (n adalah jumlah responden dan k adalah jumlah variabel bebas) dengan nilai t tabel sebesar 1,989.</w:t>
      </w:r>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Tabel Uji t</w:t>
      </w:r>
    </w:p>
    <w:tbl>
      <w:tblPr>
        <w:tblW w:w="7012" w:type="dxa"/>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2354"/>
        <w:gridCol w:w="967"/>
        <w:gridCol w:w="1374"/>
        <w:gridCol w:w="821"/>
        <w:gridCol w:w="929"/>
        <w:gridCol w:w="567"/>
      </w:tblGrid>
      <w:tr w:rsidR="005241A3" w:rsidRPr="007D3606" w:rsidTr="00CE58F8">
        <w:trPr>
          <w:cantSplit/>
          <w:trHeight w:val="20"/>
          <w:tblHeader/>
          <w:jc w:val="center"/>
        </w:trPr>
        <w:tc>
          <w:tcPr>
            <w:tcW w:w="7012" w:type="dxa"/>
            <w:gridSpan w:val="6"/>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b/>
                <w:bCs/>
                <w:color w:val="000000"/>
                <w:sz w:val="20"/>
                <w:szCs w:val="24"/>
              </w:rPr>
              <w:t>Coefficients</w:t>
            </w:r>
            <w:r w:rsidRPr="007D3606">
              <w:rPr>
                <w:rFonts w:ascii="Times New Roman" w:hAnsi="Times New Roman" w:cs="Times New Roman"/>
                <w:b/>
                <w:bCs/>
                <w:color w:val="000000"/>
                <w:sz w:val="20"/>
                <w:szCs w:val="24"/>
                <w:vertAlign w:val="superscript"/>
              </w:rPr>
              <w:t>a</w:t>
            </w:r>
          </w:p>
        </w:tc>
      </w:tr>
      <w:tr w:rsidR="005241A3" w:rsidRPr="007D3606" w:rsidTr="00CE58F8">
        <w:trPr>
          <w:cantSplit/>
          <w:trHeight w:val="20"/>
          <w:tblHeader/>
          <w:jc w:val="center"/>
        </w:trPr>
        <w:tc>
          <w:tcPr>
            <w:tcW w:w="2354" w:type="dxa"/>
            <w:vMerge w:val="restart"/>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Model</w:t>
            </w:r>
          </w:p>
        </w:tc>
        <w:tc>
          <w:tcPr>
            <w:tcW w:w="3162" w:type="dxa"/>
            <w:gridSpan w:val="3"/>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Unstandardized Coefficients</w:t>
            </w:r>
          </w:p>
        </w:tc>
        <w:tc>
          <w:tcPr>
            <w:tcW w:w="929" w:type="dxa"/>
            <w:vMerge w:val="restart"/>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t</w:t>
            </w:r>
          </w:p>
        </w:tc>
        <w:tc>
          <w:tcPr>
            <w:tcW w:w="567" w:type="dxa"/>
            <w:vMerge w:val="restart"/>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Sig.</w:t>
            </w:r>
          </w:p>
        </w:tc>
      </w:tr>
      <w:tr w:rsidR="005241A3" w:rsidRPr="007D3606" w:rsidTr="00CE58F8">
        <w:trPr>
          <w:cantSplit/>
          <w:trHeight w:val="20"/>
          <w:tblHeader/>
          <w:jc w:val="center"/>
        </w:trPr>
        <w:tc>
          <w:tcPr>
            <w:tcW w:w="2354" w:type="dxa"/>
            <w:vMerge/>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p>
        </w:tc>
        <w:tc>
          <w:tcPr>
            <w:tcW w:w="967" w:type="dxa"/>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B</w:t>
            </w:r>
          </w:p>
        </w:tc>
        <w:tc>
          <w:tcPr>
            <w:tcW w:w="1374" w:type="dxa"/>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Std. Error</w:t>
            </w:r>
          </w:p>
        </w:tc>
        <w:tc>
          <w:tcPr>
            <w:tcW w:w="821" w:type="dxa"/>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Beta</w:t>
            </w:r>
          </w:p>
        </w:tc>
        <w:tc>
          <w:tcPr>
            <w:tcW w:w="929" w:type="dxa"/>
            <w:vMerge/>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p>
        </w:tc>
        <w:tc>
          <w:tcPr>
            <w:tcW w:w="567" w:type="dxa"/>
            <w:vMerge/>
            <w:shd w:val="clear" w:color="auto" w:fill="FFFFFF"/>
            <w:tcMar>
              <w:top w:w="30" w:type="dxa"/>
              <w:left w:w="30" w:type="dxa"/>
              <w:bottom w:w="30" w:type="dxa"/>
              <w:right w:w="30" w:type="dxa"/>
            </w:tcMar>
            <w:vAlign w:val="bottom"/>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p>
        </w:tc>
      </w:tr>
      <w:tr w:rsidR="005241A3" w:rsidRPr="007D3606" w:rsidTr="00CE58F8">
        <w:trPr>
          <w:cantSplit/>
          <w:trHeight w:val="20"/>
          <w:tblHeader/>
          <w:jc w:val="center"/>
        </w:trPr>
        <w:tc>
          <w:tcPr>
            <w:tcW w:w="2354" w:type="dxa"/>
            <w:shd w:val="clear" w:color="auto" w:fill="FFFFFF"/>
            <w:tcMar>
              <w:top w:w="30" w:type="dxa"/>
              <w:left w:w="30" w:type="dxa"/>
              <w:bottom w:w="30" w:type="dxa"/>
              <w:right w:w="30" w:type="dxa"/>
            </w:tcMa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(Constant)</w:t>
            </w:r>
          </w:p>
        </w:tc>
        <w:tc>
          <w:tcPr>
            <w:tcW w:w="967"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4.022</w:t>
            </w:r>
          </w:p>
        </w:tc>
        <w:tc>
          <w:tcPr>
            <w:tcW w:w="1374"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5.840</w:t>
            </w:r>
          </w:p>
        </w:tc>
        <w:tc>
          <w:tcPr>
            <w:tcW w:w="821" w:type="dxa"/>
            <w:shd w:val="clear" w:color="auto" w:fill="FFFFFF"/>
            <w:tcMar>
              <w:top w:w="30" w:type="dxa"/>
              <w:left w:w="30" w:type="dxa"/>
              <w:bottom w:w="30" w:type="dxa"/>
              <w:right w:w="30" w:type="dxa"/>
            </w:tcMar>
          </w:tcPr>
          <w:p w:rsidR="005241A3" w:rsidRPr="007D3606" w:rsidRDefault="005241A3" w:rsidP="007D3606">
            <w:pPr>
              <w:autoSpaceDE w:val="0"/>
              <w:autoSpaceDN w:val="0"/>
              <w:adjustRightInd w:val="0"/>
              <w:spacing w:after="0" w:line="240" w:lineRule="auto"/>
              <w:jc w:val="center"/>
              <w:rPr>
                <w:rFonts w:ascii="Times New Roman" w:hAnsi="Times New Roman" w:cs="Times New Roman"/>
                <w:sz w:val="20"/>
                <w:szCs w:val="24"/>
              </w:rPr>
            </w:pPr>
          </w:p>
        </w:tc>
        <w:tc>
          <w:tcPr>
            <w:tcW w:w="929"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.689</w:t>
            </w:r>
          </w:p>
        </w:tc>
        <w:tc>
          <w:tcPr>
            <w:tcW w:w="567"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.493</w:t>
            </w:r>
          </w:p>
        </w:tc>
      </w:tr>
      <w:tr w:rsidR="005241A3" w:rsidRPr="007D3606" w:rsidTr="00CE58F8">
        <w:trPr>
          <w:cantSplit/>
          <w:trHeight w:val="20"/>
          <w:tblHeader/>
          <w:jc w:val="center"/>
        </w:trPr>
        <w:tc>
          <w:tcPr>
            <w:tcW w:w="2354" w:type="dxa"/>
            <w:shd w:val="clear" w:color="auto" w:fill="FFFFFF"/>
            <w:tcMar>
              <w:top w:w="30" w:type="dxa"/>
              <w:left w:w="30" w:type="dxa"/>
              <w:bottom w:w="30" w:type="dxa"/>
              <w:right w:w="30" w:type="dxa"/>
            </w:tcMa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Kualitas Pelayanan</w:t>
            </w:r>
          </w:p>
        </w:tc>
        <w:tc>
          <w:tcPr>
            <w:tcW w:w="967"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.173</w:t>
            </w:r>
          </w:p>
        </w:tc>
        <w:tc>
          <w:tcPr>
            <w:tcW w:w="1374"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.074</w:t>
            </w:r>
          </w:p>
        </w:tc>
        <w:tc>
          <w:tcPr>
            <w:tcW w:w="821"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.243</w:t>
            </w:r>
          </w:p>
        </w:tc>
        <w:tc>
          <w:tcPr>
            <w:tcW w:w="929"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2.335</w:t>
            </w:r>
          </w:p>
        </w:tc>
        <w:tc>
          <w:tcPr>
            <w:tcW w:w="567"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.022</w:t>
            </w:r>
          </w:p>
        </w:tc>
      </w:tr>
      <w:tr w:rsidR="005241A3" w:rsidRPr="007D3606" w:rsidTr="00CE58F8">
        <w:trPr>
          <w:cantSplit/>
          <w:trHeight w:val="20"/>
          <w:tblHeader/>
          <w:jc w:val="center"/>
        </w:trPr>
        <w:tc>
          <w:tcPr>
            <w:tcW w:w="2354" w:type="dxa"/>
            <w:shd w:val="clear" w:color="auto" w:fill="FFFFFF"/>
            <w:tcMar>
              <w:top w:w="30" w:type="dxa"/>
              <w:left w:w="30" w:type="dxa"/>
              <w:bottom w:w="30" w:type="dxa"/>
              <w:right w:w="30" w:type="dxa"/>
            </w:tcMa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Kepuasaan Pelanggan</w:t>
            </w:r>
          </w:p>
        </w:tc>
        <w:tc>
          <w:tcPr>
            <w:tcW w:w="967"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.157</w:t>
            </w:r>
          </w:p>
        </w:tc>
        <w:tc>
          <w:tcPr>
            <w:tcW w:w="1374"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.068</w:t>
            </w:r>
          </w:p>
        </w:tc>
        <w:tc>
          <w:tcPr>
            <w:tcW w:w="821"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.218</w:t>
            </w:r>
          </w:p>
        </w:tc>
        <w:tc>
          <w:tcPr>
            <w:tcW w:w="929"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2.308</w:t>
            </w:r>
          </w:p>
        </w:tc>
        <w:tc>
          <w:tcPr>
            <w:tcW w:w="567"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.023</w:t>
            </w:r>
          </w:p>
        </w:tc>
      </w:tr>
      <w:tr w:rsidR="005241A3" w:rsidRPr="007D3606" w:rsidTr="00CE58F8">
        <w:trPr>
          <w:cantSplit/>
          <w:trHeight w:val="20"/>
          <w:tblHeader/>
          <w:jc w:val="center"/>
        </w:trPr>
        <w:tc>
          <w:tcPr>
            <w:tcW w:w="2354" w:type="dxa"/>
            <w:shd w:val="clear" w:color="auto" w:fill="FFFFFF"/>
            <w:tcMar>
              <w:top w:w="30" w:type="dxa"/>
              <w:left w:w="30" w:type="dxa"/>
              <w:bottom w:w="30" w:type="dxa"/>
              <w:right w:w="30" w:type="dxa"/>
            </w:tcMa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Nilai Pelanggan</w:t>
            </w:r>
          </w:p>
        </w:tc>
        <w:tc>
          <w:tcPr>
            <w:tcW w:w="967"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.328</w:t>
            </w:r>
          </w:p>
        </w:tc>
        <w:tc>
          <w:tcPr>
            <w:tcW w:w="1374"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.077</w:t>
            </w:r>
          </w:p>
        </w:tc>
        <w:tc>
          <w:tcPr>
            <w:tcW w:w="821"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.387</w:t>
            </w:r>
          </w:p>
        </w:tc>
        <w:tc>
          <w:tcPr>
            <w:tcW w:w="929"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4.270</w:t>
            </w:r>
          </w:p>
        </w:tc>
        <w:tc>
          <w:tcPr>
            <w:tcW w:w="567" w:type="dxa"/>
            <w:shd w:val="clear" w:color="auto" w:fill="FFFFFF"/>
            <w:tcMar>
              <w:top w:w="30" w:type="dxa"/>
              <w:left w:w="30" w:type="dxa"/>
              <w:bottom w:w="30" w:type="dxa"/>
              <w:right w:w="30" w:type="dxa"/>
            </w:tcMar>
            <w:vAlign w:val="center"/>
          </w:tcPr>
          <w:p w:rsidR="005241A3" w:rsidRPr="007D3606" w:rsidRDefault="005241A3" w:rsidP="007D3606">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.000</w:t>
            </w:r>
          </w:p>
        </w:tc>
      </w:tr>
    </w:tbl>
    <w:p w:rsidR="005241A3" w:rsidRPr="00CE58F8" w:rsidRDefault="005241A3" w:rsidP="00725FC2">
      <w:pPr>
        <w:spacing w:after="0" w:line="240" w:lineRule="auto"/>
        <w:jc w:val="center"/>
        <w:rPr>
          <w:rFonts w:ascii="Times New Roman" w:hAnsi="Times New Roman" w:cs="Times New Roman"/>
          <w:i/>
          <w:color w:val="000000" w:themeColor="text1"/>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Berdasarkan tabel di atas dapat disimpulkan bahwa Nilai t hitung semua variabel lebih besar dari t tabel maka H</w:t>
      </w:r>
      <w:r w:rsidRPr="00CE58F8">
        <w:rPr>
          <w:rFonts w:ascii="Times New Roman" w:hAnsi="Times New Roman" w:cs="Times New Roman"/>
          <w:sz w:val="24"/>
          <w:szCs w:val="24"/>
          <w:vertAlign w:val="subscript"/>
          <w:lang w:val="id-ID"/>
        </w:rPr>
        <w:t>o</w:t>
      </w:r>
      <w:r w:rsidRPr="00CE58F8">
        <w:rPr>
          <w:rFonts w:ascii="Times New Roman" w:hAnsi="Times New Roman" w:cs="Times New Roman"/>
          <w:sz w:val="24"/>
          <w:szCs w:val="24"/>
          <w:vertAlign w:val="subscript"/>
        </w:rPr>
        <w:t xml:space="preserve"> </w:t>
      </w:r>
      <w:r w:rsidRPr="00CE58F8">
        <w:rPr>
          <w:rFonts w:ascii="Times New Roman" w:hAnsi="Times New Roman" w:cs="Times New Roman"/>
          <w:sz w:val="24"/>
          <w:szCs w:val="24"/>
          <w:lang w:val="id-ID"/>
        </w:rPr>
        <w:t>ditolak H</w:t>
      </w:r>
      <w:r w:rsidRPr="00CE58F8">
        <w:rPr>
          <w:rFonts w:ascii="Times New Roman" w:hAnsi="Times New Roman" w:cs="Times New Roman"/>
          <w:sz w:val="24"/>
          <w:szCs w:val="24"/>
          <w:vertAlign w:val="subscript"/>
          <w:lang w:val="id-ID"/>
        </w:rPr>
        <w:t>a</w:t>
      </w:r>
      <w:r w:rsidRPr="00CE58F8">
        <w:rPr>
          <w:rFonts w:ascii="Times New Roman" w:hAnsi="Times New Roman" w:cs="Times New Roman"/>
          <w:sz w:val="24"/>
          <w:szCs w:val="24"/>
          <w:lang w:val="id-ID"/>
        </w:rPr>
        <w:t xml:space="preserve"> diterima. </w:t>
      </w:r>
      <w:proofErr w:type="gramStart"/>
      <w:r w:rsidRPr="00CE58F8">
        <w:rPr>
          <w:rFonts w:ascii="Times New Roman" w:hAnsi="Times New Roman" w:cs="Times New Roman"/>
          <w:sz w:val="24"/>
          <w:szCs w:val="24"/>
        </w:rPr>
        <w:t xml:space="preserve">Dengan </w:t>
      </w:r>
      <w:r w:rsidRPr="00CE58F8">
        <w:rPr>
          <w:rFonts w:ascii="Times New Roman" w:hAnsi="Times New Roman" w:cs="Times New Roman"/>
          <w:sz w:val="24"/>
          <w:szCs w:val="24"/>
          <w:lang w:val="id-ID"/>
        </w:rPr>
        <w:t>semua nilai variabel</w:t>
      </w:r>
      <w:r w:rsidRPr="00CE58F8">
        <w:rPr>
          <w:rFonts w:ascii="Times New Roman" w:hAnsi="Times New Roman" w:cs="Times New Roman"/>
          <w:iCs/>
          <w:sz w:val="24"/>
          <w:szCs w:val="24"/>
          <w:lang w:eastAsia="ko-KR"/>
        </w:rPr>
        <w:t xml:space="preserve"> </w:t>
      </w:r>
      <w:r w:rsidRPr="00CE58F8">
        <w:rPr>
          <w:rFonts w:ascii="Times New Roman" w:hAnsi="Times New Roman" w:cs="Times New Roman"/>
          <w:sz w:val="24"/>
          <w:szCs w:val="24"/>
        </w:rPr>
        <w:t xml:space="preserve">secara individual atau parsial berpengaruh signifikan terhadap </w:t>
      </w:r>
      <w:r w:rsidRPr="00CE58F8">
        <w:rPr>
          <w:rFonts w:ascii="Times New Roman" w:hAnsi="Times New Roman" w:cs="Times New Roman"/>
          <w:sz w:val="24"/>
          <w:szCs w:val="24"/>
          <w:lang w:val="id-ID"/>
        </w:rPr>
        <w:t>Loyalitas Pelayanan.</w:t>
      </w:r>
      <w:proofErr w:type="gramEnd"/>
    </w:p>
    <w:p w:rsidR="005241A3" w:rsidRPr="00CE58F8" w:rsidRDefault="005241A3" w:rsidP="00725FC2">
      <w:pPr>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Uji F</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proofErr w:type="gramStart"/>
      <w:r w:rsidRPr="00CE58F8">
        <w:rPr>
          <w:rFonts w:ascii="Times New Roman" w:hAnsi="Times New Roman" w:cs="Times New Roman"/>
          <w:sz w:val="24"/>
          <w:szCs w:val="24"/>
        </w:rPr>
        <w:t>Uji F dilakukan dengan melihat nilai F hitung dan nilai sig</w:t>
      </w:r>
      <w:r w:rsidRPr="00CE58F8">
        <w:rPr>
          <w:rFonts w:ascii="Times New Roman" w:hAnsi="Times New Roman" w:cs="Times New Roman"/>
          <w:sz w:val="24"/>
          <w:szCs w:val="24"/>
          <w:lang w:val="id-ID"/>
        </w:rPr>
        <w:t>.</w:t>
      </w:r>
      <w:proofErr w:type="gramEnd"/>
    </w:p>
    <w:p w:rsidR="005241A3" w:rsidRPr="00CE58F8" w:rsidRDefault="005241A3" w:rsidP="00725FC2">
      <w:pPr>
        <w:spacing w:after="0" w:line="240" w:lineRule="auto"/>
        <w:jc w:val="center"/>
        <w:rPr>
          <w:rFonts w:ascii="Times New Roman" w:hAnsi="Times New Roman" w:cs="Times New Roman"/>
          <w:b/>
          <w:sz w:val="24"/>
          <w:szCs w:val="24"/>
          <w:lang w:val="id-ID"/>
        </w:rPr>
      </w:pPr>
      <w:r w:rsidRPr="00CE58F8">
        <w:rPr>
          <w:rFonts w:ascii="Times New Roman" w:hAnsi="Times New Roman" w:cs="Times New Roman"/>
          <w:b/>
          <w:sz w:val="24"/>
          <w:szCs w:val="24"/>
          <w:lang w:val="id-ID"/>
        </w:rPr>
        <w:t>Tabel Uji F</w:t>
      </w:r>
    </w:p>
    <w:tbl>
      <w:tblPr>
        <w:tblW w:w="6587"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67"/>
        <w:gridCol w:w="1869"/>
        <w:gridCol w:w="426"/>
        <w:gridCol w:w="1430"/>
        <w:gridCol w:w="928"/>
        <w:gridCol w:w="567"/>
      </w:tblGrid>
      <w:tr w:rsidR="005241A3" w:rsidRPr="007D3606" w:rsidTr="00CE58F8">
        <w:trPr>
          <w:cantSplit/>
          <w:trHeight w:val="20"/>
          <w:tblHeader/>
          <w:jc w:val="center"/>
        </w:trPr>
        <w:tc>
          <w:tcPr>
            <w:tcW w:w="6587" w:type="dxa"/>
            <w:gridSpan w:val="6"/>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b/>
                <w:bCs/>
                <w:color w:val="000000"/>
                <w:sz w:val="20"/>
                <w:szCs w:val="24"/>
              </w:rPr>
              <w:t>ANOVA</w:t>
            </w:r>
            <w:r w:rsidRPr="007D3606">
              <w:rPr>
                <w:rFonts w:ascii="Times New Roman" w:hAnsi="Times New Roman" w:cs="Times New Roman"/>
                <w:b/>
                <w:bCs/>
                <w:color w:val="000000"/>
                <w:sz w:val="20"/>
                <w:szCs w:val="24"/>
                <w:vertAlign w:val="superscript"/>
              </w:rPr>
              <w:t>b</w:t>
            </w:r>
          </w:p>
        </w:tc>
      </w:tr>
      <w:tr w:rsidR="005241A3" w:rsidRPr="007D3606" w:rsidTr="00CE58F8">
        <w:trPr>
          <w:cantSplit/>
          <w:trHeight w:val="20"/>
          <w:tblHeader/>
          <w:jc w:val="center"/>
        </w:trPr>
        <w:tc>
          <w:tcPr>
            <w:tcW w:w="1367"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Model</w:t>
            </w:r>
          </w:p>
        </w:tc>
        <w:tc>
          <w:tcPr>
            <w:tcW w:w="1869"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Sum of Squares</w:t>
            </w:r>
          </w:p>
        </w:tc>
        <w:tc>
          <w:tcPr>
            <w:tcW w:w="426"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df</w:t>
            </w:r>
          </w:p>
        </w:tc>
        <w:tc>
          <w:tcPr>
            <w:tcW w:w="1430"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Mean Square</w:t>
            </w:r>
          </w:p>
        </w:tc>
        <w:tc>
          <w:tcPr>
            <w:tcW w:w="928"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F</w:t>
            </w:r>
          </w:p>
        </w:tc>
        <w:tc>
          <w:tcPr>
            <w:tcW w:w="567" w:type="dxa"/>
            <w:shd w:val="clear" w:color="auto" w:fill="FFFFFF"/>
            <w:tcMar>
              <w:top w:w="30" w:type="dxa"/>
              <w:left w:w="30" w:type="dxa"/>
              <w:bottom w:w="30" w:type="dxa"/>
              <w:right w:w="30" w:type="dxa"/>
            </w:tcMar>
            <w:vAlign w:val="bottom"/>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Sig.</w:t>
            </w:r>
          </w:p>
        </w:tc>
      </w:tr>
      <w:tr w:rsidR="005241A3" w:rsidRPr="007D3606" w:rsidTr="00CE58F8">
        <w:trPr>
          <w:cantSplit/>
          <w:trHeight w:val="20"/>
          <w:tblHeader/>
          <w:jc w:val="center"/>
        </w:trPr>
        <w:tc>
          <w:tcPr>
            <w:tcW w:w="1367"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Regression</w:t>
            </w:r>
          </w:p>
        </w:tc>
        <w:tc>
          <w:tcPr>
            <w:tcW w:w="1869"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2036.609</w:t>
            </w:r>
          </w:p>
        </w:tc>
        <w:tc>
          <w:tcPr>
            <w:tcW w:w="426"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3</w:t>
            </w:r>
          </w:p>
        </w:tc>
        <w:tc>
          <w:tcPr>
            <w:tcW w:w="143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678.870</w:t>
            </w:r>
          </w:p>
        </w:tc>
        <w:tc>
          <w:tcPr>
            <w:tcW w:w="928"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b/>
                <w:color w:val="000000"/>
                <w:sz w:val="20"/>
                <w:szCs w:val="24"/>
              </w:rPr>
            </w:pPr>
            <w:r w:rsidRPr="007D3606">
              <w:rPr>
                <w:rFonts w:ascii="Times New Roman" w:hAnsi="Times New Roman" w:cs="Times New Roman"/>
                <w:b/>
                <w:color w:val="000000"/>
                <w:sz w:val="20"/>
                <w:szCs w:val="24"/>
              </w:rPr>
              <w:t>32.924</w:t>
            </w:r>
          </w:p>
        </w:tc>
        <w:tc>
          <w:tcPr>
            <w:tcW w:w="567"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.000</w:t>
            </w:r>
            <w:r w:rsidRPr="007D3606">
              <w:rPr>
                <w:rFonts w:ascii="Times New Roman" w:hAnsi="Times New Roman" w:cs="Times New Roman"/>
                <w:color w:val="000000"/>
                <w:sz w:val="20"/>
                <w:szCs w:val="24"/>
                <w:vertAlign w:val="superscript"/>
              </w:rPr>
              <w:t>a</w:t>
            </w:r>
          </w:p>
        </w:tc>
      </w:tr>
      <w:tr w:rsidR="005241A3" w:rsidRPr="007D3606" w:rsidTr="00CE58F8">
        <w:trPr>
          <w:cantSplit/>
          <w:trHeight w:val="20"/>
          <w:tblHeader/>
          <w:jc w:val="center"/>
        </w:trPr>
        <w:tc>
          <w:tcPr>
            <w:tcW w:w="1367"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Residual</w:t>
            </w:r>
          </w:p>
        </w:tc>
        <w:tc>
          <w:tcPr>
            <w:tcW w:w="1869"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1917.618</w:t>
            </w:r>
          </w:p>
        </w:tc>
        <w:tc>
          <w:tcPr>
            <w:tcW w:w="426"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93</w:t>
            </w:r>
          </w:p>
        </w:tc>
        <w:tc>
          <w:tcPr>
            <w:tcW w:w="1430"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20.620</w:t>
            </w:r>
          </w:p>
        </w:tc>
        <w:tc>
          <w:tcPr>
            <w:tcW w:w="928"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 w:val="20"/>
                <w:szCs w:val="24"/>
              </w:rPr>
            </w:pPr>
          </w:p>
        </w:tc>
        <w:tc>
          <w:tcPr>
            <w:tcW w:w="567"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 w:val="20"/>
                <w:szCs w:val="24"/>
              </w:rPr>
            </w:pPr>
          </w:p>
        </w:tc>
      </w:tr>
      <w:tr w:rsidR="005241A3" w:rsidRPr="007D3606" w:rsidTr="00CE58F8">
        <w:trPr>
          <w:cantSplit/>
          <w:trHeight w:val="20"/>
          <w:tblHeader/>
          <w:jc w:val="center"/>
        </w:trPr>
        <w:tc>
          <w:tcPr>
            <w:tcW w:w="1367"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Total</w:t>
            </w:r>
          </w:p>
        </w:tc>
        <w:tc>
          <w:tcPr>
            <w:tcW w:w="1869"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3954.227</w:t>
            </w:r>
          </w:p>
        </w:tc>
        <w:tc>
          <w:tcPr>
            <w:tcW w:w="426" w:type="dxa"/>
            <w:shd w:val="clear" w:color="auto" w:fill="FFFFFF"/>
            <w:tcMar>
              <w:top w:w="30" w:type="dxa"/>
              <w:left w:w="30" w:type="dxa"/>
              <w:bottom w:w="30" w:type="dxa"/>
              <w:right w:w="30" w:type="dxa"/>
            </w:tcMar>
            <w:vAlign w:val="center"/>
          </w:tcPr>
          <w:p w:rsidR="005241A3" w:rsidRPr="007D3606" w:rsidRDefault="005241A3" w:rsidP="00725FC2">
            <w:pPr>
              <w:autoSpaceDE w:val="0"/>
              <w:autoSpaceDN w:val="0"/>
              <w:adjustRightInd w:val="0"/>
              <w:spacing w:after="0" w:line="240" w:lineRule="auto"/>
              <w:jc w:val="center"/>
              <w:rPr>
                <w:rFonts w:ascii="Times New Roman" w:hAnsi="Times New Roman" w:cs="Times New Roman"/>
                <w:color w:val="000000"/>
                <w:sz w:val="20"/>
                <w:szCs w:val="24"/>
              </w:rPr>
            </w:pPr>
            <w:r w:rsidRPr="007D3606">
              <w:rPr>
                <w:rFonts w:ascii="Times New Roman" w:hAnsi="Times New Roman" w:cs="Times New Roman"/>
                <w:color w:val="000000"/>
                <w:sz w:val="20"/>
                <w:szCs w:val="24"/>
              </w:rPr>
              <w:t>96</w:t>
            </w:r>
          </w:p>
        </w:tc>
        <w:tc>
          <w:tcPr>
            <w:tcW w:w="1430"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 w:val="20"/>
                <w:szCs w:val="24"/>
              </w:rPr>
            </w:pPr>
          </w:p>
        </w:tc>
        <w:tc>
          <w:tcPr>
            <w:tcW w:w="928"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 w:val="20"/>
                <w:szCs w:val="24"/>
              </w:rPr>
            </w:pPr>
          </w:p>
        </w:tc>
        <w:tc>
          <w:tcPr>
            <w:tcW w:w="567" w:type="dxa"/>
            <w:shd w:val="clear" w:color="auto" w:fill="FFFFFF"/>
            <w:tcMar>
              <w:top w:w="30" w:type="dxa"/>
              <w:left w:w="30" w:type="dxa"/>
              <w:bottom w:w="30" w:type="dxa"/>
              <w:right w:w="30" w:type="dxa"/>
            </w:tcMar>
          </w:tcPr>
          <w:p w:rsidR="005241A3" w:rsidRPr="007D3606" w:rsidRDefault="005241A3" w:rsidP="00725FC2">
            <w:pPr>
              <w:autoSpaceDE w:val="0"/>
              <w:autoSpaceDN w:val="0"/>
              <w:adjustRightInd w:val="0"/>
              <w:spacing w:after="0" w:line="240" w:lineRule="auto"/>
              <w:jc w:val="center"/>
              <w:rPr>
                <w:rFonts w:ascii="Times New Roman" w:hAnsi="Times New Roman" w:cs="Times New Roman"/>
                <w:sz w:val="20"/>
                <w:szCs w:val="24"/>
              </w:rPr>
            </w:pPr>
          </w:p>
        </w:tc>
      </w:tr>
    </w:tbl>
    <w:p w:rsidR="005241A3" w:rsidRPr="00CE58F8" w:rsidRDefault="005241A3" w:rsidP="00725FC2">
      <w:pPr>
        <w:spacing w:after="0" w:line="240" w:lineRule="auto"/>
        <w:jc w:val="center"/>
        <w:rPr>
          <w:rFonts w:ascii="Times New Roman" w:hAnsi="Times New Roman" w:cs="Times New Roman"/>
          <w:i/>
          <w:color w:val="000000" w:themeColor="text1"/>
          <w:sz w:val="24"/>
          <w:szCs w:val="24"/>
          <w:lang w:val="id-ID"/>
        </w:rPr>
      </w:pPr>
      <w:r w:rsidRPr="00CE58F8">
        <w:rPr>
          <w:rFonts w:ascii="Times New Roman" w:hAnsi="Times New Roman" w:cs="Times New Roman"/>
          <w:i/>
          <w:color w:val="000000" w:themeColor="text1"/>
          <w:sz w:val="24"/>
          <w:szCs w:val="24"/>
          <w:lang w:val="id-ID"/>
        </w:rPr>
        <w:t>Sumber : Data Primer Diolah SPSS V.25</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Dari tabel di atas dapat diketahui nilai F hitung 32,924 yang lebih besar dari nilai F tabel sebesar 2,70 dengan nilai sig yang dihasilkan dari perhitungan adalah 0,000 yang lebih kecil dari α yang digunakan sebesar 0,05. Dengan demikian dapat disimpulkan variabel</w:t>
      </w:r>
      <w:r w:rsidRPr="00CE58F8">
        <w:rPr>
          <w:rFonts w:ascii="Times New Roman" w:hAnsi="Times New Roman" w:cs="Times New Roman"/>
          <w:sz w:val="24"/>
          <w:szCs w:val="24"/>
        </w:rPr>
        <w:t xml:space="preserve"> </w:t>
      </w:r>
      <w:r w:rsidRPr="00CE58F8">
        <w:rPr>
          <w:rFonts w:ascii="Times New Roman" w:hAnsi="Times New Roman" w:cs="Times New Roman"/>
          <w:sz w:val="24"/>
          <w:szCs w:val="24"/>
          <w:lang w:val="id-ID"/>
        </w:rPr>
        <w:t>Kualitas Pelayanan, Kepuasaan Pelanggan</w:t>
      </w:r>
      <w:r w:rsidRPr="00CE58F8">
        <w:rPr>
          <w:rFonts w:ascii="Times New Roman" w:hAnsi="Times New Roman" w:cs="Times New Roman"/>
          <w:sz w:val="24"/>
          <w:szCs w:val="24"/>
        </w:rPr>
        <w:t xml:space="preserve"> dan </w:t>
      </w:r>
      <w:r w:rsidRPr="00CE58F8">
        <w:rPr>
          <w:rFonts w:ascii="Times New Roman" w:hAnsi="Times New Roman" w:cs="Times New Roman"/>
          <w:sz w:val="24"/>
          <w:szCs w:val="24"/>
          <w:lang w:val="id-ID"/>
        </w:rPr>
        <w:t>Nilai Pelanggan</w:t>
      </w:r>
      <w:r w:rsidRPr="00CE58F8">
        <w:rPr>
          <w:rFonts w:ascii="Times New Roman" w:eastAsia="Times New Roman" w:hAnsi="Times New Roman" w:cs="Times New Roman"/>
          <w:iCs/>
          <w:sz w:val="24"/>
          <w:szCs w:val="24"/>
          <w:lang w:eastAsia="ko-KR"/>
        </w:rPr>
        <w:t xml:space="preserve"> </w:t>
      </w:r>
      <w:r w:rsidRPr="00CE58F8">
        <w:rPr>
          <w:rFonts w:ascii="Times New Roman" w:hAnsi="Times New Roman" w:cs="Times New Roman"/>
          <w:sz w:val="24"/>
          <w:szCs w:val="24"/>
        </w:rPr>
        <w:t xml:space="preserve">secara bersama – sama atau simultan berpengaruh signifikan terhadap </w:t>
      </w:r>
      <w:r w:rsidRPr="00CE58F8">
        <w:rPr>
          <w:rFonts w:ascii="Times New Roman" w:hAnsi="Times New Roman" w:cs="Times New Roman"/>
          <w:sz w:val="24"/>
          <w:szCs w:val="24"/>
          <w:lang w:val="id-ID"/>
        </w:rPr>
        <w:t>Loyalitas Pelayanan.</w:t>
      </w:r>
    </w:p>
    <w:p w:rsidR="005241A3" w:rsidRPr="00CE58F8" w:rsidRDefault="005241A3" w:rsidP="00725FC2">
      <w:pPr>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lastRenderedPageBreak/>
        <w:t>PEMBAHASAN</w:t>
      </w:r>
    </w:p>
    <w:p w:rsidR="00623FE1" w:rsidRPr="00CE58F8" w:rsidRDefault="00623FE1" w:rsidP="00725FC2">
      <w:pPr>
        <w:spacing w:after="0" w:line="240" w:lineRule="auto"/>
        <w:jc w:val="both"/>
        <w:rPr>
          <w:rFonts w:ascii="Times New Roman" w:hAnsi="Times New Roman" w:cs="Times New Roman"/>
          <w:b/>
          <w:sz w:val="24"/>
          <w:szCs w:val="24"/>
          <w:lang w:val="id-ID"/>
        </w:rPr>
      </w:pP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 xml:space="preserve">Dari pembahasan hasil penelitian di atas bahwa hasil </w:t>
      </w:r>
      <w:r w:rsidRPr="00CE58F8">
        <w:rPr>
          <w:rFonts w:ascii="Times New Roman" w:hAnsi="Times New Roman" w:cs="Times New Roman"/>
          <w:sz w:val="24"/>
          <w:szCs w:val="24"/>
        </w:rPr>
        <w:t xml:space="preserve">penelitian menunjukkan bahwa positif antara variabel </w:t>
      </w:r>
      <w:r w:rsidRPr="00CE58F8">
        <w:rPr>
          <w:rFonts w:ascii="Times New Roman" w:hAnsi="Times New Roman" w:cs="Times New Roman"/>
          <w:sz w:val="24"/>
          <w:szCs w:val="24"/>
          <w:lang w:val="id-ID"/>
        </w:rPr>
        <w:t xml:space="preserve">Kualitas Pelayanan, Kepuasan Pelanggan dan Nilai Pelanggan </w:t>
      </w:r>
      <w:r w:rsidRPr="00CE58F8">
        <w:rPr>
          <w:rFonts w:ascii="Times New Roman" w:hAnsi="Times New Roman" w:cs="Times New Roman"/>
          <w:sz w:val="24"/>
          <w:szCs w:val="24"/>
        </w:rPr>
        <w:t xml:space="preserve">terhadap </w:t>
      </w:r>
      <w:r w:rsidRPr="00CE58F8">
        <w:rPr>
          <w:rFonts w:ascii="Times New Roman" w:hAnsi="Times New Roman" w:cs="Times New Roman"/>
          <w:sz w:val="24"/>
          <w:szCs w:val="24"/>
          <w:lang w:val="id-ID"/>
        </w:rPr>
        <w:t>Loyalitas Pelanggan</w:t>
      </w:r>
      <w:r w:rsidRPr="00CE58F8">
        <w:rPr>
          <w:rFonts w:ascii="Times New Roman" w:hAnsi="Times New Roman" w:cs="Times New Roman"/>
          <w:sz w:val="24"/>
          <w:szCs w:val="24"/>
        </w:rPr>
        <w:t xml:space="preserve">. </w:t>
      </w:r>
      <w:r w:rsidRPr="00CE58F8">
        <w:rPr>
          <w:rFonts w:ascii="Times New Roman" w:hAnsi="Times New Roman" w:cs="Times New Roman"/>
          <w:sz w:val="24"/>
          <w:szCs w:val="24"/>
          <w:lang w:val="id-ID"/>
        </w:rPr>
        <w:t>Hal ini menunjukkan bahwa setiap peningkatan</w:t>
      </w:r>
      <w:r w:rsidRPr="00CE58F8">
        <w:rPr>
          <w:rFonts w:ascii="Times New Roman" w:hAnsi="Times New Roman" w:cs="Times New Roman"/>
          <w:sz w:val="24"/>
          <w:szCs w:val="24"/>
        </w:rPr>
        <w:t xml:space="preserve"> variabel </w:t>
      </w:r>
      <w:r w:rsidRPr="00CE58F8">
        <w:rPr>
          <w:rFonts w:ascii="Times New Roman" w:hAnsi="Times New Roman" w:cs="Times New Roman"/>
          <w:sz w:val="24"/>
          <w:szCs w:val="24"/>
          <w:lang w:val="id-ID"/>
        </w:rPr>
        <w:t>Kualitas Pelyanan, Kepuasaan Pelanggan, dan Nilai Pelanggan</w:t>
      </w:r>
      <w:r w:rsidRPr="00CE58F8">
        <w:rPr>
          <w:rFonts w:ascii="Times New Roman" w:hAnsi="Times New Roman" w:cs="Times New Roman"/>
          <w:sz w:val="24"/>
          <w:szCs w:val="24"/>
        </w:rPr>
        <w:t xml:space="preserve"> </w:t>
      </w:r>
      <w:r w:rsidRPr="00CE58F8">
        <w:rPr>
          <w:rFonts w:ascii="Times New Roman" w:hAnsi="Times New Roman" w:cs="Times New Roman"/>
          <w:sz w:val="24"/>
          <w:szCs w:val="24"/>
          <w:lang w:val="id-ID"/>
        </w:rPr>
        <w:t>berdampak pada peningkatan</w:t>
      </w:r>
      <w:r w:rsidRPr="00CE58F8">
        <w:rPr>
          <w:rFonts w:ascii="Times New Roman" w:hAnsi="Times New Roman" w:cs="Times New Roman"/>
          <w:sz w:val="24"/>
          <w:szCs w:val="24"/>
        </w:rPr>
        <w:t xml:space="preserve"> variabel </w:t>
      </w:r>
      <w:r w:rsidRPr="00CE58F8">
        <w:rPr>
          <w:rFonts w:ascii="Times New Roman" w:hAnsi="Times New Roman" w:cs="Times New Roman"/>
          <w:sz w:val="24"/>
          <w:szCs w:val="24"/>
          <w:lang w:val="id-ID"/>
        </w:rPr>
        <w:t>Loyalitas Pelanggan pada Swalayan Grand Citra Lubuk Buaya Koto Tangah Padang. Hal ini diketahui dari nilai regresi Kualitas Pelayanan senilai 0,173 satuan, Kepuasaan Pelanggan senilai 0,157 satuan, Nilai Pelanggan senilai 0,328 satuan.</w:t>
      </w: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Secara parsial nilai variabel Kualitas Pelayanan, Kepuasaan Pelanggan dan Nilai Pelanggan berpengaruh signifikan terhadap Loyalitas Pelanggan, hal ini diketahui dari hasil uji t dimana t hitung lebih besar dari t tabel atau dapat di lihat dari nilai signifikan lebih kecil dari 0,05. Sehingga dapat disimpulkan bahwa variabel Kualitas Pelayanan, Kepuasaan Pelanggan, dan Nilai Pelanggan berpengaruh positif dan signifikan terhadap Loyalitas Pelanggan pada Swalayan Grand Citra Lubuk Buaya Koto Tangah Padang.</w:t>
      </w:r>
    </w:p>
    <w:p w:rsidR="005241A3" w:rsidRPr="00CE58F8" w:rsidRDefault="005241A3" w:rsidP="00725FC2">
      <w:pPr>
        <w:spacing w:after="0" w:line="240" w:lineRule="auto"/>
        <w:jc w:val="both"/>
        <w:rPr>
          <w:rFonts w:ascii="Times New Roman" w:hAnsi="Times New Roman" w:cs="Times New Roman"/>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t>KESIMPULAN</w:t>
      </w:r>
    </w:p>
    <w:p w:rsidR="008E180D" w:rsidRPr="00CE58F8" w:rsidRDefault="008E180D" w:rsidP="00725FC2">
      <w:pPr>
        <w:spacing w:after="0" w:line="240" w:lineRule="auto"/>
        <w:jc w:val="both"/>
        <w:rPr>
          <w:rFonts w:ascii="Times New Roman" w:hAnsi="Times New Roman" w:cs="Times New Roman"/>
          <w:b/>
          <w:sz w:val="24"/>
          <w:szCs w:val="24"/>
          <w:lang w:val="id-ID"/>
        </w:rPr>
      </w:pPr>
    </w:p>
    <w:p w:rsidR="005241A3" w:rsidRPr="00CE58F8" w:rsidRDefault="005241A3" w:rsidP="00725FC2">
      <w:pPr>
        <w:spacing w:after="0" w:line="240" w:lineRule="auto"/>
        <w:ind w:firstLine="567"/>
        <w:jc w:val="both"/>
        <w:rPr>
          <w:rFonts w:ascii="Times New Roman" w:hAnsi="Times New Roman" w:cs="Times New Roman"/>
          <w:sz w:val="24"/>
          <w:szCs w:val="24"/>
          <w:lang w:val="id-ID"/>
        </w:rPr>
      </w:pPr>
      <w:r w:rsidRPr="00CE58F8">
        <w:rPr>
          <w:rFonts w:ascii="Times New Roman" w:hAnsi="Times New Roman" w:cs="Times New Roman"/>
          <w:sz w:val="24"/>
          <w:szCs w:val="24"/>
          <w:lang w:val="id-ID"/>
        </w:rPr>
        <w:t>Berdasarkan hasil analisis dan pembahasan mengenai pengaruh Kualitas Pelayanan, Kepuasan Pelanggan dan Nilai Pelanggan terhadap Loyalitas Pelanggan pada Swalayan Grand Citra Lubuk Buaya Koto Tangah Padang. Maka dapat ditarik kesimpulan.</w:t>
      </w:r>
    </w:p>
    <w:p w:rsidR="005241A3" w:rsidRPr="00CE58F8" w:rsidRDefault="005241A3" w:rsidP="00725FC2">
      <w:pPr>
        <w:pStyle w:val="Default"/>
        <w:ind w:firstLine="284"/>
        <w:jc w:val="both"/>
        <w:rPr>
          <w:lang w:val="id-ID"/>
        </w:rPr>
      </w:pPr>
      <w:r w:rsidRPr="00CE58F8">
        <w:rPr>
          <w:lang w:val="id-ID"/>
        </w:rPr>
        <w:t>Berdasarkan hasil uji t dan uji F :</w:t>
      </w:r>
    </w:p>
    <w:p w:rsidR="005241A3" w:rsidRPr="00CE58F8" w:rsidRDefault="005241A3" w:rsidP="00725FC2">
      <w:pPr>
        <w:pStyle w:val="Default"/>
        <w:numPr>
          <w:ilvl w:val="0"/>
          <w:numId w:val="9"/>
        </w:numPr>
        <w:ind w:left="284" w:hanging="284"/>
        <w:jc w:val="both"/>
        <w:rPr>
          <w:lang w:val="id-ID"/>
        </w:rPr>
      </w:pPr>
      <w:r w:rsidRPr="00CE58F8">
        <w:rPr>
          <w:lang w:val="id-ID"/>
        </w:rPr>
        <w:t>Hasil pengujian dari uji t, secara parsial Kualitas Pelayanan berpengaruh signifikan terhadap Loyalitas Pelanggan. Hal ini diketahui dari hasil uji t dimana t hitung sebesar 2,335 yang lebih besar dari nilai t tabel sebesar 1,989 atau dapat dilihat dari nilai signifikan sebesar</w:t>
      </w:r>
      <w:r w:rsidRPr="00CE58F8">
        <w:t xml:space="preserve"> 0,02</w:t>
      </w:r>
      <w:r w:rsidRPr="00CE58F8">
        <w:rPr>
          <w:lang w:val="id-ID"/>
        </w:rPr>
        <w:t>2</w:t>
      </w:r>
      <w:r w:rsidRPr="00CE58F8">
        <w:t>&lt; 0,05.</w:t>
      </w:r>
    </w:p>
    <w:p w:rsidR="005241A3" w:rsidRPr="00CE58F8" w:rsidRDefault="005241A3" w:rsidP="00725FC2">
      <w:pPr>
        <w:pStyle w:val="Default"/>
        <w:numPr>
          <w:ilvl w:val="0"/>
          <w:numId w:val="9"/>
        </w:numPr>
        <w:ind w:left="284" w:hanging="284"/>
        <w:jc w:val="both"/>
      </w:pPr>
      <w:r w:rsidRPr="00CE58F8">
        <w:t xml:space="preserve">Hasil pengujian dari uji t, secara parsial </w:t>
      </w:r>
      <w:r w:rsidRPr="00CE58F8">
        <w:rPr>
          <w:lang w:val="id-ID"/>
        </w:rPr>
        <w:t xml:space="preserve">Kepuasan Pelanggan </w:t>
      </w:r>
      <w:r w:rsidRPr="00CE58F8">
        <w:t xml:space="preserve">berpengaruh signifikan terhadap </w:t>
      </w:r>
      <w:r w:rsidRPr="00CE58F8">
        <w:rPr>
          <w:lang w:val="id-ID"/>
        </w:rPr>
        <w:t>Loyalitas Pelanggan</w:t>
      </w:r>
      <w:r w:rsidRPr="00CE58F8">
        <w:t xml:space="preserve">. Hal ini diketahui dari hasil uji t dimana t hitung sebesar </w:t>
      </w:r>
      <w:r w:rsidRPr="00CE58F8">
        <w:rPr>
          <w:lang w:val="id-ID"/>
        </w:rPr>
        <w:t>2</w:t>
      </w:r>
      <w:r w:rsidRPr="00CE58F8">
        <w:t>,</w:t>
      </w:r>
      <w:r w:rsidRPr="00CE58F8">
        <w:rPr>
          <w:lang w:val="id-ID"/>
        </w:rPr>
        <w:t>308</w:t>
      </w:r>
      <w:r w:rsidRPr="00CE58F8">
        <w:t xml:space="preserve"> yang lebih besar dari nilai t tabel sebesar 1,98</w:t>
      </w:r>
      <w:r w:rsidRPr="00CE58F8">
        <w:rPr>
          <w:lang w:val="id-ID"/>
        </w:rPr>
        <w:t>9</w:t>
      </w:r>
      <w:r w:rsidRPr="00CE58F8">
        <w:t xml:space="preserve"> </w:t>
      </w:r>
      <w:r w:rsidRPr="00CE58F8">
        <w:rPr>
          <w:lang w:val="id-ID"/>
        </w:rPr>
        <w:t>atau dapat dilihat dari nilai signifikan sebesar</w:t>
      </w:r>
      <w:r w:rsidRPr="00CE58F8">
        <w:t xml:space="preserve"> 0,0</w:t>
      </w:r>
      <w:r w:rsidRPr="00CE58F8">
        <w:rPr>
          <w:lang w:val="id-ID"/>
        </w:rPr>
        <w:t>23</w:t>
      </w:r>
      <w:r w:rsidRPr="00CE58F8">
        <w:t xml:space="preserve"> &lt; 0,05.</w:t>
      </w:r>
    </w:p>
    <w:p w:rsidR="005241A3" w:rsidRPr="00CE58F8" w:rsidRDefault="005241A3" w:rsidP="00725FC2">
      <w:pPr>
        <w:pStyle w:val="Default"/>
        <w:numPr>
          <w:ilvl w:val="0"/>
          <w:numId w:val="9"/>
        </w:numPr>
        <w:ind w:left="284" w:hanging="284"/>
        <w:jc w:val="both"/>
      </w:pPr>
      <w:r w:rsidRPr="00CE58F8">
        <w:t xml:space="preserve">Hasil pengujian dari uji t, secara parsial </w:t>
      </w:r>
      <w:r w:rsidRPr="00CE58F8">
        <w:rPr>
          <w:lang w:val="id-ID"/>
        </w:rPr>
        <w:t xml:space="preserve">Nilai Pelanggan </w:t>
      </w:r>
      <w:r w:rsidRPr="00CE58F8">
        <w:t xml:space="preserve">berpengaruh signifikan terhadap </w:t>
      </w:r>
      <w:r w:rsidRPr="00CE58F8">
        <w:rPr>
          <w:lang w:val="id-ID"/>
        </w:rPr>
        <w:t>Loyalitas Pelanggan</w:t>
      </w:r>
      <w:r w:rsidRPr="00CE58F8">
        <w:t xml:space="preserve">. Hal ini diketahui dari hasil uji t dimana t hitung sebesar </w:t>
      </w:r>
      <w:r w:rsidRPr="00CE58F8">
        <w:rPr>
          <w:lang w:val="id-ID"/>
        </w:rPr>
        <w:t>4</w:t>
      </w:r>
      <w:r w:rsidRPr="00CE58F8">
        <w:t>,</w:t>
      </w:r>
      <w:r w:rsidRPr="00CE58F8">
        <w:rPr>
          <w:lang w:val="id-ID"/>
        </w:rPr>
        <w:t>270</w:t>
      </w:r>
      <w:r w:rsidRPr="00CE58F8">
        <w:t xml:space="preserve"> yang lebih besar dari nilai t tabel sebesar 1,98</w:t>
      </w:r>
      <w:r w:rsidRPr="00CE58F8">
        <w:rPr>
          <w:lang w:val="id-ID"/>
        </w:rPr>
        <w:t>9</w:t>
      </w:r>
      <w:r w:rsidRPr="00CE58F8">
        <w:t xml:space="preserve"> </w:t>
      </w:r>
      <w:r w:rsidRPr="00CE58F8">
        <w:rPr>
          <w:lang w:val="id-ID"/>
        </w:rPr>
        <w:t>atau dapat dilihat dari nilai signifikan sebesar</w:t>
      </w:r>
      <w:r w:rsidRPr="00CE58F8">
        <w:t xml:space="preserve"> 0,0</w:t>
      </w:r>
      <w:r w:rsidRPr="00CE58F8">
        <w:rPr>
          <w:lang w:val="id-ID"/>
        </w:rPr>
        <w:t>00</w:t>
      </w:r>
      <w:r w:rsidRPr="00CE58F8">
        <w:t xml:space="preserve"> &lt; 0,05.</w:t>
      </w:r>
    </w:p>
    <w:p w:rsidR="005241A3" w:rsidRPr="00CE58F8" w:rsidRDefault="005241A3" w:rsidP="00725FC2">
      <w:pPr>
        <w:pStyle w:val="ListParagraph"/>
        <w:numPr>
          <w:ilvl w:val="0"/>
          <w:numId w:val="9"/>
        </w:numPr>
        <w:spacing w:after="0" w:line="240" w:lineRule="auto"/>
        <w:ind w:left="284" w:hanging="284"/>
        <w:jc w:val="both"/>
        <w:rPr>
          <w:rFonts w:ascii="Times New Roman" w:hAnsi="Times New Roman" w:cs="Times New Roman"/>
          <w:sz w:val="24"/>
          <w:szCs w:val="24"/>
          <w:lang w:val="id-ID"/>
        </w:rPr>
      </w:pPr>
      <w:r w:rsidRPr="00CE58F8">
        <w:rPr>
          <w:rFonts w:ascii="Times New Roman" w:hAnsi="Times New Roman" w:cs="Times New Roman"/>
          <w:sz w:val="24"/>
          <w:szCs w:val="24"/>
        </w:rPr>
        <w:t xml:space="preserve">Hasil pengujian dari uji F, variabel </w:t>
      </w:r>
      <w:r w:rsidRPr="00CE58F8">
        <w:rPr>
          <w:rFonts w:ascii="Times New Roman" w:hAnsi="Times New Roman" w:cs="Times New Roman"/>
          <w:sz w:val="24"/>
          <w:szCs w:val="24"/>
          <w:lang w:val="id-ID"/>
        </w:rPr>
        <w:t>Kualitas Pelayanan, Kepuasan Pelanggan</w:t>
      </w:r>
      <w:r w:rsidRPr="00CE58F8">
        <w:rPr>
          <w:rFonts w:ascii="Times New Roman" w:hAnsi="Times New Roman" w:cs="Times New Roman"/>
          <w:sz w:val="24"/>
          <w:szCs w:val="24"/>
        </w:rPr>
        <w:t xml:space="preserve"> dan </w:t>
      </w:r>
      <w:r w:rsidRPr="00CE58F8">
        <w:rPr>
          <w:rFonts w:ascii="Times New Roman" w:hAnsi="Times New Roman" w:cs="Times New Roman"/>
          <w:sz w:val="24"/>
          <w:szCs w:val="24"/>
          <w:lang w:val="id-ID"/>
        </w:rPr>
        <w:t>Nilai Pelanggan</w:t>
      </w:r>
      <w:r w:rsidRPr="00CE58F8">
        <w:rPr>
          <w:rFonts w:ascii="Times New Roman" w:eastAsia="Times New Roman" w:hAnsi="Times New Roman" w:cs="Times New Roman"/>
          <w:iCs/>
          <w:sz w:val="24"/>
          <w:szCs w:val="24"/>
          <w:lang w:eastAsia="ko-KR"/>
        </w:rPr>
        <w:t xml:space="preserve"> </w:t>
      </w:r>
      <w:r w:rsidRPr="00CE58F8">
        <w:rPr>
          <w:rFonts w:ascii="Times New Roman" w:hAnsi="Times New Roman" w:cs="Times New Roman"/>
          <w:sz w:val="24"/>
          <w:szCs w:val="24"/>
        </w:rPr>
        <w:t xml:space="preserve">secara bersama–sama atau simultan berpengaruh signifikan terhadap </w:t>
      </w:r>
      <w:r w:rsidRPr="00CE58F8">
        <w:rPr>
          <w:rFonts w:ascii="Times New Roman" w:hAnsi="Times New Roman" w:cs="Times New Roman"/>
          <w:sz w:val="24"/>
          <w:szCs w:val="24"/>
          <w:lang w:val="id-ID"/>
        </w:rPr>
        <w:t>Swalayan Grand Citra Lubuk Buaya Koto Tangah Padang</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 xml:space="preserve"> Hal ini diketahui dari hasil uji F</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dimana</w:t>
      </w:r>
      <w:r w:rsidRPr="00CE58F8">
        <w:rPr>
          <w:rFonts w:ascii="Times New Roman" w:hAnsi="Times New Roman" w:cs="Times New Roman"/>
          <w:sz w:val="24"/>
          <w:szCs w:val="24"/>
          <w:lang w:val="id-ID"/>
        </w:rPr>
        <w:t xml:space="preserve"> F hitung sebesar</w:t>
      </w:r>
      <w:r w:rsidRPr="00CE58F8">
        <w:rPr>
          <w:rFonts w:ascii="Times New Roman" w:hAnsi="Times New Roman" w:cs="Times New Roman"/>
          <w:sz w:val="24"/>
          <w:szCs w:val="24"/>
        </w:rPr>
        <w:t xml:space="preserve"> 3</w:t>
      </w:r>
      <w:r w:rsidRPr="00CE58F8">
        <w:rPr>
          <w:rFonts w:ascii="Times New Roman" w:hAnsi="Times New Roman" w:cs="Times New Roman"/>
          <w:sz w:val="24"/>
          <w:szCs w:val="24"/>
          <w:lang w:val="id-ID"/>
        </w:rPr>
        <w:t>2</w:t>
      </w:r>
      <w:r w:rsidRPr="00CE58F8">
        <w:rPr>
          <w:rFonts w:ascii="Times New Roman" w:hAnsi="Times New Roman" w:cs="Times New Roman"/>
          <w:sz w:val="24"/>
          <w:szCs w:val="24"/>
        </w:rPr>
        <w:t>,</w:t>
      </w:r>
      <w:r w:rsidRPr="00CE58F8">
        <w:rPr>
          <w:rFonts w:ascii="Times New Roman" w:hAnsi="Times New Roman" w:cs="Times New Roman"/>
          <w:sz w:val="24"/>
          <w:szCs w:val="24"/>
          <w:lang w:val="id-ID"/>
        </w:rPr>
        <w:t>924 yang lebih besar dar</w:t>
      </w:r>
      <w:r w:rsidRPr="00CE58F8">
        <w:rPr>
          <w:rFonts w:ascii="Times New Roman" w:hAnsi="Times New Roman" w:cs="Times New Roman"/>
          <w:sz w:val="24"/>
          <w:szCs w:val="24"/>
        </w:rPr>
        <w:t>i</w:t>
      </w:r>
      <w:r w:rsidRPr="00CE58F8">
        <w:rPr>
          <w:rFonts w:ascii="Times New Roman" w:hAnsi="Times New Roman" w:cs="Times New Roman"/>
          <w:sz w:val="24"/>
          <w:szCs w:val="24"/>
          <w:lang w:val="id-ID"/>
        </w:rPr>
        <w:t xml:space="preserve"> nilai F tabel sebesar 2,7</w:t>
      </w:r>
      <w:r w:rsidRPr="00CE58F8">
        <w:rPr>
          <w:rFonts w:ascii="Times New Roman" w:hAnsi="Times New Roman" w:cs="Times New Roman"/>
          <w:sz w:val="24"/>
          <w:szCs w:val="24"/>
        </w:rPr>
        <w:t xml:space="preserve">0 </w:t>
      </w:r>
      <w:r w:rsidRPr="00CE58F8">
        <w:rPr>
          <w:rFonts w:ascii="Times New Roman" w:hAnsi="Times New Roman" w:cs="Times New Roman"/>
          <w:sz w:val="24"/>
          <w:szCs w:val="24"/>
          <w:lang w:val="id-ID"/>
        </w:rPr>
        <w:t xml:space="preserve">dan </w:t>
      </w:r>
      <w:r w:rsidRPr="00CE58F8">
        <w:rPr>
          <w:rFonts w:ascii="Times New Roman" w:hAnsi="Times New Roman" w:cs="Times New Roman"/>
          <w:sz w:val="24"/>
          <w:szCs w:val="24"/>
        </w:rPr>
        <w:t xml:space="preserve">nilai </w:t>
      </w:r>
      <w:r w:rsidRPr="00CE58F8">
        <w:rPr>
          <w:rFonts w:ascii="Times New Roman" w:hAnsi="Times New Roman" w:cs="Times New Roman"/>
          <w:sz w:val="24"/>
          <w:szCs w:val="24"/>
          <w:lang w:val="id-ID"/>
        </w:rPr>
        <w:t>sig</w:t>
      </w:r>
      <w:r w:rsidRPr="00CE58F8">
        <w:rPr>
          <w:rFonts w:ascii="Times New Roman" w:hAnsi="Times New Roman" w:cs="Times New Roman"/>
          <w:sz w:val="24"/>
          <w:szCs w:val="24"/>
        </w:rPr>
        <w:t xml:space="preserve"> perhitungan yang diperoleh</w:t>
      </w:r>
      <w:r w:rsidRPr="00CE58F8">
        <w:rPr>
          <w:rFonts w:ascii="Times New Roman" w:hAnsi="Times New Roman" w:cs="Times New Roman"/>
          <w:sz w:val="24"/>
          <w:szCs w:val="24"/>
          <w:lang w:val="id-ID"/>
        </w:rPr>
        <w:t xml:space="preserve"> sebesar 0,</w:t>
      </w:r>
      <w:r w:rsidRPr="00CE58F8">
        <w:rPr>
          <w:rFonts w:ascii="Times New Roman" w:hAnsi="Times New Roman" w:cs="Times New Roman"/>
          <w:sz w:val="24"/>
          <w:szCs w:val="24"/>
        </w:rPr>
        <w:t>000</w:t>
      </w:r>
      <w:r w:rsidRPr="00CE58F8">
        <w:rPr>
          <w:rFonts w:ascii="Times New Roman" w:hAnsi="Times New Roman" w:cs="Times New Roman"/>
          <w:sz w:val="24"/>
          <w:szCs w:val="24"/>
          <w:lang w:val="id-ID"/>
        </w:rPr>
        <w:t xml:space="preserve"> </w:t>
      </w:r>
      <w:r w:rsidRPr="00CE58F8">
        <w:rPr>
          <w:rFonts w:ascii="Times New Roman" w:hAnsi="Times New Roman" w:cs="Times New Roman"/>
          <w:sz w:val="24"/>
          <w:szCs w:val="24"/>
        </w:rPr>
        <w:t>&lt;</w:t>
      </w:r>
      <w:r w:rsidRPr="00CE58F8">
        <w:rPr>
          <w:rFonts w:ascii="Times New Roman" w:hAnsi="Times New Roman" w:cs="Times New Roman"/>
          <w:sz w:val="24"/>
          <w:szCs w:val="24"/>
          <w:lang w:val="id-ID"/>
        </w:rPr>
        <w:t xml:space="preserve"> 0,05</w:t>
      </w:r>
      <w:r w:rsidRPr="00CE58F8">
        <w:rPr>
          <w:rFonts w:ascii="Times New Roman" w:hAnsi="Times New Roman" w:cs="Times New Roman"/>
          <w:sz w:val="24"/>
          <w:szCs w:val="24"/>
        </w:rPr>
        <w:t>.</w:t>
      </w:r>
    </w:p>
    <w:p w:rsidR="002B71F8" w:rsidRDefault="002B71F8" w:rsidP="00725FC2">
      <w:pPr>
        <w:spacing w:after="0" w:line="240" w:lineRule="auto"/>
        <w:jc w:val="both"/>
        <w:rPr>
          <w:rFonts w:ascii="Times New Roman" w:hAnsi="Times New Roman" w:cs="Times New Roman"/>
          <w:b/>
          <w:sz w:val="24"/>
          <w:szCs w:val="24"/>
          <w:lang w:val="id-ID"/>
        </w:rPr>
      </w:pPr>
    </w:p>
    <w:p w:rsidR="002B71F8" w:rsidRDefault="002B71F8" w:rsidP="00725FC2">
      <w:pPr>
        <w:spacing w:after="0" w:line="240" w:lineRule="auto"/>
        <w:jc w:val="both"/>
        <w:rPr>
          <w:rFonts w:ascii="Times New Roman" w:hAnsi="Times New Roman" w:cs="Times New Roman"/>
          <w:b/>
          <w:sz w:val="24"/>
          <w:szCs w:val="24"/>
          <w:lang w:val="id-ID"/>
        </w:rPr>
      </w:pPr>
    </w:p>
    <w:p w:rsidR="002B71F8" w:rsidRDefault="002B71F8" w:rsidP="00725FC2">
      <w:pPr>
        <w:spacing w:after="0" w:line="240" w:lineRule="auto"/>
        <w:jc w:val="both"/>
        <w:rPr>
          <w:rFonts w:ascii="Times New Roman" w:hAnsi="Times New Roman" w:cs="Times New Roman"/>
          <w:b/>
          <w:sz w:val="24"/>
          <w:szCs w:val="24"/>
          <w:lang w:val="id-ID"/>
        </w:rPr>
      </w:pPr>
    </w:p>
    <w:p w:rsidR="002B71F8" w:rsidRDefault="002B71F8" w:rsidP="00725FC2">
      <w:pPr>
        <w:spacing w:after="0" w:line="240" w:lineRule="auto"/>
        <w:jc w:val="both"/>
        <w:rPr>
          <w:rFonts w:ascii="Times New Roman" w:hAnsi="Times New Roman" w:cs="Times New Roman"/>
          <w:b/>
          <w:sz w:val="24"/>
          <w:szCs w:val="24"/>
          <w:lang w:val="id-ID"/>
        </w:rPr>
      </w:pPr>
    </w:p>
    <w:p w:rsidR="002B71F8" w:rsidRDefault="002B71F8" w:rsidP="00725FC2">
      <w:pPr>
        <w:spacing w:after="0" w:line="240" w:lineRule="auto"/>
        <w:jc w:val="both"/>
        <w:rPr>
          <w:rFonts w:ascii="Times New Roman" w:hAnsi="Times New Roman" w:cs="Times New Roman"/>
          <w:b/>
          <w:sz w:val="24"/>
          <w:szCs w:val="24"/>
          <w:lang w:val="id-ID"/>
        </w:rPr>
      </w:pPr>
    </w:p>
    <w:p w:rsidR="002B71F8" w:rsidRDefault="002B71F8" w:rsidP="00725FC2">
      <w:pPr>
        <w:spacing w:after="0" w:line="240" w:lineRule="auto"/>
        <w:jc w:val="both"/>
        <w:rPr>
          <w:rFonts w:ascii="Times New Roman" w:hAnsi="Times New Roman" w:cs="Times New Roman"/>
          <w:b/>
          <w:sz w:val="24"/>
          <w:szCs w:val="24"/>
          <w:lang w:val="id-ID"/>
        </w:rPr>
      </w:pPr>
    </w:p>
    <w:p w:rsidR="002B71F8" w:rsidRDefault="002B71F8" w:rsidP="00725FC2">
      <w:pPr>
        <w:spacing w:after="0" w:line="240" w:lineRule="auto"/>
        <w:jc w:val="both"/>
        <w:rPr>
          <w:rFonts w:ascii="Times New Roman" w:hAnsi="Times New Roman" w:cs="Times New Roman"/>
          <w:b/>
          <w:sz w:val="24"/>
          <w:szCs w:val="24"/>
          <w:lang w:val="id-ID"/>
        </w:rPr>
      </w:pPr>
    </w:p>
    <w:p w:rsidR="005241A3" w:rsidRPr="00CE58F8" w:rsidRDefault="005241A3" w:rsidP="00725FC2">
      <w:pPr>
        <w:spacing w:after="0" w:line="240" w:lineRule="auto"/>
        <w:jc w:val="both"/>
        <w:rPr>
          <w:rFonts w:ascii="Times New Roman" w:hAnsi="Times New Roman" w:cs="Times New Roman"/>
          <w:b/>
          <w:sz w:val="24"/>
          <w:szCs w:val="24"/>
          <w:lang w:val="id-ID"/>
        </w:rPr>
      </w:pPr>
      <w:r w:rsidRPr="00CE58F8">
        <w:rPr>
          <w:rFonts w:ascii="Times New Roman" w:hAnsi="Times New Roman" w:cs="Times New Roman"/>
          <w:b/>
          <w:sz w:val="24"/>
          <w:szCs w:val="24"/>
          <w:lang w:val="id-ID"/>
        </w:rPr>
        <w:lastRenderedPageBreak/>
        <w:t>DAFTAR PUSTAKA</w:t>
      </w:r>
    </w:p>
    <w:p w:rsidR="00623FE1" w:rsidRPr="00CE58F8" w:rsidRDefault="00623FE1" w:rsidP="00725FC2">
      <w:pPr>
        <w:spacing w:after="0" w:line="240" w:lineRule="auto"/>
        <w:jc w:val="both"/>
        <w:rPr>
          <w:rFonts w:ascii="Times New Roman" w:hAnsi="Times New Roman" w:cs="Times New Roman"/>
          <w:b/>
          <w:sz w:val="24"/>
          <w:szCs w:val="24"/>
          <w:lang w:val="id-ID"/>
        </w:rPr>
      </w:pPr>
    </w:p>
    <w:p w:rsidR="005241A3" w:rsidRPr="00CE58F8" w:rsidRDefault="005241A3" w:rsidP="007D3606">
      <w:pPr>
        <w:pStyle w:val="NormalWeb"/>
        <w:spacing w:before="0" w:beforeAutospacing="0" w:after="60" w:afterAutospacing="0"/>
        <w:ind w:left="709" w:hanging="709"/>
        <w:jc w:val="both"/>
      </w:pPr>
      <w:r w:rsidRPr="00CE58F8">
        <w:rPr>
          <w:lang w:val="en-US"/>
        </w:rPr>
        <w:t xml:space="preserve">Agussalim Manguluang, 2015. </w:t>
      </w:r>
      <w:r w:rsidRPr="00CE58F8">
        <w:rPr>
          <w:i/>
          <w:lang w:val="en-US"/>
        </w:rPr>
        <w:t>Statistik Lanjutan</w:t>
      </w:r>
      <w:r w:rsidRPr="00CE58F8">
        <w:rPr>
          <w:lang w:val="en-US"/>
        </w:rPr>
        <w:t>, Ekasakti Press, Padang</w:t>
      </w:r>
      <w:r w:rsidRPr="00CE58F8">
        <w:t>.</w:t>
      </w:r>
    </w:p>
    <w:p w:rsidR="005241A3" w:rsidRPr="00CE58F8" w:rsidRDefault="005241A3" w:rsidP="007D3606">
      <w:pPr>
        <w:pStyle w:val="NormalWeb"/>
        <w:spacing w:before="0" w:beforeAutospacing="0" w:after="60" w:afterAutospacing="0"/>
        <w:ind w:left="709" w:hanging="709"/>
        <w:jc w:val="both"/>
      </w:pPr>
      <w:proofErr w:type="gramStart"/>
      <w:r w:rsidRPr="00CE58F8">
        <w:rPr>
          <w:lang w:val="en-US"/>
        </w:rPr>
        <w:t>A</w:t>
      </w:r>
      <w:r w:rsidRPr="00CE58F8">
        <w:t>rdhana, Oldy.</w:t>
      </w:r>
      <w:proofErr w:type="gramEnd"/>
      <w:r w:rsidRPr="00CE58F8">
        <w:t xml:space="preserve"> </w:t>
      </w:r>
      <w:r w:rsidRPr="00CE58F8">
        <w:rPr>
          <w:lang w:val="en-US"/>
        </w:rPr>
        <w:t>201</w:t>
      </w:r>
      <w:r w:rsidRPr="00CE58F8">
        <w:t>0</w:t>
      </w:r>
      <w:r w:rsidRPr="00CE58F8">
        <w:rPr>
          <w:lang w:val="en-US"/>
        </w:rPr>
        <w:t xml:space="preserve">. </w:t>
      </w:r>
      <w:r w:rsidRPr="00CE58F8">
        <w:rPr>
          <w:i/>
        </w:rPr>
        <w:t>Analisis Pengaruh Kualitas Pelayanan, Harga dan Lokasi Terhadap Kepuasan Pelanggan Pada Bengkel Caesar Semarang</w:t>
      </w:r>
      <w:r w:rsidRPr="00CE58F8">
        <w:t>. Semarang :</w:t>
      </w:r>
      <w:r w:rsidRPr="00CE58F8">
        <w:rPr>
          <w:lang w:val="en-US"/>
        </w:rPr>
        <w:t xml:space="preserve"> </w:t>
      </w:r>
      <w:r w:rsidRPr="00CE58F8">
        <w:t>Universitas Diponegoro.</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Arikunto, S. 2012. </w:t>
      </w:r>
      <w:r w:rsidRPr="00CE58F8">
        <w:rPr>
          <w:i/>
          <w:shd w:val="clear" w:color="auto" w:fill="FFFFFF"/>
        </w:rPr>
        <w:t>Prosedur Penelitian: Suatu Pendekatan Praktek</w:t>
      </w:r>
      <w:r w:rsidRPr="00CE58F8">
        <w:rPr>
          <w:shd w:val="clear" w:color="auto" w:fill="FFFFFF"/>
        </w:rPr>
        <w:t>. Jakarta: Rineka Cipta.</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Budiyanto dan Yunus. 2014. </w:t>
      </w:r>
      <w:r w:rsidRPr="00CE58F8">
        <w:rPr>
          <w:i/>
          <w:shd w:val="clear" w:color="auto" w:fill="FFFFFF"/>
        </w:rPr>
        <w:t>Pengaruh Kualitas Pelayanan dan Fasilitas Terhadap Kepuasan Pelanggan</w:t>
      </w:r>
      <w:r w:rsidRPr="00CE58F8">
        <w:rPr>
          <w:shd w:val="clear" w:color="auto" w:fill="FFFFFF"/>
        </w:rPr>
        <w:t>. Surabaya : STIESIA.</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Daryanto. 2011. </w:t>
      </w:r>
      <w:r w:rsidRPr="00CE58F8">
        <w:rPr>
          <w:i/>
          <w:shd w:val="clear" w:color="auto" w:fill="FFFFFF"/>
        </w:rPr>
        <w:t xml:space="preserve">Manajemen Pemasran : </w:t>
      </w:r>
      <w:r w:rsidRPr="00CE58F8">
        <w:rPr>
          <w:shd w:val="clear" w:color="auto" w:fill="FFFFFF"/>
        </w:rPr>
        <w:t>Sari Kuliah, Cetakan I, dan Satu Nusa, Bandung.</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Daryanto dan Setyobudi. 2014. </w:t>
      </w:r>
      <w:r w:rsidRPr="00CE58F8">
        <w:rPr>
          <w:i/>
          <w:shd w:val="clear" w:color="auto" w:fill="FFFFFF"/>
        </w:rPr>
        <w:t>Konsumen dan Pelayanan Prima</w:t>
      </w:r>
      <w:r w:rsidRPr="00CE58F8">
        <w:rPr>
          <w:shd w:val="clear" w:color="auto" w:fill="FFFFFF"/>
        </w:rPr>
        <w:t>, Yogyakarta, Gava Media.</w:t>
      </w:r>
    </w:p>
    <w:p w:rsidR="005241A3" w:rsidRPr="00CE58F8" w:rsidRDefault="005241A3" w:rsidP="007D3606">
      <w:pPr>
        <w:pStyle w:val="NormalWeb"/>
        <w:spacing w:before="0" w:beforeAutospacing="0" w:after="60" w:afterAutospacing="0"/>
        <w:ind w:left="709" w:hanging="709"/>
        <w:jc w:val="both"/>
        <w:rPr>
          <w:shd w:val="clear" w:color="auto" w:fill="FFFFFF"/>
          <w:lang w:val="en-US"/>
        </w:rPr>
      </w:pPr>
      <w:r w:rsidRPr="00CE58F8">
        <w:rPr>
          <w:shd w:val="clear" w:color="auto" w:fill="FFFFFF"/>
        </w:rPr>
        <w:t xml:space="preserve">Dewi, N. K. 2011. </w:t>
      </w:r>
      <w:r w:rsidRPr="00CE58F8">
        <w:rPr>
          <w:i/>
          <w:shd w:val="clear" w:color="auto" w:fill="FFFFFF"/>
        </w:rPr>
        <w:t>Hubungan Celebrity Endurser Dengan Loyality Konsumen Pengguna Honda Variod di IAIN Sunan Ampel</w:t>
      </w:r>
      <w:r w:rsidRPr="00CE58F8">
        <w:rPr>
          <w:shd w:val="clear" w:color="auto" w:fill="FFFFFF"/>
        </w:rPr>
        <w:t>. Surabaya: Unversitas Erlangga.</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lang w:val="en-US"/>
        </w:rPr>
        <w:t xml:space="preserve">Dharmmesta, Basu Swastha., Handoko, T. Hani. 2012. </w:t>
      </w:r>
      <w:r w:rsidRPr="00CE58F8">
        <w:rPr>
          <w:i/>
          <w:shd w:val="clear" w:color="auto" w:fill="FFFFFF"/>
          <w:lang w:val="en-US"/>
        </w:rPr>
        <w:t>Manajemen Pemasaran Analisis Perilaku Konsumen</w:t>
      </w:r>
      <w:r w:rsidRPr="00CE58F8">
        <w:rPr>
          <w:shd w:val="clear" w:color="auto" w:fill="FFFFFF"/>
          <w:lang w:val="en-US"/>
        </w:rPr>
        <w:t>. Edisi Pertama. BPFE, Yogyakarta.</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lang w:val="en-US"/>
        </w:rPr>
        <w:t xml:space="preserve">Fandy Tjiptono. 2014. </w:t>
      </w:r>
      <w:r w:rsidRPr="00CE58F8">
        <w:rPr>
          <w:i/>
          <w:shd w:val="clear" w:color="auto" w:fill="FFFFFF"/>
          <w:lang w:val="en-US"/>
        </w:rPr>
        <w:t>Pemasaran Jasa (Prinsip, Penerapan, Penelitian)</w:t>
      </w:r>
      <w:r w:rsidRPr="00CE58F8">
        <w:rPr>
          <w:shd w:val="clear" w:color="auto" w:fill="FFFFFF"/>
          <w:lang w:val="en-US"/>
        </w:rPr>
        <w:t xml:space="preserve">. </w:t>
      </w:r>
      <w:proofErr w:type="gramStart"/>
      <w:r w:rsidRPr="00CE58F8">
        <w:rPr>
          <w:shd w:val="clear" w:color="auto" w:fill="FFFFFF"/>
          <w:lang w:val="en-US"/>
        </w:rPr>
        <w:t>Yogyakarta.</w:t>
      </w:r>
      <w:proofErr w:type="gramEnd"/>
      <w:r w:rsidRPr="00CE58F8">
        <w:rPr>
          <w:shd w:val="clear" w:color="auto" w:fill="FFFFFF"/>
          <w:lang w:val="en-US"/>
        </w:rPr>
        <w:t xml:space="preserve"> </w:t>
      </w:r>
      <w:proofErr w:type="gramStart"/>
      <w:r w:rsidRPr="00CE58F8">
        <w:rPr>
          <w:shd w:val="clear" w:color="auto" w:fill="FFFFFF"/>
          <w:lang w:val="en-US"/>
        </w:rPr>
        <w:t>Andi.</w:t>
      </w:r>
      <w:proofErr w:type="gramEnd"/>
    </w:p>
    <w:p w:rsidR="005241A3" w:rsidRPr="00CE58F8" w:rsidRDefault="005241A3" w:rsidP="007D3606">
      <w:pPr>
        <w:pStyle w:val="NormalWeb"/>
        <w:spacing w:before="0" w:beforeAutospacing="0" w:after="60" w:afterAutospacing="0"/>
        <w:ind w:left="709" w:hanging="709"/>
        <w:jc w:val="both"/>
        <w:rPr>
          <w:shd w:val="clear" w:color="auto" w:fill="FFFFFF"/>
          <w:lang w:val="en-US"/>
        </w:rPr>
      </w:pPr>
      <w:r w:rsidRPr="00CE58F8">
        <w:rPr>
          <w:shd w:val="clear" w:color="auto" w:fill="FFFFFF"/>
          <w:lang w:val="en-US"/>
        </w:rPr>
        <w:t xml:space="preserve">Fandy Tjiptono, dan Gregorius Chandra. 2016. </w:t>
      </w:r>
      <w:r w:rsidRPr="00CE58F8">
        <w:rPr>
          <w:i/>
          <w:shd w:val="clear" w:color="auto" w:fill="FFFFFF"/>
          <w:lang w:val="en-US"/>
        </w:rPr>
        <w:t>Service, Quality and Satisfaction</w:t>
      </w:r>
      <w:r w:rsidRPr="00CE58F8">
        <w:rPr>
          <w:shd w:val="clear" w:color="auto" w:fill="FFFFFF"/>
          <w:lang w:val="en-US"/>
        </w:rPr>
        <w:t xml:space="preserve">. </w:t>
      </w:r>
      <w:proofErr w:type="gramStart"/>
      <w:r w:rsidRPr="00CE58F8">
        <w:rPr>
          <w:shd w:val="clear" w:color="auto" w:fill="FFFFFF"/>
          <w:lang w:val="en-US"/>
        </w:rPr>
        <w:t>Yogyakarta.</w:t>
      </w:r>
      <w:proofErr w:type="gramEnd"/>
      <w:r w:rsidRPr="00CE58F8">
        <w:rPr>
          <w:shd w:val="clear" w:color="auto" w:fill="FFFFFF"/>
          <w:lang w:val="en-US"/>
        </w:rPr>
        <w:t xml:space="preserve"> </w:t>
      </w:r>
      <w:proofErr w:type="gramStart"/>
      <w:r w:rsidRPr="00CE58F8">
        <w:rPr>
          <w:shd w:val="clear" w:color="auto" w:fill="FFFFFF"/>
          <w:lang w:val="en-US"/>
        </w:rPr>
        <w:t>Andi.</w:t>
      </w:r>
      <w:proofErr w:type="gramEnd"/>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Ghozali, Imam. 201</w:t>
      </w:r>
      <w:r w:rsidRPr="00CE58F8">
        <w:rPr>
          <w:shd w:val="clear" w:color="auto" w:fill="FFFFFF"/>
          <w:lang w:val="en-US"/>
        </w:rPr>
        <w:t>4</w:t>
      </w:r>
      <w:r w:rsidRPr="00CE58F8">
        <w:rPr>
          <w:shd w:val="clear" w:color="auto" w:fill="FFFFFF"/>
        </w:rPr>
        <w:t xml:space="preserve">. </w:t>
      </w:r>
      <w:r w:rsidRPr="00CE58F8">
        <w:rPr>
          <w:i/>
          <w:shd w:val="clear" w:color="auto" w:fill="FFFFFF"/>
        </w:rPr>
        <w:t xml:space="preserve">Aplikasi Analisis Multivariate Dengan Program IBM. SPSS </w:t>
      </w:r>
      <w:r w:rsidRPr="00CE58F8">
        <w:rPr>
          <w:i/>
          <w:shd w:val="clear" w:color="auto" w:fill="FFFFFF"/>
          <w:lang w:val="en-US"/>
        </w:rPr>
        <w:t>20</w:t>
      </w:r>
      <w:r w:rsidRPr="00CE58F8">
        <w:rPr>
          <w:i/>
          <w:shd w:val="clear" w:color="auto" w:fill="FFFFFF"/>
        </w:rPr>
        <w:t xml:space="preserve"> (edisi ke</w:t>
      </w:r>
      <w:r w:rsidRPr="00CE58F8">
        <w:rPr>
          <w:i/>
          <w:shd w:val="clear" w:color="auto" w:fill="FFFFFF"/>
          <w:lang w:val="en-US"/>
        </w:rPr>
        <w:t>lima</w:t>
      </w:r>
      <w:r w:rsidRPr="00CE58F8">
        <w:rPr>
          <w:i/>
          <w:shd w:val="clear" w:color="auto" w:fill="FFFFFF"/>
        </w:rPr>
        <w:t>)</w:t>
      </w:r>
      <w:r w:rsidRPr="00CE58F8">
        <w:rPr>
          <w:shd w:val="clear" w:color="auto" w:fill="FFFFFF"/>
        </w:rPr>
        <w:t xml:space="preserve"> Semarang: Universitas Diponegoro.</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Goetsch &amp; Davis. 2013. </w:t>
      </w:r>
      <w:r w:rsidRPr="00CE58F8">
        <w:rPr>
          <w:i/>
          <w:shd w:val="clear" w:color="auto" w:fill="FFFFFF"/>
        </w:rPr>
        <w:t>Quality Management, Fourth Edition</w:t>
      </w:r>
      <w:r w:rsidRPr="00CE58F8">
        <w:rPr>
          <w:shd w:val="clear" w:color="auto" w:fill="FFFFFF"/>
        </w:rPr>
        <w:t>. Cram101 Incorporated.</w:t>
      </w:r>
    </w:p>
    <w:p w:rsidR="005241A3" w:rsidRPr="00CE58F8" w:rsidRDefault="005241A3" w:rsidP="007D3606">
      <w:pPr>
        <w:pStyle w:val="NormalWeb"/>
        <w:spacing w:before="0" w:beforeAutospacing="0" w:after="60" w:afterAutospacing="0"/>
        <w:ind w:left="709" w:hanging="709"/>
        <w:jc w:val="both"/>
        <w:rPr>
          <w:shd w:val="clear" w:color="auto" w:fill="FFFFFF"/>
          <w:lang w:val="en-US"/>
        </w:rPr>
      </w:pPr>
      <w:r w:rsidRPr="00CE58F8">
        <w:rPr>
          <w:shd w:val="clear" w:color="auto" w:fill="FFFFFF"/>
        </w:rPr>
        <w:t xml:space="preserve">Gronroos, C. 2011. </w:t>
      </w:r>
      <w:r w:rsidRPr="00CE58F8">
        <w:rPr>
          <w:i/>
          <w:shd w:val="clear" w:color="auto" w:fill="FFFFFF"/>
        </w:rPr>
        <w:t>Service Management And Marketing</w:t>
      </w:r>
      <w:r w:rsidRPr="00CE58F8">
        <w:rPr>
          <w:shd w:val="clear" w:color="auto" w:fill="FFFFFF"/>
        </w:rPr>
        <w:t xml:space="preserve"> : </w:t>
      </w:r>
      <w:r w:rsidRPr="00CE58F8">
        <w:rPr>
          <w:i/>
          <w:shd w:val="clear" w:color="auto" w:fill="FFFFFF"/>
        </w:rPr>
        <w:t>A Customer Relationship Management Approach</w:t>
      </w:r>
      <w:r w:rsidRPr="00CE58F8">
        <w:rPr>
          <w:shd w:val="clear" w:color="auto" w:fill="FFFFFF"/>
        </w:rPr>
        <w:t xml:space="preserve"> (2nd ed). Chichester : Jhon Wiley and Son,Ltd.</w:t>
      </w:r>
    </w:p>
    <w:p w:rsidR="005241A3" w:rsidRPr="00CE58F8" w:rsidRDefault="005241A3" w:rsidP="007D3606">
      <w:pPr>
        <w:pStyle w:val="NormalWeb"/>
        <w:spacing w:before="0" w:beforeAutospacing="0" w:after="60" w:afterAutospacing="0"/>
        <w:ind w:left="709" w:hanging="709"/>
        <w:jc w:val="both"/>
        <w:rPr>
          <w:shd w:val="clear" w:color="auto" w:fill="FFFFFF"/>
          <w:lang w:val="en-US"/>
        </w:rPr>
      </w:pPr>
      <w:r w:rsidRPr="00CE58F8">
        <w:rPr>
          <w:shd w:val="clear" w:color="auto" w:fill="FFFFFF"/>
        </w:rPr>
        <w:t xml:space="preserve">Grifin, Jill. 2010. </w:t>
      </w:r>
      <w:r w:rsidRPr="00CE58F8">
        <w:rPr>
          <w:i/>
          <w:shd w:val="clear" w:color="auto" w:fill="FFFFFF"/>
        </w:rPr>
        <w:t>Customer Loyalty : Menumbuhkan &amp; Mempertahankan Kesetiaan Pelanggan</w:t>
      </w:r>
      <w:r w:rsidRPr="00CE58F8">
        <w:rPr>
          <w:shd w:val="clear" w:color="auto" w:fill="FFFFFF"/>
        </w:rPr>
        <w:t>. Jakarta : Erlangga.</w:t>
      </w:r>
    </w:p>
    <w:p w:rsidR="005241A3" w:rsidRPr="00CE58F8" w:rsidRDefault="005241A3" w:rsidP="007D3606">
      <w:pPr>
        <w:pStyle w:val="NormalWeb"/>
        <w:spacing w:before="0" w:beforeAutospacing="0" w:after="60" w:afterAutospacing="0"/>
        <w:ind w:left="709" w:hanging="709"/>
        <w:jc w:val="both"/>
        <w:rPr>
          <w:shd w:val="clear" w:color="auto" w:fill="FFFFFF"/>
        </w:rPr>
      </w:pPr>
      <w:proofErr w:type="gramStart"/>
      <w:r w:rsidRPr="00CE58F8">
        <w:rPr>
          <w:shd w:val="clear" w:color="auto" w:fill="FFFFFF"/>
          <w:lang w:val="en-US"/>
        </w:rPr>
        <w:t>Irawan, Handi, 2013, Tabloid Marketing.</w:t>
      </w:r>
      <w:proofErr w:type="gramEnd"/>
      <w:r w:rsidRPr="00CE58F8">
        <w:rPr>
          <w:shd w:val="clear" w:color="auto" w:fill="FFFFFF"/>
          <w:lang w:val="en-US"/>
        </w:rPr>
        <w:t xml:space="preserve"> </w:t>
      </w:r>
      <w:proofErr w:type="gramStart"/>
      <w:r w:rsidRPr="00CE58F8">
        <w:rPr>
          <w:shd w:val="clear" w:color="auto" w:fill="FFFFFF"/>
          <w:lang w:val="en-US"/>
        </w:rPr>
        <w:t>PT. Rineka Cipta.</w:t>
      </w:r>
      <w:proofErr w:type="gramEnd"/>
      <w:r w:rsidRPr="00CE58F8">
        <w:rPr>
          <w:shd w:val="clear" w:color="auto" w:fill="FFFFFF"/>
          <w:lang w:val="en-US"/>
        </w:rPr>
        <w:t xml:space="preserve"> Jakarta</w:t>
      </w:r>
      <w:r w:rsidRPr="00CE58F8">
        <w:rPr>
          <w:shd w:val="clear" w:color="auto" w:fill="FFFFFF"/>
        </w:rPr>
        <w:t>.</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Kotler, Philip and Kevin Lane Keller, 2013. </w:t>
      </w:r>
      <w:r w:rsidRPr="00CE58F8">
        <w:rPr>
          <w:i/>
          <w:shd w:val="clear" w:color="auto" w:fill="FFFFFF"/>
        </w:rPr>
        <w:t>Manajemen Pemasaran</w:t>
      </w:r>
      <w:r w:rsidRPr="00CE58F8">
        <w:rPr>
          <w:shd w:val="clear" w:color="auto" w:fill="FFFFFF"/>
        </w:rPr>
        <w:t>, Jilid 1 dan Jilid 2, Edisi 13,Erlangga.</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Kotler, Philip and Kevin Lane Keller, 2016. </w:t>
      </w:r>
      <w:r w:rsidRPr="00CE58F8">
        <w:rPr>
          <w:i/>
          <w:shd w:val="clear" w:color="auto" w:fill="FFFFFF"/>
        </w:rPr>
        <w:t>Marketing Managemen</w:t>
      </w:r>
      <w:r w:rsidRPr="00CE58F8">
        <w:rPr>
          <w:shd w:val="clear" w:color="auto" w:fill="FFFFFF"/>
        </w:rPr>
        <w:t>, 15th Edition, Pearson Education, Inc.</w:t>
      </w:r>
    </w:p>
    <w:p w:rsidR="005241A3" w:rsidRPr="00CE58F8" w:rsidRDefault="005241A3" w:rsidP="007D3606">
      <w:pPr>
        <w:pStyle w:val="NormalWeb"/>
        <w:spacing w:before="0" w:beforeAutospacing="0" w:after="60" w:afterAutospacing="0"/>
        <w:ind w:left="709" w:hanging="709"/>
        <w:jc w:val="both"/>
      </w:pPr>
      <w:proofErr w:type="gramStart"/>
      <w:r w:rsidRPr="00CE58F8">
        <w:rPr>
          <w:lang w:val="en-US"/>
        </w:rPr>
        <w:t>Lamb, Hair and Mcdaniel.</w:t>
      </w:r>
      <w:proofErr w:type="gramEnd"/>
      <w:r w:rsidRPr="00CE58F8">
        <w:rPr>
          <w:lang w:val="en-US"/>
        </w:rPr>
        <w:t xml:space="preserve"> 2012. </w:t>
      </w:r>
      <w:r w:rsidRPr="00CE58F8">
        <w:rPr>
          <w:i/>
          <w:lang w:val="en-US"/>
        </w:rPr>
        <w:t>Pemasaran</w:t>
      </w:r>
      <w:r w:rsidRPr="00CE58F8">
        <w:rPr>
          <w:lang w:val="en-US"/>
        </w:rPr>
        <w:t xml:space="preserve">. Edisi Pertama. </w:t>
      </w:r>
      <w:proofErr w:type="gramStart"/>
      <w:r w:rsidRPr="00CE58F8">
        <w:rPr>
          <w:lang w:val="en-US"/>
        </w:rPr>
        <w:t>Jakarta ;</w:t>
      </w:r>
      <w:proofErr w:type="gramEnd"/>
      <w:r w:rsidRPr="00CE58F8">
        <w:rPr>
          <w:lang w:val="en-US"/>
        </w:rPr>
        <w:t xml:space="preserve"> Salemba Empat.</w:t>
      </w:r>
    </w:p>
    <w:p w:rsidR="005241A3" w:rsidRPr="00CE58F8" w:rsidRDefault="005241A3" w:rsidP="007D3606">
      <w:pPr>
        <w:pStyle w:val="NormalWeb"/>
        <w:spacing w:before="0" w:beforeAutospacing="0" w:after="60" w:afterAutospacing="0"/>
        <w:ind w:left="709" w:hanging="709"/>
        <w:jc w:val="both"/>
      </w:pPr>
      <w:proofErr w:type="gramStart"/>
      <w:r w:rsidRPr="00CE58F8">
        <w:rPr>
          <w:lang w:val="en-US"/>
        </w:rPr>
        <w:t>L</w:t>
      </w:r>
      <w:r w:rsidRPr="00CE58F8">
        <w:t>ukman dkk.</w:t>
      </w:r>
      <w:proofErr w:type="gramEnd"/>
      <w:r w:rsidRPr="00CE58F8">
        <w:t xml:space="preserve"> </w:t>
      </w:r>
      <w:r w:rsidRPr="00CE58F8">
        <w:rPr>
          <w:lang w:val="en-US"/>
        </w:rPr>
        <w:t xml:space="preserve">2014. </w:t>
      </w:r>
      <w:r w:rsidRPr="00CE58F8">
        <w:rPr>
          <w:i/>
        </w:rPr>
        <w:t>Pengaruh Kualitas Pelayanan, Harga Dan Kepercayaan Terhadap Loyalitas Pelanggan Dengan Variabel Kepuasan Pelanggan Sebagai Variabel Interving Pada Pizza Hut Cabang Simpang Lima.</w:t>
      </w:r>
      <w:r w:rsidRPr="00CE58F8">
        <w:t xml:space="preserve"> Semarang : Universitas Pandanaran.</w:t>
      </w:r>
    </w:p>
    <w:p w:rsidR="005241A3" w:rsidRPr="00CE58F8" w:rsidRDefault="005241A3" w:rsidP="007D3606">
      <w:pPr>
        <w:pStyle w:val="NormalWeb"/>
        <w:spacing w:before="0" w:beforeAutospacing="0" w:after="60" w:afterAutospacing="0"/>
        <w:ind w:left="709" w:hanging="709"/>
        <w:jc w:val="both"/>
        <w:rPr>
          <w:lang w:val="en-US"/>
        </w:rPr>
      </w:pPr>
      <w:r w:rsidRPr="00CE58F8">
        <w:rPr>
          <w:lang w:val="en-US"/>
        </w:rPr>
        <w:t xml:space="preserve">Lupiyoadi, Rambat. 2014. </w:t>
      </w:r>
      <w:r w:rsidRPr="00CE58F8">
        <w:rPr>
          <w:i/>
          <w:lang w:val="en-US"/>
        </w:rPr>
        <w:t>Manajemen Pemasaran Jasa</w:t>
      </w:r>
      <w:r w:rsidRPr="00CE58F8">
        <w:rPr>
          <w:lang w:val="en-US"/>
        </w:rPr>
        <w:t xml:space="preserve">. </w:t>
      </w:r>
      <w:proofErr w:type="gramStart"/>
      <w:r w:rsidRPr="00CE58F8">
        <w:rPr>
          <w:lang w:val="en-US"/>
        </w:rPr>
        <w:t>Edisi 3.</w:t>
      </w:r>
      <w:proofErr w:type="gramEnd"/>
      <w:r w:rsidRPr="00CE58F8">
        <w:rPr>
          <w:lang w:val="en-US"/>
        </w:rPr>
        <w:t xml:space="preserve"> Jakarta</w:t>
      </w:r>
      <w:proofErr w:type="gramStart"/>
      <w:r w:rsidRPr="00CE58F8">
        <w:rPr>
          <w:lang w:val="en-US"/>
        </w:rPr>
        <w:t>:Salemba</w:t>
      </w:r>
      <w:proofErr w:type="gramEnd"/>
      <w:r w:rsidRPr="00CE58F8">
        <w:rPr>
          <w:lang w:val="en-US"/>
        </w:rPr>
        <w:t>.</w:t>
      </w:r>
    </w:p>
    <w:p w:rsidR="005241A3" w:rsidRPr="00CE58F8" w:rsidRDefault="005241A3" w:rsidP="007D3606">
      <w:pPr>
        <w:pStyle w:val="NormalWeb"/>
        <w:spacing w:before="0" w:beforeAutospacing="0" w:after="60" w:afterAutospacing="0"/>
        <w:ind w:left="709" w:hanging="709"/>
        <w:jc w:val="both"/>
      </w:pPr>
      <w:proofErr w:type="gramStart"/>
      <w:r w:rsidRPr="00CE58F8">
        <w:rPr>
          <w:lang w:val="en-US"/>
        </w:rPr>
        <w:t>Ma’aruf Hendri.</w:t>
      </w:r>
      <w:proofErr w:type="gramEnd"/>
      <w:r w:rsidRPr="00CE58F8">
        <w:rPr>
          <w:lang w:val="en-US"/>
        </w:rPr>
        <w:t xml:space="preserve"> 2011. </w:t>
      </w:r>
      <w:r w:rsidRPr="00CE58F8">
        <w:rPr>
          <w:i/>
          <w:lang w:val="en-US"/>
        </w:rPr>
        <w:t>Pemasaran Ritel</w:t>
      </w:r>
      <w:r w:rsidRPr="00CE58F8">
        <w:rPr>
          <w:lang w:val="en-US"/>
        </w:rPr>
        <w:t>. Jakarta: PT Gramedia Pustaka Utama</w:t>
      </w:r>
      <w:r w:rsidRPr="00CE58F8">
        <w:t>.</w:t>
      </w:r>
    </w:p>
    <w:p w:rsidR="005241A3" w:rsidRPr="00CE58F8" w:rsidRDefault="005241A3" w:rsidP="007D3606">
      <w:pPr>
        <w:pStyle w:val="NormalWeb"/>
        <w:spacing w:before="0" w:beforeAutospacing="0" w:after="60" w:afterAutospacing="0"/>
        <w:ind w:left="709" w:hanging="709"/>
        <w:jc w:val="both"/>
      </w:pPr>
      <w:proofErr w:type="gramStart"/>
      <w:r w:rsidRPr="00CE58F8">
        <w:rPr>
          <w:lang w:val="en-US"/>
        </w:rPr>
        <w:t>Ma</w:t>
      </w:r>
      <w:r w:rsidRPr="00CE58F8">
        <w:t>rdika, Woro dan Naili Farida</w:t>
      </w:r>
      <w:r w:rsidRPr="00CE58F8">
        <w:rPr>
          <w:lang w:val="en-US"/>
        </w:rPr>
        <w:t>.</w:t>
      </w:r>
      <w:proofErr w:type="gramEnd"/>
      <w:r w:rsidRPr="00CE58F8">
        <w:rPr>
          <w:lang w:val="en-US"/>
        </w:rPr>
        <w:t xml:space="preserve"> </w:t>
      </w:r>
      <w:proofErr w:type="gramStart"/>
      <w:r w:rsidRPr="00CE58F8">
        <w:rPr>
          <w:lang w:val="en-US"/>
        </w:rPr>
        <w:t>201</w:t>
      </w:r>
      <w:r w:rsidRPr="00CE58F8">
        <w:t>3</w:t>
      </w:r>
      <w:r w:rsidRPr="00CE58F8">
        <w:rPr>
          <w:lang w:val="en-US"/>
        </w:rPr>
        <w:t xml:space="preserve">. </w:t>
      </w:r>
      <w:r w:rsidRPr="00CE58F8">
        <w:rPr>
          <w:i/>
        </w:rPr>
        <w:t>Pengaruh Nilai Pelanggan dan Kualitas Layanan Terhadap Loyalitas Pelanggan</w:t>
      </w:r>
      <w:r w:rsidRPr="00CE58F8">
        <w:rPr>
          <w:lang w:val="en-US"/>
        </w:rPr>
        <w:t>.</w:t>
      </w:r>
      <w:proofErr w:type="gramEnd"/>
      <w:r w:rsidRPr="00CE58F8">
        <w:rPr>
          <w:lang w:val="en-US"/>
        </w:rPr>
        <w:t xml:space="preserve"> </w:t>
      </w:r>
      <w:r w:rsidRPr="00CE58F8">
        <w:t>Semarang</w:t>
      </w:r>
      <w:r w:rsidRPr="00CE58F8">
        <w:rPr>
          <w:lang w:val="en-US"/>
        </w:rPr>
        <w:t xml:space="preserve">: </w:t>
      </w:r>
      <w:r w:rsidRPr="00CE58F8">
        <w:t>Universitas Diponegoro.</w:t>
      </w:r>
    </w:p>
    <w:p w:rsidR="005241A3" w:rsidRPr="00CE58F8" w:rsidRDefault="005241A3" w:rsidP="007D3606">
      <w:pPr>
        <w:pStyle w:val="NormalWeb"/>
        <w:spacing w:before="0" w:beforeAutospacing="0" w:after="60" w:afterAutospacing="0"/>
        <w:ind w:left="709" w:hanging="709"/>
        <w:jc w:val="both"/>
      </w:pPr>
      <w:r w:rsidRPr="00CE58F8">
        <w:lastRenderedPageBreak/>
        <w:t>Nurhayati, Risky</w:t>
      </w:r>
      <w:r w:rsidRPr="00CE58F8">
        <w:rPr>
          <w:lang w:val="en-US"/>
        </w:rPr>
        <w:t xml:space="preserve">. 2011. </w:t>
      </w:r>
      <w:r w:rsidRPr="00CE58F8">
        <w:rPr>
          <w:i/>
        </w:rPr>
        <w:t>Pengaruh Kualitas Produk Dan Harga Terhadap Loyalitas Pelanggan (Studi Pada Mahasiswa Universitas Pembangunan Nasional “Veteran” Yogyakarta Jurusan Ilmu Administrasi Bisnis</w:t>
      </w:r>
      <w:r w:rsidRPr="00CE58F8">
        <w:rPr>
          <w:lang w:val="en-US"/>
        </w:rPr>
        <w:t xml:space="preserve">. </w:t>
      </w:r>
      <w:r w:rsidRPr="00CE58F8">
        <w:t xml:space="preserve">Yogyakarta </w:t>
      </w:r>
      <w:r w:rsidRPr="00CE58F8">
        <w:rPr>
          <w:lang w:val="en-US"/>
        </w:rPr>
        <w:t xml:space="preserve">: </w:t>
      </w:r>
      <w:r w:rsidRPr="00CE58F8">
        <w:t>UPN.</w:t>
      </w:r>
    </w:p>
    <w:p w:rsidR="005241A3" w:rsidRPr="00CE58F8" w:rsidRDefault="005241A3" w:rsidP="007D3606">
      <w:pPr>
        <w:pStyle w:val="NormalWeb"/>
        <w:spacing w:before="0" w:beforeAutospacing="0" w:after="60" w:afterAutospacing="0"/>
        <w:ind w:left="709" w:hanging="709"/>
        <w:jc w:val="both"/>
      </w:pPr>
      <w:r w:rsidRPr="00CE58F8">
        <w:rPr>
          <w:lang w:val="en-US"/>
        </w:rPr>
        <w:t xml:space="preserve">Nasution, M.N., 2015. </w:t>
      </w:r>
      <w:proofErr w:type="gramStart"/>
      <w:r w:rsidRPr="00CE58F8">
        <w:rPr>
          <w:i/>
          <w:lang w:val="en-US"/>
        </w:rPr>
        <w:t>Manajemen Mutu Terpadu (Total Quality Management) Edisi Keempat</w:t>
      </w:r>
      <w:r w:rsidRPr="00CE58F8">
        <w:rPr>
          <w:lang w:val="en-US"/>
        </w:rPr>
        <w:t>.</w:t>
      </w:r>
      <w:proofErr w:type="gramEnd"/>
      <w:r w:rsidRPr="00CE58F8">
        <w:rPr>
          <w:lang w:val="en-US"/>
        </w:rPr>
        <w:t xml:space="preserve"> Ghalia Indonesia, Bogor.</w:t>
      </w:r>
    </w:p>
    <w:p w:rsidR="005241A3" w:rsidRPr="00CE58F8" w:rsidRDefault="005241A3" w:rsidP="007D3606">
      <w:pPr>
        <w:pStyle w:val="NormalWeb"/>
        <w:spacing w:before="0" w:beforeAutospacing="0" w:after="60" w:afterAutospacing="0"/>
        <w:ind w:left="709" w:hanging="709"/>
        <w:jc w:val="both"/>
      </w:pPr>
      <w:r w:rsidRPr="00CE58F8">
        <w:rPr>
          <w:lang w:val="en-US"/>
        </w:rPr>
        <w:t>Na</w:t>
      </w:r>
      <w:r w:rsidRPr="00CE58F8">
        <w:t>talia</w:t>
      </w:r>
      <w:r w:rsidRPr="00CE58F8">
        <w:rPr>
          <w:lang w:val="en-US"/>
        </w:rPr>
        <w:t>,</w:t>
      </w:r>
      <w:r w:rsidRPr="00CE58F8">
        <w:t xml:space="preserve"> L</w:t>
      </w:r>
      <w:r w:rsidRPr="00CE58F8">
        <w:rPr>
          <w:lang w:val="en-US"/>
        </w:rPr>
        <w:t>. 201</w:t>
      </w:r>
      <w:r w:rsidRPr="00CE58F8">
        <w:t>1</w:t>
      </w:r>
      <w:r w:rsidRPr="00CE58F8">
        <w:rPr>
          <w:lang w:val="en-US"/>
        </w:rPr>
        <w:t xml:space="preserve">. </w:t>
      </w:r>
      <w:r w:rsidRPr="00CE58F8">
        <w:rPr>
          <w:i/>
        </w:rPr>
        <w:t>Analisis Fakor Persepsi Yang Mempengaruhi Minat Konsumen Untuk Berbelanja Pada Giant Hypermarket Bekasi</w:t>
      </w:r>
      <w:r w:rsidRPr="00CE58F8">
        <w:rPr>
          <w:lang w:val="en-US"/>
        </w:rPr>
        <w:t xml:space="preserve">. </w:t>
      </w:r>
      <w:r w:rsidRPr="00CE58F8">
        <w:t>Jakarta : Universitas Gunadarma</w:t>
      </w:r>
      <w:r w:rsidRPr="00CE58F8">
        <w:rPr>
          <w:lang w:val="en-US"/>
        </w:rPr>
        <w:t>.</w:t>
      </w:r>
    </w:p>
    <w:p w:rsidR="005241A3" w:rsidRPr="00CE58F8" w:rsidRDefault="005241A3" w:rsidP="007D3606">
      <w:pPr>
        <w:pStyle w:val="NormalWeb"/>
        <w:spacing w:before="0" w:beforeAutospacing="0" w:after="60" w:afterAutospacing="0"/>
        <w:ind w:left="709" w:hanging="709"/>
        <w:jc w:val="both"/>
      </w:pPr>
      <w:r w:rsidRPr="00CE58F8">
        <w:rPr>
          <w:lang w:val="en-US"/>
        </w:rPr>
        <w:t>Na</w:t>
      </w:r>
      <w:r w:rsidRPr="00CE58F8">
        <w:t xml:space="preserve">zir, Moh. </w:t>
      </w:r>
      <w:r w:rsidRPr="00CE58F8">
        <w:rPr>
          <w:lang w:val="en-US"/>
        </w:rPr>
        <w:t>201</w:t>
      </w:r>
      <w:r w:rsidRPr="00CE58F8">
        <w:t>1</w:t>
      </w:r>
      <w:r w:rsidRPr="00CE58F8">
        <w:rPr>
          <w:lang w:val="en-US"/>
        </w:rPr>
        <w:t xml:space="preserve">. </w:t>
      </w:r>
      <w:r w:rsidRPr="00CE58F8">
        <w:rPr>
          <w:i/>
        </w:rPr>
        <w:t>Motde Penelitian</w:t>
      </w:r>
      <w:r w:rsidRPr="00CE58F8">
        <w:rPr>
          <w:lang w:val="en-US"/>
        </w:rPr>
        <w:t xml:space="preserve">. </w:t>
      </w:r>
      <w:r w:rsidRPr="00CE58F8">
        <w:t>Bogor : Ghalia Indonesia</w:t>
      </w:r>
      <w:r w:rsidRPr="00CE58F8">
        <w:rPr>
          <w:lang w:val="en-US"/>
        </w:rPr>
        <w:t>.</w:t>
      </w:r>
    </w:p>
    <w:p w:rsidR="005241A3" w:rsidRPr="00CE58F8" w:rsidRDefault="005241A3" w:rsidP="007D3606">
      <w:pPr>
        <w:pStyle w:val="NormalWeb"/>
        <w:spacing w:before="0" w:beforeAutospacing="0" w:after="60" w:afterAutospacing="0"/>
        <w:ind w:left="709" w:hanging="709"/>
        <w:jc w:val="both"/>
      </w:pPr>
      <w:r w:rsidRPr="00CE58F8">
        <w:t xml:space="preserve">Ningrum, Okqi. 2016. </w:t>
      </w:r>
      <w:r w:rsidRPr="00CE58F8">
        <w:rPr>
          <w:i/>
        </w:rPr>
        <w:t>Pengaruh Harga, Lokasi dan Pelayanan Terhadap Kepuasan Konsumen Angkringan Kang Harjo</w:t>
      </w:r>
      <w:r w:rsidRPr="00CE58F8">
        <w:t>. Yogyakarta : Universita PGRI.</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Parasuraman , ET AL. 2012. </w:t>
      </w:r>
      <w:r w:rsidRPr="00CE58F8">
        <w:rPr>
          <w:i/>
          <w:shd w:val="clear" w:color="auto" w:fill="FFFFFF"/>
        </w:rPr>
        <w:t>Pelayanan Pelanggan yang Sempurna. Kunci ilmu</w:t>
      </w:r>
      <w:r w:rsidRPr="00CE58F8">
        <w:rPr>
          <w:shd w:val="clear" w:color="auto" w:fill="FFFFFF"/>
        </w:rPr>
        <w:t>. Yogyakarta.</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Rambat, Lupiyoadi dan A. Hamdani., 2011, </w:t>
      </w:r>
      <w:r w:rsidRPr="00CE58F8">
        <w:rPr>
          <w:i/>
          <w:shd w:val="clear" w:color="auto" w:fill="FFFFFF"/>
        </w:rPr>
        <w:t>Manajemen Pemasaran Jasa</w:t>
      </w:r>
      <w:r w:rsidRPr="00CE58F8">
        <w:rPr>
          <w:shd w:val="clear" w:color="auto" w:fill="FFFFFF"/>
        </w:rPr>
        <w:t xml:space="preserve"> Edisi. 2, Jakarta: Salemba Empat.</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lang w:val="en-US"/>
        </w:rPr>
        <w:t>Rat</w:t>
      </w:r>
      <w:r w:rsidRPr="00CE58F8">
        <w:rPr>
          <w:shd w:val="clear" w:color="auto" w:fill="FFFFFF"/>
        </w:rPr>
        <w:t xml:space="preserve">ih Hurriyati 2014. </w:t>
      </w:r>
      <w:r w:rsidRPr="00CE58F8">
        <w:rPr>
          <w:i/>
          <w:shd w:val="clear" w:color="auto" w:fill="FFFFFF"/>
        </w:rPr>
        <w:t>Bauran Pemasaran dan Loyalitas Konsumen</w:t>
      </w:r>
      <w:r w:rsidRPr="00CE58F8">
        <w:rPr>
          <w:shd w:val="clear" w:color="auto" w:fill="FFFFFF"/>
        </w:rPr>
        <w:t>. Bandung : Alfabeta</w:t>
      </w:r>
      <w:r w:rsidRPr="00CE58F8">
        <w:rPr>
          <w:shd w:val="clear" w:color="auto" w:fill="FFFFFF"/>
          <w:lang w:val="en-US"/>
        </w:rPr>
        <w:t>.</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lang w:val="en-US"/>
        </w:rPr>
        <w:t xml:space="preserve">Ratno Suprapto, 2012. </w:t>
      </w:r>
      <w:r w:rsidRPr="00CE58F8">
        <w:rPr>
          <w:i/>
          <w:shd w:val="clear" w:color="auto" w:fill="FFFFFF"/>
          <w:lang w:val="en-US"/>
        </w:rPr>
        <w:t>Integrated Marketing Communication</w:t>
      </w:r>
      <w:r w:rsidRPr="00CE58F8">
        <w:rPr>
          <w:shd w:val="clear" w:color="auto" w:fill="FFFFFF"/>
          <w:lang w:val="en-US"/>
        </w:rPr>
        <w:t>, PT Gramedia Pustaka Utama, Jakarta.</w:t>
      </w:r>
    </w:p>
    <w:p w:rsidR="005241A3" w:rsidRPr="00CE58F8" w:rsidRDefault="005241A3" w:rsidP="007D3606">
      <w:pPr>
        <w:pStyle w:val="NormalWeb"/>
        <w:spacing w:before="0" w:beforeAutospacing="0" w:after="60" w:afterAutospacing="0"/>
        <w:ind w:left="709" w:hanging="709"/>
        <w:jc w:val="both"/>
      </w:pPr>
      <w:r w:rsidRPr="00CE58F8">
        <w:t xml:space="preserve">Shinta Agustina. 2011.  </w:t>
      </w:r>
      <w:r w:rsidRPr="00CE58F8">
        <w:rPr>
          <w:i/>
        </w:rPr>
        <w:t>Prilaku Konsumen dan Afeksi Konsumen</w:t>
      </w:r>
      <w:r w:rsidRPr="00CE58F8">
        <w:t>. Jakarta : Universitas Brawijaya.</w:t>
      </w:r>
    </w:p>
    <w:p w:rsidR="005241A3" w:rsidRPr="00CE58F8" w:rsidRDefault="005241A3" w:rsidP="007D3606">
      <w:pPr>
        <w:pStyle w:val="NormalWeb"/>
        <w:spacing w:before="0" w:beforeAutospacing="0" w:after="60" w:afterAutospacing="0"/>
        <w:ind w:left="709" w:hanging="709"/>
        <w:jc w:val="both"/>
      </w:pPr>
      <w:r w:rsidRPr="00CE58F8">
        <w:t xml:space="preserve">Sugiyono. (2014) </w:t>
      </w:r>
      <w:r w:rsidRPr="00CE58F8">
        <w:rPr>
          <w:i/>
        </w:rPr>
        <w:t>Metode Penelitian Kuantitatif Kualitatif dan R&amp;D</w:t>
      </w:r>
      <w:r w:rsidRPr="00CE58F8">
        <w:t>. Bandung : Alfabeta.</w:t>
      </w:r>
    </w:p>
    <w:p w:rsidR="005241A3" w:rsidRPr="00CE58F8" w:rsidRDefault="005241A3" w:rsidP="007D3606">
      <w:pPr>
        <w:pStyle w:val="NormalWeb"/>
        <w:spacing w:before="0" w:beforeAutospacing="0" w:after="60" w:afterAutospacing="0"/>
        <w:ind w:left="709" w:hanging="709"/>
        <w:jc w:val="both"/>
      </w:pPr>
      <w:r w:rsidRPr="00CE58F8">
        <w:t xml:space="preserve">Tjiptono, Fandy. 2010. </w:t>
      </w:r>
      <w:r w:rsidRPr="00CE58F8">
        <w:rPr>
          <w:i/>
        </w:rPr>
        <w:t>Strategi Pemasaran</w:t>
      </w:r>
      <w:r w:rsidRPr="00CE58F8">
        <w:t>. Andy, Yogyakarta.</w:t>
      </w:r>
    </w:p>
    <w:p w:rsidR="005241A3" w:rsidRPr="00CE58F8" w:rsidRDefault="005241A3" w:rsidP="007D3606">
      <w:pPr>
        <w:pStyle w:val="NormalWeb"/>
        <w:spacing w:before="0" w:beforeAutospacing="0" w:after="60" w:afterAutospacing="0"/>
        <w:ind w:left="709" w:hanging="709"/>
        <w:jc w:val="both"/>
      </w:pPr>
      <w:r w:rsidRPr="00CE58F8">
        <w:t xml:space="preserve">Tjiptono, Fandy dan Gregorius Chandra. 2011. </w:t>
      </w:r>
      <w:r w:rsidRPr="00CE58F8">
        <w:rPr>
          <w:i/>
        </w:rPr>
        <w:t>Service, Quality and Satisfaction</w:t>
      </w:r>
      <w:r w:rsidRPr="00CE58F8">
        <w:t>. Yogyakarta : CV. ANDI OFFSET.</w:t>
      </w:r>
    </w:p>
    <w:p w:rsidR="005241A3" w:rsidRPr="00CE58F8" w:rsidRDefault="005241A3" w:rsidP="007D3606">
      <w:pPr>
        <w:pStyle w:val="NormalWeb"/>
        <w:spacing w:before="0" w:beforeAutospacing="0" w:after="60" w:afterAutospacing="0"/>
        <w:ind w:left="709" w:hanging="709"/>
        <w:jc w:val="both"/>
      </w:pPr>
      <w:r w:rsidRPr="00CE58F8">
        <w:t xml:space="preserve">Tandjung. (2012) </w:t>
      </w:r>
      <w:r w:rsidRPr="00CE58F8">
        <w:rPr>
          <w:i/>
        </w:rPr>
        <w:t>Marketing Management</w:t>
      </w:r>
      <w:r w:rsidRPr="00CE58F8">
        <w:t>. Malang : Pendekatan Pada Nilai-Nilai Pelanggan.</w:t>
      </w:r>
    </w:p>
    <w:p w:rsidR="005241A3" w:rsidRPr="00CE58F8" w:rsidRDefault="005241A3" w:rsidP="007D3606">
      <w:pPr>
        <w:pStyle w:val="NormalWeb"/>
        <w:spacing w:before="0" w:beforeAutospacing="0" w:after="60" w:afterAutospacing="0"/>
        <w:ind w:left="709" w:hanging="709"/>
        <w:jc w:val="both"/>
      </w:pPr>
      <w:r w:rsidRPr="00CE58F8">
        <w:t xml:space="preserve">Vanessa, Gaffar. 2011. </w:t>
      </w:r>
      <w:r w:rsidRPr="00CE58F8">
        <w:rPr>
          <w:i/>
        </w:rPr>
        <w:t>Customer Relationship Management And Marketing Public Relations</w:t>
      </w:r>
      <w:r w:rsidRPr="00CE58F8">
        <w:t>. Bandung : Alfabeta.</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Zeithaml, V.A.,M.J. Bitner, D.D Gremler. 2013. </w:t>
      </w:r>
      <w:r w:rsidRPr="00CE58F8">
        <w:rPr>
          <w:i/>
          <w:shd w:val="clear" w:color="auto" w:fill="FFFFFF"/>
        </w:rPr>
        <w:t>Service Marketing : Intergrating Customer Focus Across Firm 6th ed</w:t>
      </w:r>
      <w:r w:rsidRPr="00CE58F8">
        <w:rPr>
          <w:shd w:val="clear" w:color="auto" w:fill="FFFFFF"/>
        </w:rPr>
        <w:t>. Mc. Graw-Hill. Boston</w:t>
      </w:r>
      <w:r w:rsidRPr="00CE58F8">
        <w:rPr>
          <w:shd w:val="clear" w:color="auto" w:fill="FFFFFF"/>
          <w:lang w:val="en-US"/>
        </w:rPr>
        <w:t>.</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Zikmund, William G. et al. (2013). </w:t>
      </w:r>
      <w:r w:rsidRPr="00CE58F8">
        <w:rPr>
          <w:i/>
          <w:shd w:val="clear" w:color="auto" w:fill="FFFFFF"/>
        </w:rPr>
        <w:t>Business Reseacrh Methods (eighth edition) :</w:t>
      </w:r>
      <w:r w:rsidRPr="00CE58F8">
        <w:rPr>
          <w:shd w:val="clear" w:color="auto" w:fill="FFFFFF"/>
        </w:rPr>
        <w:t xml:space="preserve"> South Western, USA : Cengage Learning.</w:t>
      </w:r>
    </w:p>
    <w:p w:rsidR="005241A3" w:rsidRPr="00CE58F8" w:rsidRDefault="005241A3" w:rsidP="007D3606">
      <w:pPr>
        <w:pStyle w:val="NormalWeb"/>
        <w:spacing w:before="0" w:beforeAutospacing="0" w:after="60" w:afterAutospacing="0"/>
        <w:ind w:left="709" w:hanging="709"/>
        <w:jc w:val="both"/>
        <w:rPr>
          <w:shd w:val="clear" w:color="auto" w:fill="FFFFFF"/>
        </w:rPr>
      </w:pPr>
      <w:r w:rsidRPr="00CE58F8">
        <w:rPr>
          <w:shd w:val="clear" w:color="auto" w:fill="FFFFFF"/>
        </w:rPr>
        <w:t xml:space="preserve">Wibowo Youngki Tri. (2013). </w:t>
      </w:r>
      <w:r w:rsidRPr="00CE58F8">
        <w:rPr>
          <w:i/>
          <w:shd w:val="clear" w:color="auto" w:fill="FFFFFF"/>
        </w:rPr>
        <w:t xml:space="preserve">Pengaruh Keramahan Karyawan, Harga dan Lokasi Terhadap Kepuasan Pelanggan. </w:t>
      </w:r>
      <w:r w:rsidRPr="00CE58F8">
        <w:rPr>
          <w:shd w:val="clear" w:color="auto" w:fill="FFFFFF"/>
        </w:rPr>
        <w:t>South Western. Semarang : Universitas Diponegoro.</w:t>
      </w:r>
    </w:p>
    <w:p w:rsidR="005241A3" w:rsidRPr="00CE58F8" w:rsidRDefault="005241A3" w:rsidP="007D3606">
      <w:pPr>
        <w:tabs>
          <w:tab w:val="left" w:pos="709"/>
        </w:tabs>
        <w:spacing w:after="60" w:line="240" w:lineRule="auto"/>
        <w:ind w:left="709" w:hanging="709"/>
        <w:jc w:val="both"/>
        <w:rPr>
          <w:rFonts w:ascii="Times New Roman" w:hAnsi="Times New Roman" w:cs="Times New Roman"/>
          <w:sz w:val="24"/>
          <w:szCs w:val="24"/>
          <w:shd w:val="clear" w:color="auto" w:fill="FFFFFF"/>
          <w:lang w:val="id-ID"/>
        </w:rPr>
      </w:pPr>
      <w:r w:rsidRPr="00CE58F8">
        <w:rPr>
          <w:rFonts w:ascii="Times New Roman" w:hAnsi="Times New Roman" w:cs="Times New Roman"/>
          <w:sz w:val="24"/>
          <w:szCs w:val="24"/>
          <w:shd w:val="clear" w:color="auto" w:fill="FFFFFF"/>
        </w:rPr>
        <w:t xml:space="preserve">Candra Adi Susilo, 2009. </w:t>
      </w:r>
      <w:r w:rsidRPr="00CE58F8">
        <w:rPr>
          <w:rFonts w:ascii="Times New Roman" w:hAnsi="Times New Roman" w:cs="Times New Roman"/>
          <w:i/>
          <w:sz w:val="24"/>
          <w:szCs w:val="24"/>
          <w:shd w:val="clear" w:color="auto" w:fill="FFFFFF"/>
        </w:rPr>
        <w:t>Analisis Pengaruh Citra, Nilai, Kualitas Pelayanan, Dan Kepuasan Pelanggan (Studi Kasus Pada Toko Buku Gramedia Pandanaran Semarang)</w:t>
      </w:r>
      <w:r w:rsidRPr="00CE58F8">
        <w:rPr>
          <w:rFonts w:ascii="Times New Roman" w:hAnsi="Times New Roman" w:cs="Times New Roman"/>
          <w:sz w:val="24"/>
          <w:szCs w:val="24"/>
          <w:shd w:val="clear" w:color="auto" w:fill="FFFFFF"/>
        </w:rPr>
        <w:t>. Fakultas Ekonomi Dan Bisnis, Universitas Diponegoro Semarang.</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Dinar Ika Pratiwi, 2010. </w:t>
      </w:r>
      <w:r w:rsidRPr="00CE58F8">
        <w:rPr>
          <w:i/>
          <w:shd w:val="clear" w:color="auto" w:fill="FFFFFF"/>
        </w:rPr>
        <w:t>Pengaruh Harapan Pelanggan, Kualitas Produk, Kepuasan Terhadap Loyalitas Pelanggan Flash Unlimited Di Semarang</w:t>
      </w:r>
      <w:r w:rsidRPr="00CE58F8">
        <w:rPr>
          <w:shd w:val="clear" w:color="auto" w:fill="FFFFFF"/>
        </w:rPr>
        <w:t>. Fakultas Ekonomi, Universitas Diponegoro Semarang.</w:t>
      </w:r>
    </w:p>
    <w:p w:rsidR="005241A3" w:rsidRPr="00CE58F8" w:rsidRDefault="005241A3" w:rsidP="007D3606">
      <w:pPr>
        <w:pStyle w:val="NormalWeb"/>
        <w:tabs>
          <w:tab w:val="left" w:pos="709"/>
        </w:tabs>
        <w:spacing w:before="0" w:beforeAutospacing="0" w:after="60" w:afterAutospacing="0"/>
        <w:ind w:left="709" w:hanging="709"/>
        <w:jc w:val="both"/>
      </w:pPr>
      <w:r w:rsidRPr="00CE58F8">
        <w:t xml:space="preserve">Dulkhatif. 2016. </w:t>
      </w:r>
      <w:r w:rsidRPr="00CE58F8">
        <w:rPr>
          <w:i/>
        </w:rPr>
        <w:t xml:space="preserve">Pengaruh Kualitas Pelayanan, Kepuasan Pelanggan Dan Lokasi Terhadap Loyalitas Pelanggan Pada Penyedia Jasa Internet Study PT Noken </w:t>
      </w:r>
      <w:r w:rsidRPr="00CE58F8">
        <w:rPr>
          <w:i/>
        </w:rPr>
        <w:lastRenderedPageBreak/>
        <w:t>Mulia Tama Semarang</w:t>
      </w:r>
      <w:r w:rsidRPr="00CE58F8">
        <w:t>. Fakultas Ekonomika dan Bisnis Unpand Semarang. Journal Of Management, Volume 2 No.2.</w:t>
      </w:r>
    </w:p>
    <w:p w:rsidR="005241A3" w:rsidRPr="00CE58F8" w:rsidRDefault="005241A3" w:rsidP="007D3606">
      <w:pPr>
        <w:pStyle w:val="NormalWeb"/>
        <w:tabs>
          <w:tab w:val="left" w:pos="709"/>
        </w:tabs>
        <w:spacing w:before="0" w:beforeAutospacing="0" w:after="60" w:afterAutospacing="0"/>
        <w:ind w:left="709" w:hanging="709"/>
        <w:jc w:val="both"/>
      </w:pPr>
      <w:r w:rsidRPr="00CE58F8">
        <w:t xml:space="preserve">Faiz Hanifudin. 2017. </w:t>
      </w:r>
      <w:r w:rsidRPr="00CE58F8">
        <w:rPr>
          <w:i/>
        </w:rPr>
        <w:t>Analisis Kualitas Pelayanan, Harga Dan Lokasi Terhadap Kepuasan Konsumen Pada Rumah Makan Ayam Geprek Djogjakarto. Fakultas Ekonomika dan Bisnis Universitas Pandanaran Semarang</w:t>
      </w:r>
      <w:r w:rsidRPr="00CE58F8">
        <w:t>. Journal of Management. ISSN : 2502-7689.</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M. Istafau Maulana, 2015. </w:t>
      </w:r>
      <w:r w:rsidRPr="00CE58F8">
        <w:rPr>
          <w:i/>
          <w:color w:val="000000" w:themeColor="text1"/>
          <w:spacing w:val="1"/>
        </w:rPr>
        <w:t xml:space="preserve">Pengaruh Kualitas Pelayanan dan Harga Terhadap Loyalitas Pelanggan Melalui Kepuasan Pelanggan Sebagai Variabel Intervening (Studi Kasus Pada Bus PO. Nusantara Solo-Jakarta). </w:t>
      </w:r>
      <w:r w:rsidRPr="00CE58F8">
        <w:rPr>
          <w:shd w:val="clear" w:color="auto" w:fill="FFFFFF"/>
        </w:rPr>
        <w:t>Riset Manajemen Sains Indonesia Vol. 3, No.1: 1-22</w:t>
      </w:r>
      <w:r w:rsidRPr="00CE58F8">
        <w:rPr>
          <w:shd w:val="clear" w:color="auto" w:fill="FFFFFF"/>
          <w:lang w:val="en-US"/>
        </w:rPr>
        <w:t>.</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Nurullah Hidayaningtyas, 2013. </w:t>
      </w:r>
      <w:r w:rsidRPr="00CE58F8">
        <w:rPr>
          <w:i/>
          <w:color w:val="000000" w:themeColor="text1"/>
          <w:spacing w:val="1"/>
        </w:rPr>
        <w:t>Pengaruh citra, kualitas layanan dan kepuasan terhadap loyalitas pasien di poliknik eksekutif Rumah Sakit Daerah Dr. Soebandi Kabupaten Jember</w:t>
      </w:r>
      <w:r w:rsidRPr="00CE58F8">
        <w:rPr>
          <w:shd w:val="clear" w:color="auto" w:fill="FFFFFF"/>
        </w:rPr>
        <w:t>. Jurnal Ekonomi Dan Manajemen, Vol.12 2015. ISSN 2459-9816.</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Okki Lutfi Kurniawan, 2010. </w:t>
      </w:r>
      <w:r w:rsidRPr="00CE58F8">
        <w:rPr>
          <w:i/>
          <w:shd w:val="clear" w:color="auto" w:fill="FFFFFF"/>
        </w:rPr>
        <w:t>Analisis Pengaruh Kepuasan Pelanggan, Dan Kualitas Pelayanan terhadap Loyalitas Pelanggan (Studi Pada perusahaan Otobus Raya)</w:t>
      </w:r>
      <w:r w:rsidRPr="00CE58F8">
        <w:rPr>
          <w:shd w:val="clear" w:color="auto" w:fill="FFFFFF"/>
        </w:rPr>
        <w:t>.</w:t>
      </w:r>
      <w:r w:rsidRPr="00CE58F8">
        <w:rPr>
          <w:shd w:val="clear" w:color="auto" w:fill="FFFFFF"/>
          <w:lang w:val="en-US"/>
        </w:rPr>
        <w:t xml:space="preserve"> </w:t>
      </w:r>
      <w:r w:rsidRPr="00CE58F8">
        <w:rPr>
          <w:shd w:val="clear" w:color="auto" w:fill="FFFFFF"/>
        </w:rPr>
        <w:t xml:space="preserve">Jurnal Manajemen Dan Bisnis Indonesia </w:t>
      </w:r>
      <w:r w:rsidRPr="00CE58F8">
        <w:rPr>
          <w:shd w:val="clear" w:color="auto" w:fill="FFFFFF"/>
          <w:lang w:val="en-US"/>
        </w:rPr>
        <w:t xml:space="preserve">Vol. </w:t>
      </w:r>
      <w:r w:rsidRPr="00CE58F8">
        <w:rPr>
          <w:shd w:val="clear" w:color="auto" w:fill="FFFFFF"/>
        </w:rPr>
        <w:t>2</w:t>
      </w:r>
      <w:r w:rsidRPr="00CE58F8">
        <w:rPr>
          <w:shd w:val="clear" w:color="auto" w:fill="FFFFFF"/>
          <w:lang w:val="en-US"/>
        </w:rPr>
        <w:t>, No. 2.</w:t>
      </w:r>
    </w:p>
    <w:p w:rsidR="005241A3" w:rsidRPr="00CE58F8" w:rsidRDefault="005241A3" w:rsidP="007D3606">
      <w:pPr>
        <w:pStyle w:val="NormalWeb"/>
        <w:tabs>
          <w:tab w:val="left" w:pos="709"/>
        </w:tabs>
        <w:spacing w:before="0" w:beforeAutospacing="0" w:after="60" w:afterAutospacing="0"/>
        <w:ind w:left="709" w:hanging="709"/>
        <w:jc w:val="both"/>
      </w:pPr>
      <w:r w:rsidRPr="00CE58F8">
        <w:t>Oldy Ardhana</w:t>
      </w:r>
      <w:r w:rsidRPr="00CE58F8">
        <w:rPr>
          <w:lang w:val="en-US"/>
        </w:rPr>
        <w:t>, 201</w:t>
      </w:r>
      <w:r w:rsidRPr="00CE58F8">
        <w:t>5</w:t>
      </w:r>
      <w:r w:rsidRPr="00CE58F8">
        <w:rPr>
          <w:lang w:val="en-US"/>
        </w:rPr>
        <w:t xml:space="preserve">. </w:t>
      </w:r>
      <w:r w:rsidRPr="00CE58F8">
        <w:rPr>
          <w:i/>
          <w:lang w:val="en-US"/>
        </w:rPr>
        <w:t xml:space="preserve">Pengaruh </w:t>
      </w:r>
      <w:r w:rsidRPr="00CE58F8">
        <w:rPr>
          <w:i/>
          <w:color w:val="000000" w:themeColor="text1"/>
          <w:spacing w:val="1"/>
        </w:rPr>
        <w:t xml:space="preserve">Analisis Pengaruh Kualitas Pelayanan, Harga Dan Lokasi Terhadap Kepuasan Konsumen </w:t>
      </w:r>
      <w:proofErr w:type="gramStart"/>
      <w:r w:rsidRPr="00CE58F8">
        <w:rPr>
          <w:i/>
          <w:color w:val="000000" w:themeColor="text1"/>
          <w:spacing w:val="1"/>
        </w:rPr>
        <w:t>( Studi</w:t>
      </w:r>
      <w:proofErr w:type="gramEnd"/>
      <w:r w:rsidRPr="00CE58F8">
        <w:rPr>
          <w:i/>
          <w:color w:val="000000" w:themeColor="text1"/>
          <w:spacing w:val="1"/>
        </w:rPr>
        <w:t xml:space="preserve"> Pada Bengkel Caesar Semarang)</w:t>
      </w:r>
      <w:r w:rsidRPr="00CE58F8">
        <w:rPr>
          <w:i/>
          <w:lang w:val="en-US"/>
        </w:rPr>
        <w:t xml:space="preserve">. </w:t>
      </w:r>
      <w:proofErr w:type="gramStart"/>
      <w:r w:rsidRPr="00CE58F8">
        <w:rPr>
          <w:i/>
          <w:lang w:val="en-US"/>
        </w:rPr>
        <w:t>Sekolah Tinggi Ilmu Ekonomi Indonesia (STIESIA) Surabaya</w:t>
      </w:r>
      <w:r w:rsidRPr="00CE58F8">
        <w:rPr>
          <w:lang w:val="en-US"/>
        </w:rPr>
        <w:t>.</w:t>
      </w:r>
      <w:proofErr w:type="gramEnd"/>
      <w:r w:rsidRPr="00CE58F8">
        <w:rPr>
          <w:lang w:val="en-US"/>
        </w:rPr>
        <w:t xml:space="preserve"> </w:t>
      </w:r>
      <w:r w:rsidRPr="00CE58F8">
        <w:t>Universitas Diponegoro, Semarang.</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Richa Widyaningtyas, 2010. </w:t>
      </w:r>
      <w:r w:rsidRPr="00CE58F8">
        <w:rPr>
          <w:i/>
          <w:shd w:val="clear" w:color="auto" w:fill="FFFFFF"/>
        </w:rPr>
        <w:t>Faktor-Faktor Yang Mempengaruhi Loyalitas Serta Dampaknya pada Kepuasaan Konsumen Dalam Menggunakan Jasa Kereta Api Harina (Studi Pada PT Kereta Api Indonesia Daop IV Semarang)</w:t>
      </w:r>
      <w:r w:rsidRPr="00CE58F8">
        <w:rPr>
          <w:shd w:val="clear" w:color="auto" w:fill="FFFFFF"/>
        </w:rPr>
        <w:t>. Fakultas Ekonomi, Universitas Diponegoro Semarang.</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Richie Wungow, 2013. </w:t>
      </w:r>
      <w:r w:rsidRPr="00CE58F8">
        <w:rPr>
          <w:i/>
          <w:color w:val="000000" w:themeColor="text1"/>
          <w:spacing w:val="1"/>
        </w:rPr>
        <w:t>Kualitas Layanan Citra, Nilai dan Kepauasan pengaruhnya Terhadap Loyalitas Pelanggan Hotel Rock Rand Manado</w:t>
      </w:r>
      <w:r w:rsidRPr="00CE58F8">
        <w:rPr>
          <w:spacing w:val="1"/>
        </w:rPr>
        <w:t>.</w:t>
      </w:r>
      <w:r w:rsidRPr="00CE58F8">
        <w:rPr>
          <w:shd w:val="clear" w:color="auto" w:fill="FFFFFF"/>
        </w:rPr>
        <w:t xml:space="preserve"> Universitas SAM Ratulangi Indonesia, Jurnal Emba, Vol.1, No.3 Hal 1-109.</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Rifqi Purwo Adi, 2013. </w:t>
      </w:r>
      <w:r w:rsidRPr="00CE58F8">
        <w:rPr>
          <w:i/>
          <w:spacing w:val="1"/>
        </w:rPr>
        <w:t>Pengaruh Kualitas Produk dan Kewajaran Harga Terhadap Loyalitas Dengan Kepuasan Konsumen Sebagai Intervening Junral Manajemen</w:t>
      </w:r>
      <w:r w:rsidRPr="00CE58F8">
        <w:rPr>
          <w:spacing w:val="1"/>
        </w:rPr>
        <w:t>.</w:t>
      </w:r>
      <w:r w:rsidRPr="00CE58F8">
        <w:rPr>
          <w:shd w:val="clear" w:color="auto" w:fill="FFFFFF"/>
        </w:rPr>
        <w:t xml:space="preserve"> Fakultas Ekonomi Universitas Negeri Semarang, </w:t>
      </w:r>
      <w:r w:rsidRPr="00CE58F8">
        <w:rPr>
          <w:i/>
          <w:shd w:val="clear" w:color="auto" w:fill="FFFFFF"/>
        </w:rPr>
        <w:t>Journal Of Management</w:t>
      </w:r>
      <w:r w:rsidRPr="00CE58F8">
        <w:rPr>
          <w:shd w:val="clear" w:color="auto" w:fill="FFFFFF"/>
        </w:rPr>
        <w:t>, Vol.2, No.2.</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Samsul Arifin, 2016. </w:t>
      </w:r>
      <w:r w:rsidRPr="00CE58F8">
        <w:rPr>
          <w:i/>
          <w:shd w:val="clear" w:color="auto" w:fill="FFFFFF"/>
        </w:rPr>
        <w:t>Pengaruh Kualitas Produk Dan Kualitas Layanan Terhadap Kepuasan Konsumen Dan Minat Beli Pada Ranch Market</w:t>
      </w:r>
      <w:r w:rsidRPr="00CE58F8">
        <w:rPr>
          <w:shd w:val="clear" w:color="auto" w:fill="FFFFFF"/>
        </w:rPr>
        <w:t>. Fakultas Ekonomi, Universitas Negeri Jakarta.</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Sukma Ayu Cendekia, 2013. </w:t>
      </w:r>
      <w:r w:rsidRPr="00CE58F8">
        <w:rPr>
          <w:i/>
          <w:shd w:val="clear" w:color="auto" w:fill="FFFFFF"/>
        </w:rPr>
        <w:t>Pengaruh Kualitas Pelayanan dan Kepuasan Pelanggan terhadap Loyalitas Pelanggan Telkomsel di Surabaya</w:t>
      </w:r>
      <w:r w:rsidRPr="00CE58F8">
        <w:rPr>
          <w:shd w:val="clear" w:color="auto" w:fill="FFFFFF"/>
        </w:rPr>
        <w:t>. Sekolah Tinggi Ilmu Ekonomi Perbanas, Surabaya.</w:t>
      </w:r>
    </w:p>
    <w:p w:rsidR="005241A3" w:rsidRPr="00CE58F8" w:rsidRDefault="005241A3" w:rsidP="007D3606">
      <w:pPr>
        <w:pStyle w:val="NormalWeb"/>
        <w:tabs>
          <w:tab w:val="left" w:pos="709"/>
        </w:tabs>
        <w:spacing w:before="0" w:beforeAutospacing="0" w:after="60" w:afterAutospacing="0"/>
        <w:ind w:left="709" w:hanging="709"/>
        <w:jc w:val="both"/>
        <w:rPr>
          <w:shd w:val="clear" w:color="auto" w:fill="FFFFFF"/>
        </w:rPr>
      </w:pPr>
      <w:r w:rsidRPr="00CE58F8">
        <w:rPr>
          <w:shd w:val="clear" w:color="auto" w:fill="FFFFFF"/>
        </w:rPr>
        <w:t xml:space="preserve">Sasongko Jati Kumoro, 2010. </w:t>
      </w:r>
      <w:r w:rsidRPr="00CE58F8">
        <w:rPr>
          <w:i/>
          <w:shd w:val="clear" w:color="auto" w:fill="FFFFFF"/>
        </w:rPr>
        <w:t>Analisis Pengaruh Kepuasan Pelanggan, Reputasi Perusahaan, Dan Kualitas Pelayanan Terhadap Loyalitas Pelanggan (Studi Pada Perusahaan Otobus Raya)</w:t>
      </w:r>
      <w:r w:rsidRPr="00CE58F8">
        <w:rPr>
          <w:shd w:val="clear" w:color="auto" w:fill="FFFFFF"/>
        </w:rPr>
        <w:t>. Fakultas Ekonomi, Universitas Diponegoro Semarang.</w:t>
      </w:r>
    </w:p>
    <w:p w:rsidR="005241A3" w:rsidRPr="00CE58F8" w:rsidRDefault="005241A3" w:rsidP="007D3606">
      <w:pPr>
        <w:tabs>
          <w:tab w:val="left" w:pos="709"/>
        </w:tabs>
        <w:spacing w:after="60" w:line="240" w:lineRule="auto"/>
        <w:ind w:left="709" w:hanging="709"/>
        <w:jc w:val="both"/>
        <w:rPr>
          <w:rFonts w:ascii="Times New Roman" w:hAnsi="Times New Roman" w:cs="Times New Roman"/>
          <w:b/>
          <w:sz w:val="24"/>
          <w:szCs w:val="24"/>
          <w:lang w:val="id-ID"/>
        </w:rPr>
      </w:pPr>
      <w:r w:rsidRPr="00CE58F8">
        <w:rPr>
          <w:rFonts w:ascii="Times New Roman" w:hAnsi="Times New Roman" w:cs="Times New Roman"/>
          <w:sz w:val="24"/>
          <w:szCs w:val="24"/>
        </w:rPr>
        <w:t xml:space="preserve">Ubaidillah Al Ahror, 2017. </w:t>
      </w:r>
      <w:r w:rsidRPr="00CE58F8">
        <w:rPr>
          <w:rFonts w:ascii="Times New Roman" w:hAnsi="Times New Roman" w:cs="Times New Roman"/>
          <w:i/>
          <w:sz w:val="24"/>
          <w:szCs w:val="24"/>
        </w:rPr>
        <w:t xml:space="preserve">Pengaruh Kualitas Pelayanan, Harga dan Lokasi terhadap Kepuasan Konsumen Cafe Milkmoo. </w:t>
      </w:r>
      <w:proofErr w:type="gramStart"/>
      <w:r w:rsidRPr="00CE58F8">
        <w:rPr>
          <w:rFonts w:ascii="Times New Roman" w:hAnsi="Times New Roman" w:cs="Times New Roman"/>
          <w:i/>
          <w:sz w:val="24"/>
          <w:szCs w:val="24"/>
        </w:rPr>
        <w:t>Sekolah Tinggi Ilmu Ekonomi Indonesia (STIESIA) Surabaya</w:t>
      </w:r>
      <w:r w:rsidRPr="00CE58F8">
        <w:rPr>
          <w:rFonts w:ascii="Times New Roman" w:hAnsi="Times New Roman" w:cs="Times New Roman"/>
          <w:sz w:val="24"/>
          <w:szCs w:val="24"/>
        </w:rPr>
        <w:t>.</w:t>
      </w:r>
      <w:proofErr w:type="gramEnd"/>
      <w:r w:rsidRPr="00CE58F8">
        <w:rPr>
          <w:rFonts w:ascii="Times New Roman" w:hAnsi="Times New Roman" w:cs="Times New Roman"/>
          <w:sz w:val="24"/>
          <w:szCs w:val="24"/>
        </w:rPr>
        <w:t xml:space="preserve"> </w:t>
      </w:r>
      <w:proofErr w:type="gramStart"/>
      <w:r w:rsidRPr="00CE58F8">
        <w:rPr>
          <w:rFonts w:ascii="Times New Roman" w:hAnsi="Times New Roman" w:cs="Times New Roman"/>
          <w:sz w:val="24"/>
          <w:szCs w:val="24"/>
        </w:rPr>
        <w:t>Jurnal Ilmu dan Riset Manajemen Volume 6, Nomor 3</w:t>
      </w:r>
      <w:r w:rsidRPr="00CE58F8">
        <w:rPr>
          <w:rFonts w:ascii="Times New Roman" w:hAnsi="Times New Roman" w:cs="Times New Roman"/>
          <w:sz w:val="24"/>
          <w:szCs w:val="24"/>
          <w:lang w:val="id-ID"/>
        </w:rPr>
        <w:t>.</w:t>
      </w:r>
      <w:proofErr w:type="gramEnd"/>
    </w:p>
    <w:sectPr w:rsidR="005241A3" w:rsidRPr="00CE58F8" w:rsidSect="00D128E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01" w:bottom="1701" w:left="1701" w:header="709" w:footer="709" w:gutter="0"/>
      <w:pgNumType w:start="63"/>
      <w:cols w:space="28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81" w:rsidRDefault="00BD2881" w:rsidP="0082487B">
      <w:pPr>
        <w:spacing w:after="0" w:line="240" w:lineRule="auto"/>
      </w:pPr>
      <w:r>
        <w:separator/>
      </w:r>
    </w:p>
  </w:endnote>
  <w:endnote w:type="continuationSeparator" w:id="0">
    <w:p w:rsidR="00BD2881" w:rsidRDefault="00BD2881" w:rsidP="0082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Zapf Calligraphic 801 SWA">
    <w:altName w:val="Palatino Linotype"/>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07" w:rsidRDefault="000C1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07" w:rsidRDefault="000C1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13368"/>
      <w:docPartObj>
        <w:docPartGallery w:val="Page Numbers (Bottom of Page)"/>
        <w:docPartUnique/>
      </w:docPartObj>
    </w:sdtPr>
    <w:sdtEndPr>
      <w:rPr>
        <w:rFonts w:ascii="Times New Roman" w:hAnsi="Times New Roman" w:cs="Times New Roman"/>
        <w:b/>
        <w:noProof/>
        <w:color w:val="FFFFFF" w:themeColor="background1"/>
        <w:sz w:val="24"/>
        <w:szCs w:val="24"/>
      </w:rPr>
    </w:sdtEndPr>
    <w:sdtContent>
      <w:p w:rsidR="000C1107" w:rsidRPr="009431B9" w:rsidRDefault="000C1107" w:rsidP="009431B9">
        <w:pPr>
          <w:pStyle w:val="Footer"/>
          <w:jc w:val="center"/>
          <w:rPr>
            <w:rFonts w:ascii="Times New Roman" w:hAnsi="Times New Roman" w:cs="Times New Roman"/>
            <w:b/>
            <w:color w:val="FFFFFF" w:themeColor="background1"/>
            <w:sz w:val="24"/>
            <w:szCs w:val="24"/>
          </w:rPr>
        </w:pPr>
        <w:r w:rsidRPr="00294470">
          <w:rPr>
            <w:b/>
            <w:noProof/>
            <w:color w:val="FFFFFF" w:themeColor="background1"/>
            <w:szCs w:val="24"/>
            <w:lang w:val="id-ID" w:eastAsia="id-ID"/>
          </w:rPr>
          <mc:AlternateContent>
            <mc:Choice Requires="wps">
              <w:drawing>
                <wp:anchor distT="0" distB="0" distL="114300" distR="114300" simplePos="0" relativeHeight="251661312" behindDoc="1" locked="0" layoutInCell="1" allowOverlap="1" wp14:anchorId="45B371F6" wp14:editId="1027D119">
                  <wp:simplePos x="0" y="0"/>
                  <wp:positionH relativeFrom="column">
                    <wp:posOffset>2499995</wp:posOffset>
                  </wp:positionH>
                  <wp:positionV relativeFrom="paragraph">
                    <wp:posOffset>-43815</wp:posOffset>
                  </wp:positionV>
                  <wp:extent cx="390525" cy="228600"/>
                  <wp:effectExtent l="0" t="0" r="47625"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margin-left:196.85pt;margin-top:-3.45pt;width:30.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" fillcolor="#666" strokeweight="1pt">
                  <v:fill color2="black" focus="50%" type="gradient"/>
                  <v:shadow on="t" color="#7f7f7f" offset="1pt"/>
                </v:roundrect>
              </w:pict>
            </mc:Fallback>
          </mc:AlternateContent>
        </w:r>
        <w:r w:rsidRPr="007D1118">
          <w:rPr>
            <w:rFonts w:ascii="Times New Roman" w:hAnsi="Times New Roman" w:cs="Times New Roman"/>
            <w:b/>
            <w:color w:val="FFFFFF" w:themeColor="background1"/>
            <w:sz w:val="24"/>
            <w:szCs w:val="24"/>
          </w:rPr>
          <w:fldChar w:fldCharType="begin"/>
        </w:r>
        <w:r w:rsidRPr="007D1118">
          <w:rPr>
            <w:rFonts w:ascii="Times New Roman" w:hAnsi="Times New Roman" w:cs="Times New Roman"/>
            <w:b/>
            <w:color w:val="FFFFFF" w:themeColor="background1"/>
            <w:sz w:val="24"/>
            <w:szCs w:val="24"/>
          </w:rPr>
          <w:instrText xml:space="preserve"> PAGE   \* MERGEFORMAT </w:instrText>
        </w:r>
        <w:r w:rsidRPr="007D1118">
          <w:rPr>
            <w:rFonts w:ascii="Times New Roman" w:hAnsi="Times New Roman" w:cs="Times New Roman"/>
            <w:b/>
            <w:color w:val="FFFFFF" w:themeColor="background1"/>
            <w:sz w:val="24"/>
            <w:szCs w:val="24"/>
          </w:rPr>
          <w:fldChar w:fldCharType="separate"/>
        </w:r>
        <w:r w:rsidR="00583BDC">
          <w:rPr>
            <w:rFonts w:ascii="Times New Roman" w:hAnsi="Times New Roman" w:cs="Times New Roman"/>
            <w:b/>
            <w:noProof/>
            <w:color w:val="FFFFFF" w:themeColor="background1"/>
            <w:sz w:val="24"/>
            <w:szCs w:val="24"/>
          </w:rPr>
          <w:t>63</w:t>
        </w:r>
        <w:r w:rsidRPr="007D1118">
          <w:rPr>
            <w:rFonts w:ascii="Times New Roman" w:hAnsi="Times New Roman" w:cs="Times New Roman"/>
            <w:b/>
            <w:noProof/>
            <w:color w:val="FFFFFF" w:themeColor="background1"/>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81" w:rsidRDefault="00BD2881" w:rsidP="0082487B">
      <w:pPr>
        <w:spacing w:after="0" w:line="240" w:lineRule="auto"/>
      </w:pPr>
      <w:r>
        <w:separator/>
      </w:r>
    </w:p>
  </w:footnote>
  <w:footnote w:type="continuationSeparator" w:id="0">
    <w:p w:rsidR="00BD2881" w:rsidRDefault="00BD2881" w:rsidP="00824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36880865"/>
      <w:docPartObj>
        <w:docPartGallery w:val="Page Numbers (Top of Page)"/>
        <w:docPartUnique/>
      </w:docPartObj>
    </w:sdtPr>
    <w:sdtEndPr>
      <w:rPr>
        <w:b/>
        <w:noProof/>
        <w:color w:val="FFFFFF" w:themeColor="background1"/>
      </w:rPr>
    </w:sdtEndPr>
    <w:sdtContent>
      <w:p w:rsidR="000C1107" w:rsidRPr="007D1118" w:rsidRDefault="000C1107" w:rsidP="007D1118">
        <w:pPr>
          <w:pStyle w:val="Header"/>
          <w:tabs>
            <w:tab w:val="clear" w:pos="4513"/>
            <w:tab w:val="clear" w:pos="9026"/>
            <w:tab w:val="right" w:pos="8505"/>
          </w:tabs>
          <w:rPr>
            <w:rFonts w:ascii="Times New Roman" w:hAnsi="Times New Roman" w:cs="Times New Roman"/>
            <w:b/>
            <w:color w:val="FFFFFF" w:themeColor="background1"/>
            <w:sz w:val="24"/>
            <w:szCs w:val="24"/>
          </w:rPr>
        </w:pPr>
        <w:r w:rsidRPr="0064087C">
          <w:rPr>
            <w:b/>
            <w:noProof/>
            <w:lang w:val="id-ID" w:eastAsia="id-ID"/>
          </w:rPr>
          <mc:AlternateContent>
            <mc:Choice Requires="wpg">
              <w:drawing>
                <wp:anchor distT="0" distB="0" distL="114300" distR="114300" simplePos="0" relativeHeight="251672576" behindDoc="1" locked="0" layoutInCell="1" allowOverlap="1" wp14:anchorId="7AECEE7C" wp14:editId="6E86094C">
                  <wp:simplePos x="0" y="0"/>
                  <wp:positionH relativeFrom="column">
                    <wp:posOffset>-81915</wp:posOffset>
                  </wp:positionH>
                  <wp:positionV relativeFrom="paragraph">
                    <wp:posOffset>-44450</wp:posOffset>
                  </wp:positionV>
                  <wp:extent cx="5587365" cy="254635"/>
                  <wp:effectExtent l="76200" t="95250" r="13335" b="107315"/>
                  <wp:wrapNone/>
                  <wp:docPr id="5" name="Group 5"/>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6"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5" o:spid="_x0000_s1026" style="position:absolute;margin-left:-6.45pt;margin-top:-3.5pt;width:439.95pt;height:20.05pt;z-index:-25164390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gecMA&#10;AADaAAAADwAAAGRycy9kb3ducmV2LnhtbESPQWsCMRSE70L/Q3iFXopm60HLahRpUcSbVvT63Dx3&#10;Vzcv2yTV+O+NUPA4zMw3zHgaTSMu5HxtWcFHLwNBXFhdc6lg+zPvfoLwAVljY5kU3MjDdPLSGWOu&#10;7ZXXdNmEUiQI+xwVVCG0uZS+qMig79mWOHlH6wyGJF0ptcNrgptG9rNsIA3WnBYqbOmrouK8+TMK&#10;3H74zvH8veoXcbs4rWa75vC7U+rtNc5GIALF8Az/t5dawQAeV9IN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FgecMAAADaAAAADwAAAAAAAAAAAAAAAACYAgAAZHJzL2Rv&#10;d25yZXYueG1sUEsFBgAAAAAEAAQA9QAAAIgDA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YXcMA&#10;AADaAAAADwAAAGRycy9kb3ducmV2LnhtbESPQWsCMRSE70L/Q3iFXkSzrVDsapRWEVZ6ctuDx8fm&#10;uVm6eVmSqKu/3ghCj8PMfMPMl71txYl8aBwreB1nIIgrpxuuFfz+bEZTECEia2wdk4ILBVgungZz&#10;zLU7845OZaxFgnDIUYGJsculDJUhi2HsOuLkHZy3GJP0tdQezwluW/mWZe/SYsNpwWBHK0PVX3m0&#10;Cr7NuiiH63ZXba97H7PJly2mRqmX5/5zBiJSH//Dj3ahFXzA/Uq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YXcMAAADaAAAADwAAAAAAAAAAAAAAAACYAgAAZHJzL2Rv&#10;d25yZXYueG1sUEsFBgAAAAAEAAQA9QAAAIgDAAAAAA==&#10;" fillcolor="white [3212]" strokecolor="black [3213]">
                    <v:shadow on="t" color="black" opacity="20971f" offset="0,2.2pt"/>
                  </v:shape>
                </v:group>
              </w:pict>
            </mc:Fallback>
          </mc:AlternateContent>
        </w:r>
        <w:r w:rsidRPr="00D128E9">
          <w:rPr>
            <w:rFonts w:ascii="Times New Roman" w:hAnsi="Times New Roman" w:cs="Times New Roman"/>
            <w:b/>
            <w:sz w:val="24"/>
            <w:szCs w:val="24"/>
          </w:rPr>
          <w:fldChar w:fldCharType="begin"/>
        </w:r>
        <w:r w:rsidRPr="00D128E9">
          <w:rPr>
            <w:rFonts w:ascii="Times New Roman" w:hAnsi="Times New Roman" w:cs="Times New Roman"/>
            <w:b/>
            <w:sz w:val="24"/>
            <w:szCs w:val="24"/>
          </w:rPr>
          <w:instrText xml:space="preserve"> PAGE   \* MERGEFORMAT </w:instrText>
        </w:r>
        <w:r w:rsidRPr="00D128E9">
          <w:rPr>
            <w:rFonts w:ascii="Times New Roman" w:hAnsi="Times New Roman" w:cs="Times New Roman"/>
            <w:b/>
            <w:sz w:val="24"/>
            <w:szCs w:val="24"/>
          </w:rPr>
          <w:fldChar w:fldCharType="separate"/>
        </w:r>
        <w:r w:rsidR="00583BDC">
          <w:rPr>
            <w:rFonts w:ascii="Times New Roman" w:hAnsi="Times New Roman" w:cs="Times New Roman"/>
            <w:b/>
            <w:noProof/>
            <w:sz w:val="24"/>
            <w:szCs w:val="24"/>
          </w:rPr>
          <w:t>80</w:t>
        </w:r>
        <w:r w:rsidRPr="00D128E9">
          <w:rPr>
            <w:rFonts w:ascii="Times New Roman" w:hAnsi="Times New Roman" w:cs="Times New Roman"/>
            <w:b/>
            <w:noProof/>
            <w:sz w:val="24"/>
            <w:szCs w:val="24"/>
          </w:rPr>
          <w:fldChar w:fldCharType="end"/>
        </w:r>
        <w:r>
          <w:rPr>
            <w:rFonts w:ascii="Times New Roman" w:hAnsi="Times New Roman" w:cs="Times New Roman"/>
            <w:b/>
            <w:noProof/>
            <w:color w:val="FFFFFF" w:themeColor="background1"/>
            <w:sz w:val="24"/>
            <w:szCs w:val="24"/>
            <w:lang w:val="id-ID"/>
          </w:rPr>
          <w:tab/>
        </w:r>
        <w:r w:rsidRPr="00913038">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2  </w:t>
        </w:r>
        <w:r w:rsidRPr="00913038">
          <w:rPr>
            <w:rFonts w:ascii="Zapf Calligraphic 801 SWA" w:hAnsi="Zapf Calligraphic 801 SWA"/>
            <w:b/>
            <w:i/>
            <w:color w:val="FFFFFF"/>
          </w:rPr>
          <w:t xml:space="preserve"> , No. </w:t>
        </w:r>
        <w:r>
          <w:rPr>
            <w:rFonts w:ascii="Zapf Calligraphic 801 SWA" w:hAnsi="Zapf Calligraphic 801 SWA"/>
            <w:b/>
            <w:i/>
            <w:color w:val="FFFFFF"/>
            <w:lang w:val="id-ID"/>
          </w:rPr>
          <w:t xml:space="preserve">  1   </w:t>
        </w:r>
        <w:r w:rsidRPr="00913038">
          <w:rPr>
            <w:rFonts w:ascii="Zapf Calligraphic 801 SWA" w:hAnsi="Zapf Calligraphic 801 SWA"/>
            <w:b/>
            <w:i/>
            <w:color w:val="FFFFFF"/>
          </w:rPr>
          <w:t>, Maret  20</w:t>
        </w:r>
        <w:r>
          <w:rPr>
            <w:rFonts w:ascii="Zapf Calligraphic 801 SWA" w:hAnsi="Zapf Calligraphic 801 SWA"/>
            <w:b/>
            <w:i/>
            <w:color w:val="FFFFFF"/>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85-102</w:t>
        </w:r>
      </w:p>
    </w:sdtContent>
  </w:sdt>
  <w:p w:rsidR="000C1107" w:rsidRDefault="000C1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FFFF" w:themeColor="background1"/>
        <w:sz w:val="24"/>
        <w:szCs w:val="24"/>
      </w:rPr>
      <w:id w:val="2015482768"/>
      <w:docPartObj>
        <w:docPartGallery w:val="Page Numbers (Top of Page)"/>
        <w:docPartUnique/>
      </w:docPartObj>
    </w:sdtPr>
    <w:sdtEndPr>
      <w:rPr>
        <w:noProof/>
        <w:color w:val="auto"/>
      </w:rPr>
    </w:sdtEndPr>
    <w:sdtContent>
      <w:p w:rsidR="000C1107" w:rsidRPr="007D1118" w:rsidRDefault="000C1107" w:rsidP="007D1118">
        <w:pPr>
          <w:pStyle w:val="Header"/>
          <w:tabs>
            <w:tab w:val="clear" w:pos="9026"/>
            <w:tab w:val="right" w:pos="8505"/>
          </w:tabs>
          <w:rPr>
            <w:rFonts w:ascii="Times New Roman" w:hAnsi="Times New Roman" w:cs="Times New Roman"/>
            <w:b/>
            <w:color w:val="FFFFFF" w:themeColor="background1"/>
            <w:sz w:val="24"/>
            <w:szCs w:val="24"/>
          </w:rPr>
        </w:pPr>
        <w:r w:rsidRPr="0064087C">
          <w:rPr>
            <w:b/>
            <w:noProof/>
            <w:lang w:val="id-ID" w:eastAsia="id-ID"/>
          </w:rPr>
          <mc:AlternateContent>
            <mc:Choice Requires="wpg">
              <w:drawing>
                <wp:anchor distT="0" distB="0" distL="114300" distR="114300" simplePos="0" relativeHeight="251674624" behindDoc="1" locked="0" layoutInCell="1" allowOverlap="1" wp14:anchorId="07040D04" wp14:editId="417404E1">
                  <wp:simplePos x="0" y="0"/>
                  <wp:positionH relativeFrom="column">
                    <wp:posOffset>-120015</wp:posOffset>
                  </wp:positionH>
                  <wp:positionV relativeFrom="paragraph">
                    <wp:posOffset>-44450</wp:posOffset>
                  </wp:positionV>
                  <wp:extent cx="5587365" cy="254635"/>
                  <wp:effectExtent l="0" t="95250" r="108585" b="107315"/>
                  <wp:wrapNone/>
                  <wp:docPr id="2" name="Group 2"/>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13"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 o:spid="_x0000_s1026" style="position:absolute;margin-left:-9.45pt;margin-top:-3.5pt;width:439.95pt;height:20.05pt;flip:x;z-index:-251641856"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2ocIA&#10;AADbAAAADwAAAGRycy9kb3ducmV2LnhtbERPTWsCMRC9F/wPYYRepGa1oLI1iigtxZtW7HW6GXdX&#10;N5M1STX+eyMUepvH+5zpPJpGXMj52rKCQT8DQVxYXXOpYPf1/jIB4QOyxsYyKbiRh/ms8zTFXNsr&#10;b+iyDaVIIexzVFCF0OZS+qIig75vW+LEHawzGBJ0pdQOryncNHKYZSNpsObUUGFLy4qK0/bXKHDf&#10;4x7H02o9LOLu47he7Juf816p525cvIEIFMO/+M/9qdP8V3j8kg6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XahwgAAANsAAAAPAAAAAAAAAAAAAAAAAJgCAABkcnMvZG93&#10;bnJldi54bWxQSwUGAAAAAAQABAD1AAAAhwM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TsIA&#10;AADbAAAADwAAAGRycy9kb3ducmV2LnhtbERPTWsCMRC9F/wPYQQvpWZrS5GtUawirPTk6qHHYTPd&#10;LG4mSxJ17a83gtDbPN7nzBa9bcWZfGgcK3gdZyCIK6cbrhUc9puXKYgQkTW2jknBlQIs5oOnGeba&#10;XXhH5zLWIoVwyFGBibHLpQyVIYth7DrixP06bzEm6GupPV5SuG3lJMs+pMWGU4PBjlaGqmN5sgq+&#10;zboon9ftrtr+/fiYvX3ZYmqUGg375SeISH38Fz/chU7z3+H+Sz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4txOwgAAANsAAAAPAAAAAAAAAAAAAAAAAJgCAABkcnMvZG93&#10;bnJldi54bWxQSwUGAAAAAAQABAD1AAAAhwMAAAAA&#10;" fillcolor="white [3212]" strokecolor="black [3213]">
                    <v:shadow on="t" color="black" opacity="20971f" offset="0,2.2pt"/>
                  </v:shape>
                </v:group>
              </w:pict>
            </mc:Fallback>
          </mc:AlternateContent>
        </w:r>
        <w:r w:rsidRPr="00913038">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2  </w:t>
        </w:r>
        <w:r w:rsidRPr="00913038">
          <w:rPr>
            <w:rFonts w:ascii="Zapf Calligraphic 801 SWA" w:hAnsi="Zapf Calligraphic 801 SWA"/>
            <w:b/>
            <w:i/>
            <w:color w:val="FFFFFF"/>
          </w:rPr>
          <w:t xml:space="preserve"> , No. </w:t>
        </w:r>
        <w:r>
          <w:rPr>
            <w:rFonts w:ascii="Zapf Calligraphic 801 SWA" w:hAnsi="Zapf Calligraphic 801 SWA"/>
            <w:b/>
            <w:i/>
            <w:color w:val="FFFFFF"/>
            <w:lang w:val="id-ID"/>
          </w:rPr>
          <w:t xml:space="preserve"> 1   </w:t>
        </w:r>
        <w:r w:rsidRPr="00913038">
          <w:rPr>
            <w:rFonts w:ascii="Zapf Calligraphic 801 SWA" w:hAnsi="Zapf Calligraphic 801 SWA"/>
            <w:b/>
            <w:i/>
            <w:color w:val="FFFFFF"/>
          </w:rPr>
          <w:t>, Maret  20</w:t>
        </w:r>
        <w:r>
          <w:rPr>
            <w:rFonts w:ascii="Zapf Calligraphic 801 SWA" w:hAnsi="Zapf Calligraphic 801 SWA"/>
            <w:b/>
            <w:i/>
            <w:color w:val="FFFFFF"/>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85-102</w:t>
        </w:r>
        <w:r>
          <w:rPr>
            <w:rFonts w:ascii="Times New Roman" w:hAnsi="Times New Roman" w:cs="Times New Roman"/>
            <w:b/>
            <w:color w:val="FFFFFF" w:themeColor="background1"/>
            <w:sz w:val="24"/>
            <w:szCs w:val="24"/>
            <w:lang w:val="id-ID"/>
          </w:rPr>
          <w:tab/>
        </w:r>
        <w:r w:rsidRPr="00D128E9">
          <w:rPr>
            <w:rFonts w:ascii="Times New Roman" w:hAnsi="Times New Roman" w:cs="Times New Roman"/>
            <w:b/>
            <w:sz w:val="24"/>
            <w:szCs w:val="24"/>
          </w:rPr>
          <w:fldChar w:fldCharType="begin"/>
        </w:r>
        <w:r w:rsidRPr="00D128E9">
          <w:rPr>
            <w:rFonts w:ascii="Times New Roman" w:hAnsi="Times New Roman" w:cs="Times New Roman"/>
            <w:b/>
            <w:sz w:val="24"/>
            <w:szCs w:val="24"/>
          </w:rPr>
          <w:instrText xml:space="preserve"> PAGE   \* MERGEFORMAT </w:instrText>
        </w:r>
        <w:r w:rsidRPr="00D128E9">
          <w:rPr>
            <w:rFonts w:ascii="Times New Roman" w:hAnsi="Times New Roman" w:cs="Times New Roman"/>
            <w:b/>
            <w:sz w:val="24"/>
            <w:szCs w:val="24"/>
          </w:rPr>
          <w:fldChar w:fldCharType="separate"/>
        </w:r>
        <w:r w:rsidR="00583BDC">
          <w:rPr>
            <w:rFonts w:ascii="Times New Roman" w:hAnsi="Times New Roman" w:cs="Times New Roman"/>
            <w:b/>
            <w:noProof/>
            <w:sz w:val="24"/>
            <w:szCs w:val="24"/>
          </w:rPr>
          <w:t>79</w:t>
        </w:r>
        <w:r w:rsidRPr="00D128E9">
          <w:rPr>
            <w:rFonts w:ascii="Times New Roman" w:hAnsi="Times New Roman" w:cs="Times New Roman"/>
            <w:b/>
            <w:noProof/>
            <w:sz w:val="24"/>
            <w:szCs w:val="24"/>
          </w:rPr>
          <w:fldChar w:fldCharType="end"/>
        </w:r>
      </w:p>
    </w:sdtContent>
  </w:sdt>
  <w:p w:rsidR="000C1107" w:rsidRDefault="000C11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07" w:rsidRDefault="000C1107" w:rsidP="00DE60AF">
    <w:pPr>
      <w:pStyle w:val="Header"/>
      <w:tabs>
        <w:tab w:val="clear" w:pos="4513"/>
        <w:tab w:val="clear" w:pos="9026"/>
        <w:tab w:val="left" w:pos="1260"/>
      </w:tabs>
    </w:pPr>
    <w:r>
      <w:rPr>
        <w:noProof/>
        <w:lang w:val="id-ID" w:eastAsia="id-ID"/>
      </w:rPr>
      <mc:AlternateContent>
        <mc:Choice Requires="wps">
          <w:drawing>
            <wp:anchor distT="0" distB="0" distL="114300" distR="114300" simplePos="0" relativeHeight="251670528" behindDoc="0" locked="0" layoutInCell="1" allowOverlap="1" wp14:anchorId="3D5BC2F0" wp14:editId="0452360D">
              <wp:simplePos x="0" y="0"/>
              <wp:positionH relativeFrom="column">
                <wp:posOffset>3789045</wp:posOffset>
              </wp:positionH>
              <wp:positionV relativeFrom="paragraph">
                <wp:posOffset>-98425</wp:posOffset>
              </wp:positionV>
              <wp:extent cx="1609090" cy="718820"/>
              <wp:effectExtent l="0" t="0" r="48260" b="6223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C1107" w:rsidRDefault="000C1107" w:rsidP="00FC7576">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0C1107" w:rsidRPr="00913038" w:rsidRDefault="000C1107" w:rsidP="00FC7576">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margin-left:298.35pt;margin-top:-7.75pt;width:126.7pt;height:56.6pt;flip:y;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" adj="2411" fillcolor="#bfbfbf" strokeweight="0">
              <v:fill focusposition=".5,.5" focussize="" focus="100%" type="gradientRadial">
                <o:fill v:ext="view" type="gradientCenter"/>
              </v:fill>
              <v:shadow on="t" color="black"/>
              <v:textbox>
                <w:txbxContent>
                  <w:p w:rsidR="00FC7576" w:rsidRDefault="00FC7576" w:rsidP="00FC7576">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FC7576" w:rsidRPr="00913038" w:rsidRDefault="00FC7576" w:rsidP="00FC7576">
                    <w:pPr>
                      <w:tabs>
                        <w:tab w:val="right" w:pos="8080"/>
                      </w:tabs>
                      <w:spacing w:after="0"/>
                      <w:rPr>
                        <w:rFonts w:ascii="Zapf Calligraphic 801 SWA" w:hAnsi="Zapf Calligraphic 801 SWA"/>
                      </w:rPr>
                    </w:pPr>
                    <w:r>
                      <w:rPr>
                        <w:rFonts w:ascii="Zapf Calligraphic 801 SWA" w:hAnsi="Zapf Calligraphic 801 SWA" w:cs="Courier New"/>
                        <w:b/>
                        <w:szCs w:val="20"/>
                      </w:rPr>
                      <w:t>ISSN-E : 2656-8322</w:t>
                    </w:r>
                  </w:p>
                </w:txbxContent>
              </v:textbox>
            </v:shape>
          </w:pict>
        </mc:Fallback>
      </mc:AlternateContent>
    </w:r>
    <w:r w:rsidRPr="007D1118">
      <w:rPr>
        <w:noProof/>
        <w:lang w:val="id-ID" w:eastAsia="id-ID"/>
      </w:rPr>
      <mc:AlternateContent>
        <mc:Choice Requires="wps">
          <w:drawing>
            <wp:anchor distT="0" distB="0" distL="114300" distR="114300" simplePos="0" relativeHeight="251658240" behindDoc="1" locked="0" layoutInCell="1" allowOverlap="1" wp14:anchorId="60F0416D" wp14:editId="7C0ACEFB">
              <wp:simplePos x="0" y="0"/>
              <wp:positionH relativeFrom="column">
                <wp:posOffset>-45085</wp:posOffset>
              </wp:positionH>
              <wp:positionV relativeFrom="paragraph">
                <wp:posOffset>-100330</wp:posOffset>
              </wp:positionV>
              <wp:extent cx="3780000" cy="720000"/>
              <wp:effectExtent l="0" t="0" r="49530" b="615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720000"/>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0C1107" w:rsidRPr="007D1118" w:rsidRDefault="000C1107" w:rsidP="007D1118">
                          <w:pPr>
                            <w:tabs>
                              <w:tab w:val="right" w:pos="7938"/>
                            </w:tabs>
                            <w:spacing w:after="0" w:line="240" w:lineRule="auto"/>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lang w:val="id-ID"/>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lang w:val="id-ID"/>
                            </w:rPr>
                            <w:t>63-80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3.55pt;margin-top:-7.9pt;width:297.6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" adj="2876" fillcolor="#bfbfbf" strokeweight="0">
              <v:fill focusposition=".5,.5" focussize="" focus="100%" type="gradientRadial">
                <o:fill v:ext="view" type="gradientCenter"/>
              </v:fill>
              <v:shadow on="t" color="black"/>
              <v:textbox>
                <w:txbxContent>
                  <w:p w:rsidR="00417204" w:rsidRPr="007D1118" w:rsidRDefault="00417204" w:rsidP="007D1118">
                    <w:pPr>
                      <w:tabs>
                        <w:tab w:val="right" w:pos="7938"/>
                      </w:tabs>
                      <w:spacing w:after="0" w:line="240" w:lineRule="auto"/>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w:t>
                    </w:r>
                    <w:r w:rsidR="00FC7576">
                      <w:rPr>
                        <w:rFonts w:ascii="Zapf Calligraphic 801 SWA" w:hAnsi="Zapf Calligraphic 801 SWA" w:cs="Courier New"/>
                        <w:b/>
                        <w:szCs w:val="20"/>
                        <w:lang w:val="id-ID"/>
                      </w:rPr>
                      <w:t>2</w:t>
                    </w:r>
                    <w:r>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w:t>
                    </w:r>
                    <w:r w:rsidR="00FC7576">
                      <w:rPr>
                        <w:rFonts w:ascii="Zapf Calligraphic 801 SWA" w:hAnsi="Zapf Calligraphic 801 SWA" w:cs="Courier New"/>
                        <w:b/>
                        <w:szCs w:val="20"/>
                        <w:lang w:val="id-ID"/>
                      </w:rPr>
                      <w:t>1</w:t>
                    </w:r>
                    <w:r>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lang w:val="id-ID"/>
                      </w:rPr>
                      <w:t>20</w:t>
                    </w:r>
                    <w:r w:rsidRPr="00913038">
                      <w:rPr>
                        <w:rFonts w:ascii="Zapf Calligraphic 801 SWA" w:hAnsi="Zapf Calligraphic 801 SWA" w:cs="Courier New"/>
                        <w:b/>
                        <w:szCs w:val="20"/>
                      </w:rPr>
                      <w:t xml:space="preserve">, Hal: </w:t>
                    </w:r>
                    <w:r w:rsidR="00D128E9">
                      <w:rPr>
                        <w:rFonts w:ascii="Zapf Calligraphic 801 SWA" w:hAnsi="Zapf Calligraphic 801 SWA" w:cs="Courier New"/>
                        <w:b/>
                        <w:szCs w:val="20"/>
                        <w:lang w:val="id-ID"/>
                      </w:rPr>
                      <w:t>63-80</w:t>
                    </w: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505"/>
    <w:multiLevelType w:val="hybridMultilevel"/>
    <w:tmpl w:val="A42A5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9D77F3"/>
    <w:multiLevelType w:val="hybridMultilevel"/>
    <w:tmpl w:val="23B65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A9434D"/>
    <w:multiLevelType w:val="hybridMultilevel"/>
    <w:tmpl w:val="1A8E0F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F46E2C"/>
    <w:multiLevelType w:val="hybridMultilevel"/>
    <w:tmpl w:val="CD829F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A56ACE"/>
    <w:multiLevelType w:val="hybridMultilevel"/>
    <w:tmpl w:val="6EDEB7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BB7CF2"/>
    <w:multiLevelType w:val="multilevel"/>
    <w:tmpl w:val="E54E9D3A"/>
    <w:lvl w:ilvl="0">
      <w:start w:val="1"/>
      <w:numFmt w:val="decimal"/>
      <w:lvlText w:val="%1."/>
      <w:lvlJc w:val="left"/>
      <w:pPr>
        <w:ind w:left="786" w:hanging="360"/>
      </w:pPr>
      <w:rPr>
        <w:rFonts w:hint="default"/>
        <w:b w:val="0"/>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2D6C4D1C"/>
    <w:multiLevelType w:val="hybridMultilevel"/>
    <w:tmpl w:val="C1DA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60364"/>
    <w:multiLevelType w:val="hybridMultilevel"/>
    <w:tmpl w:val="2F0894E6"/>
    <w:lvl w:ilvl="0" w:tplc="58763B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9C61A87"/>
    <w:multiLevelType w:val="hybridMultilevel"/>
    <w:tmpl w:val="0A0CC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053CCE"/>
    <w:multiLevelType w:val="hybridMultilevel"/>
    <w:tmpl w:val="AE384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272FD3"/>
    <w:multiLevelType w:val="hybridMultilevel"/>
    <w:tmpl w:val="F0D6D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ED73BB"/>
    <w:multiLevelType w:val="hybridMultilevel"/>
    <w:tmpl w:val="4BAEA9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0224C6"/>
    <w:multiLevelType w:val="hybridMultilevel"/>
    <w:tmpl w:val="EA44E2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3569BF"/>
    <w:multiLevelType w:val="hybridMultilevel"/>
    <w:tmpl w:val="AE384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6939EF"/>
    <w:multiLevelType w:val="hybridMultilevel"/>
    <w:tmpl w:val="73889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2524FE"/>
    <w:multiLevelType w:val="hybridMultilevel"/>
    <w:tmpl w:val="FBF0E658"/>
    <w:lvl w:ilvl="0" w:tplc="6A802A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8214E6"/>
    <w:multiLevelType w:val="hybridMultilevel"/>
    <w:tmpl w:val="F2C4CA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0CB6091"/>
    <w:multiLevelType w:val="hybridMultilevel"/>
    <w:tmpl w:val="B8D8C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656382"/>
    <w:multiLevelType w:val="hybridMultilevel"/>
    <w:tmpl w:val="3DF2E73E"/>
    <w:lvl w:ilvl="0" w:tplc="D814118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85F2AA9"/>
    <w:multiLevelType w:val="hybridMultilevel"/>
    <w:tmpl w:val="90BE2E30"/>
    <w:lvl w:ilvl="0" w:tplc="82768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9F4662"/>
    <w:multiLevelType w:val="hybridMultilevel"/>
    <w:tmpl w:val="B80647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2"/>
  </w:num>
  <w:num w:numId="5">
    <w:abstractNumId w:val="0"/>
  </w:num>
  <w:num w:numId="6">
    <w:abstractNumId w:val="1"/>
  </w:num>
  <w:num w:numId="7">
    <w:abstractNumId w:val="13"/>
  </w:num>
  <w:num w:numId="8">
    <w:abstractNumId w:val="9"/>
  </w:num>
  <w:num w:numId="9">
    <w:abstractNumId w:val="7"/>
  </w:num>
  <w:num w:numId="10">
    <w:abstractNumId w:val="18"/>
  </w:num>
  <w:num w:numId="11">
    <w:abstractNumId w:val="5"/>
  </w:num>
  <w:num w:numId="12">
    <w:abstractNumId w:val="11"/>
  </w:num>
  <w:num w:numId="13">
    <w:abstractNumId w:val="17"/>
  </w:num>
  <w:num w:numId="14">
    <w:abstractNumId w:val="16"/>
  </w:num>
  <w:num w:numId="15">
    <w:abstractNumId w:val="20"/>
  </w:num>
  <w:num w:numId="16">
    <w:abstractNumId w:val="15"/>
  </w:num>
  <w:num w:numId="17">
    <w:abstractNumId w:val="4"/>
  </w:num>
  <w:num w:numId="18">
    <w:abstractNumId w:val="6"/>
  </w:num>
  <w:num w:numId="19">
    <w:abstractNumId w:val="19"/>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C"/>
    <w:rsid w:val="0000766B"/>
    <w:rsid w:val="00014E1E"/>
    <w:rsid w:val="00020393"/>
    <w:rsid w:val="00050DB7"/>
    <w:rsid w:val="00062A37"/>
    <w:rsid w:val="0006383C"/>
    <w:rsid w:val="000743F6"/>
    <w:rsid w:val="000A4E7A"/>
    <w:rsid w:val="000C1107"/>
    <w:rsid w:val="000C76C4"/>
    <w:rsid w:val="000D4269"/>
    <w:rsid w:val="001231B8"/>
    <w:rsid w:val="00150490"/>
    <w:rsid w:val="00157016"/>
    <w:rsid w:val="00163AAC"/>
    <w:rsid w:val="001667AC"/>
    <w:rsid w:val="00180D87"/>
    <w:rsid w:val="001816A7"/>
    <w:rsid w:val="00191C73"/>
    <w:rsid w:val="001A4675"/>
    <w:rsid w:val="001B37A6"/>
    <w:rsid w:val="001C1248"/>
    <w:rsid w:val="001C2CD6"/>
    <w:rsid w:val="001C68CD"/>
    <w:rsid w:val="001E4E3F"/>
    <w:rsid w:val="002359AA"/>
    <w:rsid w:val="00240537"/>
    <w:rsid w:val="00296C74"/>
    <w:rsid w:val="002B2D1B"/>
    <w:rsid w:val="002B71F8"/>
    <w:rsid w:val="002D2118"/>
    <w:rsid w:val="00312ED2"/>
    <w:rsid w:val="00323971"/>
    <w:rsid w:val="0033154D"/>
    <w:rsid w:val="0039193B"/>
    <w:rsid w:val="003A4636"/>
    <w:rsid w:val="003C272F"/>
    <w:rsid w:val="003D231F"/>
    <w:rsid w:val="003E75BE"/>
    <w:rsid w:val="003F33D5"/>
    <w:rsid w:val="004072FF"/>
    <w:rsid w:val="00412847"/>
    <w:rsid w:val="00417204"/>
    <w:rsid w:val="004819A0"/>
    <w:rsid w:val="00490475"/>
    <w:rsid w:val="004E5354"/>
    <w:rsid w:val="005241A3"/>
    <w:rsid w:val="0052577C"/>
    <w:rsid w:val="00535662"/>
    <w:rsid w:val="00543897"/>
    <w:rsid w:val="00583BDC"/>
    <w:rsid w:val="005857F1"/>
    <w:rsid w:val="00596C54"/>
    <w:rsid w:val="005D2960"/>
    <w:rsid w:val="00605F5D"/>
    <w:rsid w:val="0061766D"/>
    <w:rsid w:val="00623FE1"/>
    <w:rsid w:val="00632A4C"/>
    <w:rsid w:val="006363FB"/>
    <w:rsid w:val="0063721F"/>
    <w:rsid w:val="00641A91"/>
    <w:rsid w:val="0065033A"/>
    <w:rsid w:val="00653081"/>
    <w:rsid w:val="00682C4A"/>
    <w:rsid w:val="006D21CD"/>
    <w:rsid w:val="006D667A"/>
    <w:rsid w:val="006F3ACB"/>
    <w:rsid w:val="00725E29"/>
    <w:rsid w:val="00725FC2"/>
    <w:rsid w:val="007540B8"/>
    <w:rsid w:val="00784478"/>
    <w:rsid w:val="007B5FA2"/>
    <w:rsid w:val="007D0E83"/>
    <w:rsid w:val="007D1118"/>
    <w:rsid w:val="007D3606"/>
    <w:rsid w:val="007D6824"/>
    <w:rsid w:val="007E3DF5"/>
    <w:rsid w:val="007F3AC0"/>
    <w:rsid w:val="007F7AD6"/>
    <w:rsid w:val="008157B1"/>
    <w:rsid w:val="00816FB7"/>
    <w:rsid w:val="0082487B"/>
    <w:rsid w:val="0084542A"/>
    <w:rsid w:val="00862668"/>
    <w:rsid w:val="008637C8"/>
    <w:rsid w:val="00886086"/>
    <w:rsid w:val="008A2816"/>
    <w:rsid w:val="008B67D7"/>
    <w:rsid w:val="008C2875"/>
    <w:rsid w:val="008C60EE"/>
    <w:rsid w:val="008D4616"/>
    <w:rsid w:val="008E180D"/>
    <w:rsid w:val="009144C7"/>
    <w:rsid w:val="00921F09"/>
    <w:rsid w:val="0092641C"/>
    <w:rsid w:val="009431B9"/>
    <w:rsid w:val="00960AA9"/>
    <w:rsid w:val="009870FB"/>
    <w:rsid w:val="009B2F2E"/>
    <w:rsid w:val="009B78F4"/>
    <w:rsid w:val="009D0B16"/>
    <w:rsid w:val="009E0BAE"/>
    <w:rsid w:val="009E5073"/>
    <w:rsid w:val="009F625D"/>
    <w:rsid w:val="00A11527"/>
    <w:rsid w:val="00A1364C"/>
    <w:rsid w:val="00A2230D"/>
    <w:rsid w:val="00AA69BA"/>
    <w:rsid w:val="00AF09D1"/>
    <w:rsid w:val="00B063A1"/>
    <w:rsid w:val="00B07C44"/>
    <w:rsid w:val="00B17EDC"/>
    <w:rsid w:val="00B336AC"/>
    <w:rsid w:val="00B45EDC"/>
    <w:rsid w:val="00B46383"/>
    <w:rsid w:val="00B47BD9"/>
    <w:rsid w:val="00B717EA"/>
    <w:rsid w:val="00BA6B11"/>
    <w:rsid w:val="00BB3371"/>
    <w:rsid w:val="00BB5387"/>
    <w:rsid w:val="00BD2881"/>
    <w:rsid w:val="00BF108C"/>
    <w:rsid w:val="00C01200"/>
    <w:rsid w:val="00C0264B"/>
    <w:rsid w:val="00C1157D"/>
    <w:rsid w:val="00C2136E"/>
    <w:rsid w:val="00C3090A"/>
    <w:rsid w:val="00C30E40"/>
    <w:rsid w:val="00C73569"/>
    <w:rsid w:val="00C753E2"/>
    <w:rsid w:val="00CD1E35"/>
    <w:rsid w:val="00CE58F8"/>
    <w:rsid w:val="00D03A16"/>
    <w:rsid w:val="00D128E9"/>
    <w:rsid w:val="00D12CB2"/>
    <w:rsid w:val="00D43F82"/>
    <w:rsid w:val="00D53438"/>
    <w:rsid w:val="00D55FB4"/>
    <w:rsid w:val="00D80FDD"/>
    <w:rsid w:val="00DA75AA"/>
    <w:rsid w:val="00DC234F"/>
    <w:rsid w:val="00DD78A8"/>
    <w:rsid w:val="00DE60AF"/>
    <w:rsid w:val="00DF13AA"/>
    <w:rsid w:val="00E23523"/>
    <w:rsid w:val="00E41A0B"/>
    <w:rsid w:val="00E43CE3"/>
    <w:rsid w:val="00E70575"/>
    <w:rsid w:val="00EB2E8D"/>
    <w:rsid w:val="00EB61C5"/>
    <w:rsid w:val="00F04FD1"/>
    <w:rsid w:val="00F8187E"/>
    <w:rsid w:val="00F97B88"/>
    <w:rsid w:val="00FA0530"/>
    <w:rsid w:val="00FC3C02"/>
    <w:rsid w:val="00FC7576"/>
    <w:rsid w:val="00FF52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8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08C"/>
    <w:rPr>
      <w:color w:val="0000FF" w:themeColor="hyperlink"/>
      <w:u w:val="single"/>
    </w:rPr>
  </w:style>
  <w:style w:type="paragraph" w:styleId="Header">
    <w:name w:val="header"/>
    <w:basedOn w:val="Normal"/>
    <w:link w:val="HeaderChar"/>
    <w:uiPriority w:val="99"/>
    <w:unhideWhenUsed/>
    <w:rsid w:val="00824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87B"/>
    <w:rPr>
      <w:rFonts w:eastAsiaTheme="minorEastAsia"/>
      <w:lang w:val="en-US"/>
    </w:rPr>
  </w:style>
  <w:style w:type="paragraph" w:styleId="Footer">
    <w:name w:val="footer"/>
    <w:basedOn w:val="Normal"/>
    <w:link w:val="FooterChar"/>
    <w:uiPriority w:val="99"/>
    <w:unhideWhenUsed/>
    <w:rsid w:val="00824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87B"/>
    <w:rPr>
      <w:rFonts w:eastAsiaTheme="minorEastAsia"/>
      <w:lang w:val="en-US"/>
    </w:rPr>
  </w:style>
  <w:style w:type="paragraph" w:styleId="ListParagraph">
    <w:name w:val="List Paragraph"/>
    <w:aliases w:val="Heading 10"/>
    <w:basedOn w:val="Normal"/>
    <w:link w:val="ListParagraphChar"/>
    <w:uiPriority w:val="34"/>
    <w:qFormat/>
    <w:rsid w:val="005241A3"/>
    <w:pPr>
      <w:ind w:left="720"/>
      <w:contextualSpacing/>
    </w:pPr>
  </w:style>
  <w:style w:type="paragraph" w:customStyle="1" w:styleId="Default">
    <w:name w:val="Default"/>
    <w:rsid w:val="005241A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2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A3"/>
    <w:rPr>
      <w:rFonts w:ascii="Tahoma" w:eastAsiaTheme="minorEastAsia" w:hAnsi="Tahoma" w:cs="Tahoma"/>
      <w:sz w:val="16"/>
      <w:szCs w:val="16"/>
      <w:lang w:val="en-US"/>
    </w:rPr>
  </w:style>
  <w:style w:type="character" w:customStyle="1" w:styleId="ListParagraphChar">
    <w:name w:val="List Paragraph Char"/>
    <w:aliases w:val="Heading 10 Char"/>
    <w:basedOn w:val="DefaultParagraphFont"/>
    <w:link w:val="ListParagraph"/>
    <w:uiPriority w:val="34"/>
    <w:locked/>
    <w:rsid w:val="005241A3"/>
    <w:rPr>
      <w:rFonts w:eastAsiaTheme="minorEastAsia"/>
      <w:lang w:val="en-US"/>
    </w:rPr>
  </w:style>
  <w:style w:type="table" w:styleId="TableGrid">
    <w:name w:val="Table Grid"/>
    <w:basedOn w:val="TableNormal"/>
    <w:uiPriority w:val="59"/>
    <w:rsid w:val="005241A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41A3"/>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8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08C"/>
    <w:rPr>
      <w:color w:val="0000FF" w:themeColor="hyperlink"/>
      <w:u w:val="single"/>
    </w:rPr>
  </w:style>
  <w:style w:type="paragraph" w:styleId="Header">
    <w:name w:val="header"/>
    <w:basedOn w:val="Normal"/>
    <w:link w:val="HeaderChar"/>
    <w:uiPriority w:val="99"/>
    <w:unhideWhenUsed/>
    <w:rsid w:val="00824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87B"/>
    <w:rPr>
      <w:rFonts w:eastAsiaTheme="minorEastAsia"/>
      <w:lang w:val="en-US"/>
    </w:rPr>
  </w:style>
  <w:style w:type="paragraph" w:styleId="Footer">
    <w:name w:val="footer"/>
    <w:basedOn w:val="Normal"/>
    <w:link w:val="FooterChar"/>
    <w:uiPriority w:val="99"/>
    <w:unhideWhenUsed/>
    <w:rsid w:val="00824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87B"/>
    <w:rPr>
      <w:rFonts w:eastAsiaTheme="minorEastAsia"/>
      <w:lang w:val="en-US"/>
    </w:rPr>
  </w:style>
  <w:style w:type="paragraph" w:styleId="ListParagraph">
    <w:name w:val="List Paragraph"/>
    <w:aliases w:val="Heading 10"/>
    <w:basedOn w:val="Normal"/>
    <w:link w:val="ListParagraphChar"/>
    <w:uiPriority w:val="34"/>
    <w:qFormat/>
    <w:rsid w:val="005241A3"/>
    <w:pPr>
      <w:ind w:left="720"/>
      <w:contextualSpacing/>
    </w:pPr>
  </w:style>
  <w:style w:type="paragraph" w:customStyle="1" w:styleId="Default">
    <w:name w:val="Default"/>
    <w:rsid w:val="005241A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2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A3"/>
    <w:rPr>
      <w:rFonts w:ascii="Tahoma" w:eastAsiaTheme="minorEastAsia" w:hAnsi="Tahoma" w:cs="Tahoma"/>
      <w:sz w:val="16"/>
      <w:szCs w:val="16"/>
      <w:lang w:val="en-US"/>
    </w:rPr>
  </w:style>
  <w:style w:type="character" w:customStyle="1" w:styleId="ListParagraphChar">
    <w:name w:val="List Paragraph Char"/>
    <w:aliases w:val="Heading 10 Char"/>
    <w:basedOn w:val="DefaultParagraphFont"/>
    <w:link w:val="ListParagraph"/>
    <w:uiPriority w:val="34"/>
    <w:locked/>
    <w:rsid w:val="005241A3"/>
    <w:rPr>
      <w:rFonts w:eastAsiaTheme="minorEastAsia"/>
      <w:lang w:val="en-US"/>
    </w:rPr>
  </w:style>
  <w:style w:type="table" w:styleId="TableGrid">
    <w:name w:val="Table Grid"/>
    <w:basedOn w:val="TableNormal"/>
    <w:uiPriority w:val="59"/>
    <w:rsid w:val="005241A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41A3"/>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adasriwahyuni14@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0A63-940A-43B7-9B84-0E382512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6292</Words>
  <Characters>35869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AGUSSALIM</cp:lastModifiedBy>
  <cp:revision>16</cp:revision>
  <cp:lastPrinted>2020-07-05T08:13:00Z</cp:lastPrinted>
  <dcterms:created xsi:type="dcterms:W3CDTF">2020-03-06T13:11:00Z</dcterms:created>
  <dcterms:modified xsi:type="dcterms:W3CDTF">2020-07-06T04:32:00Z</dcterms:modified>
</cp:coreProperties>
</file>