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255F9" w14:textId="77777777" w:rsidR="0051641D" w:rsidRPr="009345A5" w:rsidRDefault="0051641D" w:rsidP="009345A5">
      <w:pPr>
        <w:jc w:val="center"/>
        <w:rPr>
          <w:b/>
          <w:sz w:val="24"/>
          <w:szCs w:val="24"/>
        </w:rPr>
      </w:pPr>
      <w:r w:rsidRPr="009345A5">
        <w:rPr>
          <w:b/>
          <w:sz w:val="24"/>
          <w:szCs w:val="24"/>
          <w:lang w:val="id-ID"/>
        </w:rPr>
        <w:t xml:space="preserve">PENGARUH MOTIVASI KERJA TERHADAP </w:t>
      </w:r>
      <w:r w:rsidRPr="009345A5">
        <w:rPr>
          <w:b/>
          <w:sz w:val="24"/>
          <w:szCs w:val="24"/>
        </w:rPr>
        <w:t>KINERJA PEGAWAI</w:t>
      </w:r>
      <w:r w:rsidRPr="009345A5">
        <w:rPr>
          <w:b/>
          <w:sz w:val="24"/>
          <w:szCs w:val="24"/>
          <w:lang w:val="id-ID"/>
        </w:rPr>
        <w:t xml:space="preserve"> PADA DINAS PENDIDIKAN PROVINSI SUMATERA BARAT</w:t>
      </w:r>
    </w:p>
    <w:p w14:paraId="2D18FBA3" w14:textId="77777777" w:rsidR="0051641D" w:rsidRPr="009345A5" w:rsidRDefault="0051641D" w:rsidP="009345A5">
      <w:pPr>
        <w:jc w:val="center"/>
        <w:rPr>
          <w:b/>
          <w:sz w:val="24"/>
          <w:szCs w:val="24"/>
        </w:rPr>
      </w:pPr>
    </w:p>
    <w:p w14:paraId="327A6F50" w14:textId="77777777" w:rsidR="00275FFD" w:rsidRPr="00275FFD" w:rsidRDefault="00275FFD" w:rsidP="009345A5">
      <w:pPr>
        <w:jc w:val="center"/>
        <w:rPr>
          <w:b/>
          <w:i/>
          <w:sz w:val="24"/>
          <w:szCs w:val="24"/>
          <w:lang w:val="id-ID"/>
        </w:rPr>
      </w:pPr>
      <w:r w:rsidRPr="00275FFD">
        <w:rPr>
          <w:b/>
          <w:i/>
          <w:sz w:val="24"/>
          <w:szCs w:val="24"/>
        </w:rPr>
        <w:t xml:space="preserve">The Effect Of Work Motivation Towards Employees Performance </w:t>
      </w:r>
    </w:p>
    <w:p w14:paraId="1E0D1466" w14:textId="77777777" w:rsidR="0051641D" w:rsidRPr="00275FFD" w:rsidRDefault="00275FFD" w:rsidP="009345A5">
      <w:pPr>
        <w:jc w:val="center"/>
        <w:rPr>
          <w:b/>
          <w:i/>
          <w:sz w:val="24"/>
          <w:szCs w:val="24"/>
        </w:rPr>
      </w:pPr>
      <w:r w:rsidRPr="00275FFD">
        <w:rPr>
          <w:b/>
          <w:i/>
          <w:sz w:val="24"/>
          <w:szCs w:val="24"/>
        </w:rPr>
        <w:t>At Department Of Education In West</w:t>
      </w:r>
      <w:r w:rsidRPr="00275FFD">
        <w:rPr>
          <w:b/>
          <w:i/>
          <w:sz w:val="24"/>
          <w:szCs w:val="24"/>
          <w:lang w:val="id-ID"/>
        </w:rPr>
        <w:t xml:space="preserve"> </w:t>
      </w:r>
      <w:r w:rsidRPr="00275FFD">
        <w:rPr>
          <w:b/>
          <w:i/>
          <w:sz w:val="24"/>
          <w:szCs w:val="24"/>
        </w:rPr>
        <w:t>Sumatera Province</w:t>
      </w:r>
    </w:p>
    <w:p w14:paraId="76D459B4" w14:textId="77777777" w:rsidR="0051641D" w:rsidRPr="009345A5" w:rsidRDefault="0051641D" w:rsidP="009345A5">
      <w:pPr>
        <w:jc w:val="center"/>
        <w:rPr>
          <w:sz w:val="24"/>
          <w:szCs w:val="24"/>
        </w:rPr>
      </w:pPr>
    </w:p>
    <w:p w14:paraId="4B8247A0" w14:textId="77777777" w:rsidR="0051641D" w:rsidRPr="009345A5" w:rsidRDefault="0051641D" w:rsidP="009345A5">
      <w:pPr>
        <w:jc w:val="center"/>
        <w:rPr>
          <w:b/>
          <w:sz w:val="24"/>
          <w:szCs w:val="24"/>
        </w:rPr>
      </w:pPr>
      <w:r w:rsidRPr="009345A5">
        <w:rPr>
          <w:b/>
          <w:sz w:val="24"/>
          <w:szCs w:val="24"/>
        </w:rPr>
        <w:t xml:space="preserve">Vanessa </w:t>
      </w:r>
      <w:proofErr w:type="spellStart"/>
      <w:r w:rsidRPr="009345A5">
        <w:rPr>
          <w:b/>
          <w:sz w:val="24"/>
          <w:szCs w:val="24"/>
        </w:rPr>
        <w:t>Olda</w:t>
      </w:r>
      <w:proofErr w:type="spellEnd"/>
      <w:r w:rsidR="009345A5">
        <w:rPr>
          <w:b/>
          <w:sz w:val="24"/>
          <w:szCs w:val="24"/>
          <w:lang w:val="id-ID"/>
        </w:rPr>
        <w:t>;</w:t>
      </w:r>
      <w:r w:rsidR="009345A5">
        <w:rPr>
          <w:b/>
          <w:sz w:val="24"/>
          <w:szCs w:val="24"/>
        </w:rPr>
        <w:t xml:space="preserve"> </w:t>
      </w:r>
      <w:proofErr w:type="spellStart"/>
      <w:r w:rsidR="009345A5">
        <w:rPr>
          <w:b/>
          <w:sz w:val="24"/>
          <w:szCs w:val="24"/>
        </w:rPr>
        <w:t>Agussalim</w:t>
      </w:r>
      <w:proofErr w:type="spellEnd"/>
      <w:r w:rsidR="009345A5">
        <w:rPr>
          <w:b/>
          <w:sz w:val="24"/>
          <w:szCs w:val="24"/>
          <w:lang w:val="id-ID"/>
        </w:rPr>
        <w:t>;</w:t>
      </w:r>
      <w:r w:rsidRPr="009345A5">
        <w:rPr>
          <w:b/>
          <w:sz w:val="24"/>
          <w:szCs w:val="24"/>
        </w:rPr>
        <w:t xml:space="preserve"> Rice Haryati</w:t>
      </w:r>
    </w:p>
    <w:p w14:paraId="60029B11" w14:textId="77777777" w:rsidR="0051641D" w:rsidRPr="009345A5" w:rsidRDefault="0051641D" w:rsidP="009345A5">
      <w:pPr>
        <w:jc w:val="center"/>
        <w:rPr>
          <w:sz w:val="24"/>
          <w:szCs w:val="24"/>
        </w:rPr>
      </w:pPr>
      <w:r w:rsidRPr="009345A5">
        <w:rPr>
          <w:sz w:val="24"/>
          <w:szCs w:val="24"/>
        </w:rPr>
        <w:t xml:space="preserve">Program Studi </w:t>
      </w:r>
      <w:proofErr w:type="spellStart"/>
      <w:r w:rsidRPr="009345A5">
        <w:rPr>
          <w:sz w:val="24"/>
          <w:szCs w:val="24"/>
        </w:rPr>
        <w:t>Manajemen</w:t>
      </w:r>
      <w:proofErr w:type="spellEnd"/>
      <w:r w:rsidRPr="009345A5">
        <w:rPr>
          <w:sz w:val="24"/>
          <w:szCs w:val="24"/>
        </w:rPr>
        <w:t xml:space="preserve">, </w:t>
      </w:r>
      <w:proofErr w:type="spellStart"/>
      <w:r w:rsidRPr="009345A5">
        <w:rPr>
          <w:sz w:val="24"/>
          <w:szCs w:val="24"/>
        </w:rPr>
        <w:t>Fakultas</w:t>
      </w:r>
      <w:proofErr w:type="spellEnd"/>
      <w:r w:rsidRPr="009345A5">
        <w:rPr>
          <w:sz w:val="24"/>
          <w:szCs w:val="24"/>
        </w:rPr>
        <w:t xml:space="preserve"> </w:t>
      </w:r>
      <w:proofErr w:type="spellStart"/>
      <w:r w:rsidRPr="009345A5">
        <w:rPr>
          <w:sz w:val="24"/>
          <w:szCs w:val="24"/>
        </w:rPr>
        <w:t>Ekonomi</w:t>
      </w:r>
      <w:proofErr w:type="spellEnd"/>
      <w:r w:rsidRPr="009345A5">
        <w:rPr>
          <w:sz w:val="24"/>
          <w:szCs w:val="24"/>
        </w:rPr>
        <w:t xml:space="preserve">, Universitas </w:t>
      </w:r>
      <w:proofErr w:type="spellStart"/>
      <w:r w:rsidRPr="009345A5">
        <w:rPr>
          <w:sz w:val="24"/>
          <w:szCs w:val="24"/>
        </w:rPr>
        <w:t>Ekasakti</w:t>
      </w:r>
      <w:proofErr w:type="spellEnd"/>
    </w:p>
    <w:p w14:paraId="5F03C220" w14:textId="77777777" w:rsidR="0051641D" w:rsidRPr="009345A5" w:rsidRDefault="0051641D" w:rsidP="009345A5">
      <w:pPr>
        <w:jc w:val="center"/>
        <w:rPr>
          <w:sz w:val="24"/>
          <w:szCs w:val="24"/>
        </w:rPr>
      </w:pPr>
      <w:r w:rsidRPr="009345A5">
        <w:rPr>
          <w:sz w:val="24"/>
          <w:szCs w:val="24"/>
        </w:rPr>
        <w:t>E-mail: vanessaaoldaa@gmail.com</w:t>
      </w:r>
    </w:p>
    <w:p w14:paraId="2E3B357F" w14:textId="77777777" w:rsidR="0051641D" w:rsidRPr="009345A5" w:rsidRDefault="0051641D" w:rsidP="009345A5">
      <w:pPr>
        <w:jc w:val="center"/>
        <w:rPr>
          <w:b/>
          <w:sz w:val="24"/>
          <w:szCs w:val="24"/>
        </w:rPr>
      </w:pPr>
    </w:p>
    <w:p w14:paraId="308003E2" w14:textId="77777777" w:rsidR="0051641D" w:rsidRPr="009345A5" w:rsidRDefault="0051641D" w:rsidP="009345A5">
      <w:pPr>
        <w:jc w:val="center"/>
        <w:rPr>
          <w:b/>
          <w:sz w:val="24"/>
          <w:szCs w:val="24"/>
        </w:rPr>
      </w:pPr>
      <w:r w:rsidRPr="009345A5">
        <w:rPr>
          <w:b/>
          <w:sz w:val="24"/>
          <w:szCs w:val="24"/>
        </w:rPr>
        <w:t>ABSTRAK</w:t>
      </w:r>
    </w:p>
    <w:p w14:paraId="3A21B82A" w14:textId="77777777" w:rsidR="0051641D" w:rsidRPr="009345A5" w:rsidRDefault="0051641D" w:rsidP="009345A5">
      <w:pPr>
        <w:jc w:val="both"/>
        <w:rPr>
          <w:sz w:val="24"/>
          <w:szCs w:val="24"/>
        </w:rPr>
      </w:pPr>
      <w:proofErr w:type="spellStart"/>
      <w:r w:rsidRPr="009345A5">
        <w:rPr>
          <w:sz w:val="24"/>
          <w:szCs w:val="24"/>
        </w:rPr>
        <w:t>Penelitian</w:t>
      </w:r>
      <w:proofErr w:type="spellEnd"/>
      <w:r w:rsidRPr="009345A5">
        <w:rPr>
          <w:sz w:val="24"/>
          <w:szCs w:val="24"/>
        </w:rPr>
        <w:t xml:space="preserve"> </w:t>
      </w:r>
      <w:proofErr w:type="spellStart"/>
      <w:r w:rsidRPr="009345A5">
        <w:rPr>
          <w:sz w:val="24"/>
          <w:szCs w:val="24"/>
        </w:rPr>
        <w:t>ini</w:t>
      </w:r>
      <w:proofErr w:type="spellEnd"/>
      <w:r w:rsidRPr="009345A5">
        <w:rPr>
          <w:sz w:val="24"/>
          <w:szCs w:val="24"/>
        </w:rPr>
        <w:t xml:space="preserve"> </w:t>
      </w:r>
      <w:proofErr w:type="spellStart"/>
      <w:r w:rsidRPr="009345A5">
        <w:rPr>
          <w:sz w:val="24"/>
          <w:szCs w:val="24"/>
        </w:rPr>
        <w:t>bertujuan</w:t>
      </w:r>
      <w:proofErr w:type="spellEnd"/>
      <w:r w:rsidRPr="009345A5">
        <w:rPr>
          <w:sz w:val="24"/>
          <w:szCs w:val="24"/>
        </w:rPr>
        <w:t xml:space="preserve">: (1) </w:t>
      </w:r>
      <w:proofErr w:type="spellStart"/>
      <w:r w:rsidRPr="009345A5">
        <w:rPr>
          <w:sz w:val="24"/>
          <w:szCs w:val="24"/>
        </w:rPr>
        <w:t>Untuk</w:t>
      </w:r>
      <w:proofErr w:type="spellEnd"/>
      <w:r w:rsidRPr="009345A5">
        <w:rPr>
          <w:sz w:val="24"/>
          <w:szCs w:val="24"/>
        </w:rPr>
        <w:t xml:space="preserve"> </w:t>
      </w:r>
      <w:proofErr w:type="spellStart"/>
      <w:r w:rsidRPr="009345A5">
        <w:rPr>
          <w:sz w:val="24"/>
          <w:szCs w:val="24"/>
        </w:rPr>
        <w:t>mengetahui</w:t>
      </w:r>
      <w:proofErr w:type="spellEnd"/>
      <w:r w:rsidRPr="009345A5">
        <w:rPr>
          <w:sz w:val="24"/>
          <w:szCs w:val="24"/>
        </w:rPr>
        <w:t xml:space="preserve"> </w:t>
      </w:r>
      <w:proofErr w:type="spellStart"/>
      <w:r w:rsidRPr="009345A5">
        <w:rPr>
          <w:sz w:val="24"/>
          <w:szCs w:val="24"/>
        </w:rPr>
        <w:t>indikator</w:t>
      </w:r>
      <w:proofErr w:type="spellEnd"/>
      <w:r w:rsidRPr="009345A5">
        <w:rPr>
          <w:sz w:val="24"/>
          <w:szCs w:val="24"/>
        </w:rPr>
        <w:t xml:space="preserve"> mana pada </w:t>
      </w:r>
      <w:proofErr w:type="spellStart"/>
      <w:r w:rsidRPr="009345A5">
        <w:rPr>
          <w:sz w:val="24"/>
          <w:szCs w:val="24"/>
        </w:rPr>
        <w:t>variabel</w:t>
      </w:r>
      <w:proofErr w:type="spellEnd"/>
      <w:r w:rsidRPr="009345A5">
        <w:rPr>
          <w:sz w:val="24"/>
          <w:szCs w:val="24"/>
        </w:rPr>
        <w:t xml:space="preserve"> </w:t>
      </w:r>
      <w:proofErr w:type="spellStart"/>
      <w:r w:rsidRPr="009345A5">
        <w:rPr>
          <w:sz w:val="24"/>
          <w:szCs w:val="24"/>
        </w:rPr>
        <w:t>motivasi</w:t>
      </w:r>
      <w:proofErr w:type="spellEnd"/>
      <w:r w:rsidRPr="009345A5">
        <w:rPr>
          <w:sz w:val="24"/>
          <w:szCs w:val="24"/>
        </w:rPr>
        <w:t xml:space="preserve"> </w:t>
      </w:r>
      <w:proofErr w:type="spellStart"/>
      <w:r w:rsidRPr="009345A5">
        <w:rPr>
          <w:sz w:val="24"/>
          <w:szCs w:val="24"/>
        </w:rPr>
        <w:t>kerja</w:t>
      </w:r>
      <w:proofErr w:type="spellEnd"/>
      <w:r w:rsidRPr="009345A5">
        <w:rPr>
          <w:sz w:val="24"/>
          <w:szCs w:val="24"/>
        </w:rPr>
        <w:t xml:space="preserve"> yang paling </w:t>
      </w:r>
      <w:proofErr w:type="spellStart"/>
      <w:r w:rsidRPr="009345A5">
        <w:rPr>
          <w:sz w:val="24"/>
          <w:szCs w:val="24"/>
        </w:rPr>
        <w:t>dominan</w:t>
      </w:r>
      <w:proofErr w:type="spellEnd"/>
      <w:r w:rsidRPr="009345A5">
        <w:rPr>
          <w:sz w:val="24"/>
          <w:szCs w:val="24"/>
        </w:rPr>
        <w:t xml:space="preserve"> </w:t>
      </w:r>
      <w:proofErr w:type="spellStart"/>
      <w:r w:rsidRPr="009345A5">
        <w:rPr>
          <w:sz w:val="24"/>
          <w:szCs w:val="24"/>
        </w:rPr>
        <w:t>mempengaruhi</w:t>
      </w:r>
      <w:proofErr w:type="spellEnd"/>
      <w:r w:rsidRPr="009345A5">
        <w:rPr>
          <w:sz w:val="24"/>
          <w:szCs w:val="24"/>
        </w:rPr>
        <w:t xml:space="preserve"> </w:t>
      </w:r>
      <w:proofErr w:type="spellStart"/>
      <w:r w:rsidRPr="009345A5">
        <w:rPr>
          <w:sz w:val="24"/>
          <w:szCs w:val="24"/>
        </w:rPr>
        <w:t>kinerja</w:t>
      </w:r>
      <w:proofErr w:type="spellEnd"/>
      <w:r w:rsidRPr="009345A5">
        <w:rPr>
          <w:sz w:val="24"/>
          <w:szCs w:val="24"/>
        </w:rPr>
        <w:t xml:space="preserve"> </w:t>
      </w:r>
      <w:proofErr w:type="spellStart"/>
      <w:r w:rsidRPr="009345A5">
        <w:rPr>
          <w:sz w:val="24"/>
          <w:szCs w:val="24"/>
        </w:rPr>
        <w:t>pegawai</w:t>
      </w:r>
      <w:proofErr w:type="spellEnd"/>
      <w:r w:rsidRPr="009345A5">
        <w:rPr>
          <w:sz w:val="24"/>
          <w:szCs w:val="24"/>
        </w:rPr>
        <w:t xml:space="preserve"> pada Dinas Pendidikan </w:t>
      </w:r>
      <w:proofErr w:type="spellStart"/>
      <w:r w:rsidRPr="009345A5">
        <w:rPr>
          <w:sz w:val="24"/>
          <w:szCs w:val="24"/>
        </w:rPr>
        <w:t>Provinsi</w:t>
      </w:r>
      <w:proofErr w:type="spellEnd"/>
      <w:r w:rsidRPr="009345A5">
        <w:rPr>
          <w:sz w:val="24"/>
          <w:szCs w:val="24"/>
        </w:rPr>
        <w:t xml:space="preserve"> Sumatera Barat; (2) </w:t>
      </w:r>
      <w:proofErr w:type="spellStart"/>
      <w:r w:rsidRPr="009345A5">
        <w:rPr>
          <w:sz w:val="24"/>
          <w:szCs w:val="24"/>
        </w:rPr>
        <w:t>Untuk</w:t>
      </w:r>
      <w:proofErr w:type="spellEnd"/>
      <w:r w:rsidRPr="009345A5">
        <w:rPr>
          <w:sz w:val="24"/>
          <w:szCs w:val="24"/>
        </w:rPr>
        <w:t xml:space="preserve"> </w:t>
      </w:r>
      <w:proofErr w:type="spellStart"/>
      <w:r w:rsidRPr="009345A5">
        <w:rPr>
          <w:sz w:val="24"/>
          <w:szCs w:val="24"/>
        </w:rPr>
        <w:t>mengetahui</w:t>
      </w:r>
      <w:proofErr w:type="spellEnd"/>
      <w:r w:rsidRPr="009345A5">
        <w:rPr>
          <w:sz w:val="24"/>
          <w:szCs w:val="24"/>
        </w:rPr>
        <w:t xml:space="preserve"> </w:t>
      </w:r>
      <w:proofErr w:type="spellStart"/>
      <w:r w:rsidRPr="009345A5">
        <w:rPr>
          <w:sz w:val="24"/>
          <w:szCs w:val="24"/>
        </w:rPr>
        <w:t>apakah</w:t>
      </w:r>
      <w:proofErr w:type="spellEnd"/>
      <w:r w:rsidRPr="009345A5">
        <w:rPr>
          <w:sz w:val="24"/>
          <w:szCs w:val="24"/>
        </w:rPr>
        <w:t xml:space="preserve"> </w:t>
      </w:r>
      <w:proofErr w:type="spellStart"/>
      <w:r w:rsidRPr="009345A5">
        <w:rPr>
          <w:sz w:val="24"/>
          <w:szCs w:val="24"/>
        </w:rPr>
        <w:t>motivasi</w:t>
      </w:r>
      <w:proofErr w:type="spellEnd"/>
      <w:r w:rsidRPr="009345A5">
        <w:rPr>
          <w:sz w:val="24"/>
          <w:szCs w:val="24"/>
        </w:rPr>
        <w:t xml:space="preserve"> </w:t>
      </w:r>
      <w:proofErr w:type="spellStart"/>
      <w:r w:rsidRPr="009345A5">
        <w:rPr>
          <w:sz w:val="24"/>
          <w:szCs w:val="24"/>
        </w:rPr>
        <w:t>kerja</w:t>
      </w:r>
      <w:proofErr w:type="spellEnd"/>
      <w:r w:rsidRPr="009345A5">
        <w:rPr>
          <w:sz w:val="24"/>
          <w:szCs w:val="24"/>
        </w:rPr>
        <w:t xml:space="preserve"> </w:t>
      </w:r>
      <w:proofErr w:type="spellStart"/>
      <w:r w:rsidRPr="009345A5">
        <w:rPr>
          <w:sz w:val="24"/>
          <w:szCs w:val="24"/>
        </w:rPr>
        <w:t>berpengaruh</w:t>
      </w:r>
      <w:proofErr w:type="spellEnd"/>
      <w:r w:rsidRPr="009345A5">
        <w:rPr>
          <w:sz w:val="24"/>
          <w:szCs w:val="24"/>
        </w:rPr>
        <w:t xml:space="preserve"> </w:t>
      </w:r>
      <w:proofErr w:type="spellStart"/>
      <w:r w:rsidRPr="009345A5">
        <w:rPr>
          <w:sz w:val="24"/>
          <w:szCs w:val="24"/>
        </w:rPr>
        <w:t>terhadap</w:t>
      </w:r>
      <w:proofErr w:type="spellEnd"/>
      <w:r w:rsidRPr="009345A5">
        <w:rPr>
          <w:sz w:val="24"/>
          <w:szCs w:val="24"/>
        </w:rPr>
        <w:t xml:space="preserve"> </w:t>
      </w:r>
      <w:proofErr w:type="spellStart"/>
      <w:r w:rsidRPr="009345A5">
        <w:rPr>
          <w:sz w:val="24"/>
          <w:szCs w:val="24"/>
        </w:rPr>
        <w:t>kinerja</w:t>
      </w:r>
      <w:proofErr w:type="spellEnd"/>
      <w:r w:rsidRPr="009345A5">
        <w:rPr>
          <w:sz w:val="24"/>
          <w:szCs w:val="24"/>
        </w:rPr>
        <w:t xml:space="preserve"> </w:t>
      </w:r>
      <w:proofErr w:type="spellStart"/>
      <w:r w:rsidRPr="009345A5">
        <w:rPr>
          <w:sz w:val="24"/>
          <w:szCs w:val="24"/>
        </w:rPr>
        <w:t>pegawai</w:t>
      </w:r>
      <w:proofErr w:type="spellEnd"/>
      <w:r w:rsidRPr="009345A5">
        <w:rPr>
          <w:sz w:val="24"/>
          <w:szCs w:val="24"/>
        </w:rPr>
        <w:t xml:space="preserve"> pada Dinas Pendidikan </w:t>
      </w:r>
      <w:proofErr w:type="spellStart"/>
      <w:r w:rsidRPr="009345A5">
        <w:rPr>
          <w:sz w:val="24"/>
          <w:szCs w:val="24"/>
        </w:rPr>
        <w:t>Provinsi</w:t>
      </w:r>
      <w:proofErr w:type="spellEnd"/>
      <w:r w:rsidRPr="009345A5">
        <w:rPr>
          <w:sz w:val="24"/>
          <w:szCs w:val="24"/>
        </w:rPr>
        <w:t xml:space="preserve"> Sumatera Barat. </w:t>
      </w:r>
      <w:r w:rsidRPr="009345A5">
        <w:rPr>
          <w:spacing w:val="-5"/>
          <w:sz w:val="24"/>
          <w:szCs w:val="24"/>
        </w:rPr>
        <w:t xml:space="preserve">Data </w:t>
      </w:r>
      <w:proofErr w:type="spellStart"/>
      <w:r w:rsidRPr="009345A5">
        <w:rPr>
          <w:spacing w:val="-5"/>
          <w:sz w:val="24"/>
          <w:szCs w:val="24"/>
        </w:rPr>
        <w:t>penelitian</w:t>
      </w:r>
      <w:proofErr w:type="spellEnd"/>
      <w:r w:rsidRPr="009345A5">
        <w:rPr>
          <w:spacing w:val="-5"/>
          <w:sz w:val="24"/>
          <w:szCs w:val="24"/>
        </w:rPr>
        <w:t xml:space="preserve"> </w:t>
      </w:r>
      <w:proofErr w:type="spellStart"/>
      <w:r w:rsidRPr="009345A5">
        <w:rPr>
          <w:spacing w:val="-5"/>
          <w:sz w:val="24"/>
          <w:szCs w:val="24"/>
        </w:rPr>
        <w:t>ini</w:t>
      </w:r>
      <w:proofErr w:type="spellEnd"/>
      <w:r w:rsidRPr="009345A5">
        <w:rPr>
          <w:spacing w:val="-5"/>
          <w:sz w:val="24"/>
          <w:szCs w:val="24"/>
        </w:rPr>
        <w:t xml:space="preserve"> </w:t>
      </w:r>
      <w:proofErr w:type="spellStart"/>
      <w:r w:rsidRPr="009345A5">
        <w:rPr>
          <w:spacing w:val="-5"/>
          <w:sz w:val="24"/>
          <w:szCs w:val="24"/>
        </w:rPr>
        <w:t>menggunakan</w:t>
      </w:r>
      <w:proofErr w:type="spellEnd"/>
      <w:r w:rsidRPr="009345A5">
        <w:rPr>
          <w:spacing w:val="-5"/>
          <w:sz w:val="24"/>
          <w:szCs w:val="24"/>
        </w:rPr>
        <w:t xml:space="preserve"> data primer y</w:t>
      </w:r>
      <w:r w:rsidRPr="009345A5">
        <w:rPr>
          <w:spacing w:val="-1"/>
          <w:sz w:val="24"/>
          <w:szCs w:val="24"/>
        </w:rPr>
        <w:t>a</w:t>
      </w:r>
      <w:r w:rsidRPr="009345A5">
        <w:rPr>
          <w:spacing w:val="2"/>
          <w:sz w:val="24"/>
          <w:szCs w:val="24"/>
        </w:rPr>
        <w:t>n</w:t>
      </w:r>
      <w:r w:rsidRPr="009345A5">
        <w:rPr>
          <w:sz w:val="24"/>
          <w:szCs w:val="24"/>
        </w:rPr>
        <w:t xml:space="preserve">g </w:t>
      </w:r>
      <w:proofErr w:type="spellStart"/>
      <w:r w:rsidRPr="009345A5">
        <w:rPr>
          <w:sz w:val="24"/>
          <w:szCs w:val="24"/>
        </w:rPr>
        <w:t>dip</w:t>
      </w:r>
      <w:r w:rsidRPr="009345A5">
        <w:rPr>
          <w:spacing w:val="1"/>
          <w:sz w:val="24"/>
          <w:szCs w:val="24"/>
        </w:rPr>
        <w:t>e</w:t>
      </w:r>
      <w:r w:rsidRPr="009345A5">
        <w:rPr>
          <w:spacing w:val="-1"/>
          <w:sz w:val="24"/>
          <w:szCs w:val="24"/>
        </w:rPr>
        <w:t>r</w:t>
      </w:r>
      <w:r w:rsidRPr="009345A5">
        <w:rPr>
          <w:sz w:val="24"/>
          <w:szCs w:val="24"/>
        </w:rPr>
        <w:t>ol</w:t>
      </w:r>
      <w:r w:rsidRPr="009345A5">
        <w:rPr>
          <w:spacing w:val="-1"/>
          <w:sz w:val="24"/>
          <w:szCs w:val="24"/>
        </w:rPr>
        <w:t>e</w:t>
      </w:r>
      <w:r w:rsidRPr="009345A5">
        <w:rPr>
          <w:sz w:val="24"/>
          <w:szCs w:val="24"/>
        </w:rPr>
        <w:t>h</w:t>
      </w:r>
      <w:proofErr w:type="spellEnd"/>
      <w:r w:rsidRPr="009345A5">
        <w:rPr>
          <w:spacing w:val="2"/>
          <w:sz w:val="24"/>
          <w:szCs w:val="24"/>
        </w:rPr>
        <w:t xml:space="preserve"> </w:t>
      </w:r>
      <w:proofErr w:type="spellStart"/>
      <w:r w:rsidRPr="009345A5">
        <w:rPr>
          <w:sz w:val="24"/>
          <w:szCs w:val="24"/>
        </w:rPr>
        <w:t>d</w:t>
      </w:r>
      <w:r w:rsidRPr="009345A5">
        <w:rPr>
          <w:spacing w:val="1"/>
          <w:sz w:val="24"/>
          <w:szCs w:val="24"/>
        </w:rPr>
        <w:t>a</w:t>
      </w:r>
      <w:r w:rsidRPr="009345A5">
        <w:rPr>
          <w:spacing w:val="-1"/>
          <w:sz w:val="24"/>
          <w:szCs w:val="24"/>
        </w:rPr>
        <w:t>r</w:t>
      </w:r>
      <w:r w:rsidRPr="009345A5">
        <w:rPr>
          <w:sz w:val="24"/>
          <w:szCs w:val="24"/>
        </w:rPr>
        <w:t>i</w:t>
      </w:r>
      <w:proofErr w:type="spellEnd"/>
      <w:r w:rsidRPr="009345A5">
        <w:rPr>
          <w:spacing w:val="3"/>
          <w:sz w:val="24"/>
          <w:szCs w:val="24"/>
        </w:rPr>
        <w:t xml:space="preserve"> </w:t>
      </w:r>
      <w:proofErr w:type="spellStart"/>
      <w:r w:rsidRPr="009345A5">
        <w:rPr>
          <w:sz w:val="24"/>
          <w:szCs w:val="24"/>
        </w:rPr>
        <w:t>h</w:t>
      </w:r>
      <w:r w:rsidRPr="009345A5">
        <w:rPr>
          <w:spacing w:val="-1"/>
          <w:sz w:val="24"/>
          <w:szCs w:val="24"/>
        </w:rPr>
        <w:t>a</w:t>
      </w:r>
      <w:r w:rsidRPr="009345A5">
        <w:rPr>
          <w:sz w:val="24"/>
          <w:szCs w:val="24"/>
        </w:rPr>
        <w:t>sil</w:t>
      </w:r>
      <w:proofErr w:type="spellEnd"/>
      <w:r w:rsidRPr="009345A5">
        <w:rPr>
          <w:spacing w:val="3"/>
          <w:sz w:val="24"/>
          <w:szCs w:val="24"/>
        </w:rPr>
        <w:t xml:space="preserve"> </w:t>
      </w:r>
      <w:proofErr w:type="spellStart"/>
      <w:r w:rsidRPr="009345A5">
        <w:rPr>
          <w:sz w:val="24"/>
          <w:szCs w:val="24"/>
        </w:rPr>
        <w:t>p</w:t>
      </w:r>
      <w:r w:rsidRPr="009345A5">
        <w:rPr>
          <w:spacing w:val="-1"/>
          <w:sz w:val="24"/>
          <w:szCs w:val="24"/>
        </w:rPr>
        <w:t>e</w:t>
      </w:r>
      <w:r w:rsidRPr="009345A5">
        <w:rPr>
          <w:spacing w:val="5"/>
          <w:sz w:val="24"/>
          <w:szCs w:val="24"/>
        </w:rPr>
        <w:t>n</w:t>
      </w:r>
      <w:r w:rsidRPr="009345A5">
        <w:rPr>
          <w:spacing w:val="-5"/>
          <w:sz w:val="24"/>
          <w:szCs w:val="24"/>
        </w:rPr>
        <w:t>y</w:t>
      </w:r>
      <w:r w:rsidRPr="009345A5">
        <w:rPr>
          <w:spacing w:val="-1"/>
          <w:sz w:val="24"/>
          <w:szCs w:val="24"/>
        </w:rPr>
        <w:t>e</w:t>
      </w:r>
      <w:r w:rsidRPr="009345A5">
        <w:rPr>
          <w:sz w:val="24"/>
          <w:szCs w:val="24"/>
        </w:rPr>
        <w:t>b</w:t>
      </w:r>
      <w:r w:rsidRPr="009345A5">
        <w:rPr>
          <w:spacing w:val="1"/>
          <w:sz w:val="24"/>
          <w:szCs w:val="24"/>
        </w:rPr>
        <w:t>a</w:t>
      </w:r>
      <w:r w:rsidRPr="009345A5">
        <w:rPr>
          <w:spacing w:val="-1"/>
          <w:sz w:val="24"/>
          <w:szCs w:val="24"/>
        </w:rPr>
        <w:t>ra</w:t>
      </w:r>
      <w:r w:rsidRPr="009345A5">
        <w:rPr>
          <w:sz w:val="24"/>
          <w:szCs w:val="24"/>
        </w:rPr>
        <w:t>n</w:t>
      </w:r>
      <w:proofErr w:type="spellEnd"/>
      <w:r w:rsidRPr="009345A5">
        <w:rPr>
          <w:spacing w:val="2"/>
          <w:sz w:val="24"/>
          <w:szCs w:val="24"/>
        </w:rPr>
        <w:t xml:space="preserve"> </w:t>
      </w:r>
      <w:proofErr w:type="spellStart"/>
      <w:r w:rsidRPr="009345A5">
        <w:rPr>
          <w:sz w:val="24"/>
          <w:szCs w:val="24"/>
        </w:rPr>
        <w:t>k</w:t>
      </w:r>
      <w:r w:rsidRPr="009345A5">
        <w:rPr>
          <w:spacing w:val="2"/>
          <w:sz w:val="24"/>
          <w:szCs w:val="24"/>
        </w:rPr>
        <w:t>u</w:t>
      </w:r>
      <w:r w:rsidRPr="009345A5">
        <w:rPr>
          <w:spacing w:val="-1"/>
          <w:sz w:val="24"/>
          <w:szCs w:val="24"/>
        </w:rPr>
        <w:t>e</w:t>
      </w:r>
      <w:r w:rsidRPr="009345A5">
        <w:rPr>
          <w:sz w:val="24"/>
          <w:szCs w:val="24"/>
        </w:rPr>
        <w:t>sion</w:t>
      </w:r>
      <w:r w:rsidRPr="009345A5">
        <w:rPr>
          <w:spacing w:val="-1"/>
          <w:sz w:val="24"/>
          <w:szCs w:val="24"/>
        </w:rPr>
        <w:t>e</w:t>
      </w:r>
      <w:r w:rsidRPr="009345A5">
        <w:rPr>
          <w:sz w:val="24"/>
          <w:szCs w:val="24"/>
        </w:rPr>
        <w:t>r</w:t>
      </w:r>
      <w:proofErr w:type="spellEnd"/>
      <w:r w:rsidRPr="009345A5">
        <w:rPr>
          <w:spacing w:val="1"/>
          <w:sz w:val="24"/>
          <w:szCs w:val="24"/>
        </w:rPr>
        <w:t xml:space="preserve"> </w:t>
      </w:r>
      <w:proofErr w:type="spellStart"/>
      <w:r w:rsidRPr="009345A5">
        <w:rPr>
          <w:sz w:val="24"/>
          <w:szCs w:val="24"/>
        </w:rPr>
        <w:t>dengan</w:t>
      </w:r>
      <w:proofErr w:type="spellEnd"/>
      <w:r w:rsidRPr="009345A5">
        <w:rPr>
          <w:sz w:val="24"/>
          <w:szCs w:val="24"/>
        </w:rPr>
        <w:t xml:space="preserve"> </w:t>
      </w:r>
      <w:proofErr w:type="spellStart"/>
      <w:r w:rsidRPr="009345A5">
        <w:rPr>
          <w:sz w:val="24"/>
          <w:szCs w:val="24"/>
        </w:rPr>
        <w:t>populasi</w:t>
      </w:r>
      <w:proofErr w:type="spellEnd"/>
      <w:r w:rsidRPr="009345A5">
        <w:rPr>
          <w:sz w:val="24"/>
          <w:szCs w:val="24"/>
        </w:rPr>
        <w:t xml:space="preserve"> 218 </w:t>
      </w:r>
      <w:proofErr w:type="spellStart"/>
      <w:r w:rsidRPr="009345A5">
        <w:rPr>
          <w:sz w:val="24"/>
          <w:szCs w:val="24"/>
        </w:rPr>
        <w:t>pegawai</w:t>
      </w:r>
      <w:proofErr w:type="spellEnd"/>
      <w:r w:rsidRPr="009345A5">
        <w:rPr>
          <w:sz w:val="24"/>
          <w:szCs w:val="24"/>
        </w:rPr>
        <w:t xml:space="preserve"> di Dinas Pendidikan </w:t>
      </w:r>
      <w:proofErr w:type="spellStart"/>
      <w:r w:rsidRPr="009345A5">
        <w:rPr>
          <w:sz w:val="24"/>
          <w:szCs w:val="24"/>
        </w:rPr>
        <w:t>Provinsi</w:t>
      </w:r>
      <w:proofErr w:type="spellEnd"/>
      <w:r w:rsidRPr="009345A5">
        <w:rPr>
          <w:sz w:val="24"/>
          <w:szCs w:val="24"/>
        </w:rPr>
        <w:t xml:space="preserve"> Sumatera Barat dan </w:t>
      </w:r>
      <w:proofErr w:type="spellStart"/>
      <w:r w:rsidRPr="009345A5">
        <w:rPr>
          <w:sz w:val="24"/>
          <w:szCs w:val="24"/>
        </w:rPr>
        <w:t>sampel</w:t>
      </w:r>
      <w:proofErr w:type="spellEnd"/>
      <w:r w:rsidRPr="009345A5">
        <w:rPr>
          <w:sz w:val="24"/>
          <w:szCs w:val="24"/>
        </w:rPr>
        <w:t xml:space="preserve"> 141 </w:t>
      </w:r>
      <w:proofErr w:type="spellStart"/>
      <w:r w:rsidRPr="009345A5">
        <w:rPr>
          <w:sz w:val="24"/>
          <w:szCs w:val="24"/>
        </w:rPr>
        <w:t>responden</w:t>
      </w:r>
      <w:proofErr w:type="spellEnd"/>
      <w:r w:rsidRPr="009345A5">
        <w:rPr>
          <w:sz w:val="24"/>
          <w:szCs w:val="24"/>
        </w:rPr>
        <w:t xml:space="preserve">. Teknik </w:t>
      </w:r>
      <w:proofErr w:type="spellStart"/>
      <w:r w:rsidRPr="009345A5">
        <w:rPr>
          <w:sz w:val="24"/>
          <w:szCs w:val="24"/>
        </w:rPr>
        <w:t>analisis</w:t>
      </w:r>
      <w:proofErr w:type="spellEnd"/>
      <w:r w:rsidRPr="009345A5">
        <w:rPr>
          <w:sz w:val="24"/>
          <w:szCs w:val="24"/>
        </w:rPr>
        <w:t xml:space="preserve"> data </w:t>
      </w:r>
      <w:proofErr w:type="spellStart"/>
      <w:r w:rsidRPr="009345A5">
        <w:rPr>
          <w:sz w:val="24"/>
          <w:szCs w:val="24"/>
        </w:rPr>
        <w:t>menggunakan</w:t>
      </w:r>
      <w:proofErr w:type="spellEnd"/>
      <w:r w:rsidRPr="009345A5">
        <w:rPr>
          <w:sz w:val="24"/>
          <w:szCs w:val="24"/>
        </w:rPr>
        <w:t xml:space="preserve"> </w:t>
      </w:r>
      <w:proofErr w:type="spellStart"/>
      <w:r w:rsidRPr="009345A5">
        <w:rPr>
          <w:sz w:val="24"/>
          <w:szCs w:val="24"/>
        </w:rPr>
        <w:t>analisis</w:t>
      </w:r>
      <w:proofErr w:type="spellEnd"/>
      <w:r w:rsidRPr="009345A5">
        <w:rPr>
          <w:sz w:val="24"/>
          <w:szCs w:val="24"/>
        </w:rPr>
        <w:t xml:space="preserve"> </w:t>
      </w:r>
      <w:proofErr w:type="spellStart"/>
      <w:r w:rsidRPr="009345A5">
        <w:rPr>
          <w:sz w:val="24"/>
          <w:szCs w:val="24"/>
        </w:rPr>
        <w:t>regresi</w:t>
      </w:r>
      <w:proofErr w:type="spellEnd"/>
      <w:r w:rsidRPr="009345A5">
        <w:rPr>
          <w:sz w:val="24"/>
          <w:szCs w:val="24"/>
        </w:rPr>
        <w:t xml:space="preserve"> </w:t>
      </w:r>
      <w:proofErr w:type="spellStart"/>
      <w:r w:rsidRPr="009345A5">
        <w:rPr>
          <w:sz w:val="24"/>
          <w:szCs w:val="24"/>
        </w:rPr>
        <w:t>sederhana</w:t>
      </w:r>
      <w:proofErr w:type="spellEnd"/>
      <w:r w:rsidRPr="009345A5">
        <w:rPr>
          <w:sz w:val="24"/>
          <w:szCs w:val="24"/>
        </w:rPr>
        <w:t xml:space="preserve">, uji t, dan </w:t>
      </w:r>
      <w:proofErr w:type="spellStart"/>
      <w:r w:rsidRPr="009345A5">
        <w:rPr>
          <w:sz w:val="24"/>
          <w:szCs w:val="24"/>
        </w:rPr>
        <w:t>koefisien</w:t>
      </w:r>
      <w:proofErr w:type="spellEnd"/>
      <w:r w:rsidRPr="009345A5">
        <w:rPr>
          <w:sz w:val="24"/>
          <w:szCs w:val="24"/>
        </w:rPr>
        <w:t xml:space="preserve"> </w:t>
      </w:r>
      <w:proofErr w:type="spellStart"/>
      <w:r w:rsidRPr="009345A5">
        <w:rPr>
          <w:sz w:val="24"/>
          <w:szCs w:val="24"/>
        </w:rPr>
        <w:t>determinasi</w:t>
      </w:r>
      <w:proofErr w:type="spellEnd"/>
      <w:r w:rsidRPr="009345A5">
        <w:rPr>
          <w:sz w:val="24"/>
          <w:szCs w:val="24"/>
        </w:rPr>
        <w:t xml:space="preserve">. Hasil </w:t>
      </w:r>
      <w:proofErr w:type="spellStart"/>
      <w:r w:rsidRPr="009345A5">
        <w:rPr>
          <w:sz w:val="24"/>
          <w:szCs w:val="24"/>
        </w:rPr>
        <w:t>analisis</w:t>
      </w:r>
      <w:proofErr w:type="spellEnd"/>
      <w:r w:rsidRPr="009345A5">
        <w:rPr>
          <w:sz w:val="24"/>
          <w:szCs w:val="24"/>
        </w:rPr>
        <w:t xml:space="preserve"> data </w:t>
      </w:r>
      <w:proofErr w:type="spellStart"/>
      <w:r w:rsidRPr="009345A5">
        <w:rPr>
          <w:sz w:val="24"/>
          <w:szCs w:val="24"/>
        </w:rPr>
        <w:t>menunjukkan</w:t>
      </w:r>
      <w:proofErr w:type="spellEnd"/>
      <w:r w:rsidRPr="009345A5">
        <w:rPr>
          <w:sz w:val="24"/>
          <w:szCs w:val="24"/>
        </w:rPr>
        <w:t xml:space="preserve"> </w:t>
      </w:r>
      <w:proofErr w:type="spellStart"/>
      <w:r w:rsidRPr="009345A5">
        <w:rPr>
          <w:sz w:val="24"/>
          <w:szCs w:val="24"/>
        </w:rPr>
        <w:t>bahwa</w:t>
      </w:r>
      <w:proofErr w:type="spellEnd"/>
      <w:r w:rsidRPr="009345A5">
        <w:rPr>
          <w:sz w:val="24"/>
          <w:szCs w:val="24"/>
        </w:rPr>
        <w:t xml:space="preserve"> </w:t>
      </w:r>
      <w:proofErr w:type="spellStart"/>
      <w:r w:rsidRPr="009345A5">
        <w:rPr>
          <w:sz w:val="24"/>
          <w:szCs w:val="24"/>
        </w:rPr>
        <w:t>indikator</w:t>
      </w:r>
      <w:proofErr w:type="spellEnd"/>
      <w:r w:rsidRPr="009345A5">
        <w:rPr>
          <w:sz w:val="24"/>
          <w:szCs w:val="24"/>
        </w:rPr>
        <w:t xml:space="preserve"> </w:t>
      </w:r>
      <w:proofErr w:type="spellStart"/>
      <w:r w:rsidRPr="009345A5">
        <w:rPr>
          <w:sz w:val="24"/>
          <w:szCs w:val="24"/>
        </w:rPr>
        <w:t>motivasi</w:t>
      </w:r>
      <w:proofErr w:type="spellEnd"/>
      <w:r w:rsidRPr="009345A5">
        <w:rPr>
          <w:sz w:val="24"/>
          <w:szCs w:val="24"/>
        </w:rPr>
        <w:t xml:space="preserve"> </w:t>
      </w:r>
      <w:proofErr w:type="spellStart"/>
      <w:r w:rsidRPr="009345A5">
        <w:rPr>
          <w:sz w:val="24"/>
          <w:szCs w:val="24"/>
        </w:rPr>
        <w:t>kerja</w:t>
      </w:r>
      <w:proofErr w:type="spellEnd"/>
      <w:r w:rsidRPr="009345A5">
        <w:rPr>
          <w:sz w:val="24"/>
          <w:szCs w:val="24"/>
        </w:rPr>
        <w:t xml:space="preserve"> yang paling </w:t>
      </w:r>
      <w:proofErr w:type="spellStart"/>
      <w:r w:rsidRPr="009345A5">
        <w:rPr>
          <w:sz w:val="24"/>
          <w:szCs w:val="24"/>
        </w:rPr>
        <w:t>dominan</w:t>
      </w:r>
      <w:proofErr w:type="spellEnd"/>
      <w:r w:rsidRPr="009345A5">
        <w:rPr>
          <w:sz w:val="24"/>
          <w:szCs w:val="24"/>
        </w:rPr>
        <w:t xml:space="preserve"> </w:t>
      </w:r>
      <w:proofErr w:type="spellStart"/>
      <w:r w:rsidRPr="009345A5">
        <w:rPr>
          <w:sz w:val="24"/>
          <w:szCs w:val="24"/>
        </w:rPr>
        <w:t>mempengaruhi</w:t>
      </w:r>
      <w:proofErr w:type="spellEnd"/>
      <w:r w:rsidRPr="009345A5">
        <w:rPr>
          <w:sz w:val="24"/>
          <w:szCs w:val="24"/>
        </w:rPr>
        <w:t xml:space="preserve"> </w:t>
      </w:r>
      <w:proofErr w:type="spellStart"/>
      <w:r w:rsidRPr="009345A5">
        <w:rPr>
          <w:sz w:val="24"/>
          <w:szCs w:val="24"/>
        </w:rPr>
        <w:t>kinerja</w:t>
      </w:r>
      <w:proofErr w:type="spellEnd"/>
      <w:r w:rsidRPr="009345A5">
        <w:rPr>
          <w:sz w:val="24"/>
          <w:szCs w:val="24"/>
        </w:rPr>
        <w:t xml:space="preserve"> </w:t>
      </w:r>
      <w:proofErr w:type="spellStart"/>
      <w:r w:rsidRPr="009345A5">
        <w:rPr>
          <w:sz w:val="24"/>
          <w:szCs w:val="24"/>
        </w:rPr>
        <w:t>pegawai</w:t>
      </w:r>
      <w:proofErr w:type="spellEnd"/>
      <w:r w:rsidRPr="009345A5">
        <w:rPr>
          <w:sz w:val="24"/>
          <w:szCs w:val="24"/>
        </w:rPr>
        <w:t xml:space="preserve"> pada Dinas Pendidikan </w:t>
      </w:r>
      <w:proofErr w:type="spellStart"/>
      <w:r w:rsidRPr="009345A5">
        <w:rPr>
          <w:sz w:val="24"/>
          <w:szCs w:val="24"/>
        </w:rPr>
        <w:t>Provinsi</w:t>
      </w:r>
      <w:proofErr w:type="spellEnd"/>
      <w:r w:rsidRPr="009345A5">
        <w:rPr>
          <w:sz w:val="24"/>
          <w:szCs w:val="24"/>
        </w:rPr>
        <w:t xml:space="preserve"> Sumatera Barat </w:t>
      </w:r>
      <w:proofErr w:type="spellStart"/>
      <w:r w:rsidRPr="009345A5">
        <w:rPr>
          <w:sz w:val="24"/>
          <w:szCs w:val="24"/>
        </w:rPr>
        <w:t>adalah</w:t>
      </w:r>
      <w:proofErr w:type="spellEnd"/>
      <w:r w:rsidRPr="009345A5">
        <w:rPr>
          <w:sz w:val="24"/>
          <w:szCs w:val="24"/>
        </w:rPr>
        <w:t xml:space="preserve"> motif </w:t>
      </w:r>
      <w:proofErr w:type="spellStart"/>
      <w:r w:rsidRPr="009345A5">
        <w:rPr>
          <w:sz w:val="24"/>
          <w:szCs w:val="24"/>
        </w:rPr>
        <w:t>dengan</w:t>
      </w:r>
      <w:proofErr w:type="spellEnd"/>
      <w:r w:rsidRPr="009345A5">
        <w:rPr>
          <w:sz w:val="24"/>
          <w:szCs w:val="24"/>
        </w:rPr>
        <w:t xml:space="preserve"> </w:t>
      </w:r>
      <w:proofErr w:type="spellStart"/>
      <w:r w:rsidRPr="009345A5">
        <w:rPr>
          <w:sz w:val="24"/>
          <w:szCs w:val="24"/>
        </w:rPr>
        <w:t>nilai</w:t>
      </w:r>
      <w:proofErr w:type="spellEnd"/>
      <w:r w:rsidRPr="009345A5">
        <w:rPr>
          <w:sz w:val="24"/>
          <w:szCs w:val="24"/>
        </w:rPr>
        <w:t xml:space="preserve"> TCR </w:t>
      </w:r>
      <w:proofErr w:type="spellStart"/>
      <w:r w:rsidRPr="009345A5">
        <w:rPr>
          <w:sz w:val="24"/>
          <w:szCs w:val="24"/>
        </w:rPr>
        <w:t>sebesar</w:t>
      </w:r>
      <w:proofErr w:type="spellEnd"/>
      <w:r w:rsidRPr="009345A5">
        <w:rPr>
          <w:sz w:val="24"/>
          <w:szCs w:val="24"/>
        </w:rPr>
        <w:t xml:space="preserve"> 76,68%. </w:t>
      </w:r>
      <w:proofErr w:type="spellStart"/>
      <w:r w:rsidRPr="009345A5">
        <w:rPr>
          <w:sz w:val="24"/>
          <w:szCs w:val="24"/>
        </w:rPr>
        <w:t>Motivasi</w:t>
      </w:r>
      <w:proofErr w:type="spellEnd"/>
      <w:r w:rsidRPr="009345A5">
        <w:rPr>
          <w:sz w:val="24"/>
          <w:szCs w:val="24"/>
        </w:rPr>
        <w:t xml:space="preserve"> </w:t>
      </w:r>
      <w:proofErr w:type="spellStart"/>
      <w:r w:rsidRPr="009345A5">
        <w:rPr>
          <w:sz w:val="24"/>
          <w:szCs w:val="24"/>
        </w:rPr>
        <w:t>kerja</w:t>
      </w:r>
      <w:proofErr w:type="spellEnd"/>
      <w:r w:rsidRPr="009345A5">
        <w:rPr>
          <w:sz w:val="24"/>
          <w:szCs w:val="24"/>
        </w:rPr>
        <w:t xml:space="preserve"> </w:t>
      </w:r>
      <w:proofErr w:type="spellStart"/>
      <w:r w:rsidRPr="009345A5">
        <w:rPr>
          <w:sz w:val="24"/>
          <w:szCs w:val="24"/>
        </w:rPr>
        <w:t>berpengaruh</w:t>
      </w:r>
      <w:proofErr w:type="spellEnd"/>
      <w:r w:rsidRPr="009345A5">
        <w:rPr>
          <w:sz w:val="24"/>
          <w:szCs w:val="24"/>
        </w:rPr>
        <w:t xml:space="preserve"> </w:t>
      </w:r>
      <w:proofErr w:type="spellStart"/>
      <w:r w:rsidRPr="009345A5">
        <w:rPr>
          <w:sz w:val="24"/>
          <w:szCs w:val="24"/>
        </w:rPr>
        <w:t>positif</w:t>
      </w:r>
      <w:proofErr w:type="spellEnd"/>
      <w:r w:rsidRPr="009345A5">
        <w:rPr>
          <w:sz w:val="24"/>
          <w:szCs w:val="24"/>
        </w:rPr>
        <w:t xml:space="preserve"> dan </w:t>
      </w:r>
      <w:proofErr w:type="spellStart"/>
      <w:r w:rsidRPr="009345A5">
        <w:rPr>
          <w:sz w:val="24"/>
          <w:szCs w:val="24"/>
        </w:rPr>
        <w:t>signifikan</w:t>
      </w:r>
      <w:proofErr w:type="spellEnd"/>
      <w:r w:rsidRPr="009345A5">
        <w:rPr>
          <w:sz w:val="24"/>
          <w:szCs w:val="24"/>
        </w:rPr>
        <w:t xml:space="preserve"> </w:t>
      </w:r>
      <w:proofErr w:type="spellStart"/>
      <w:r w:rsidRPr="009345A5">
        <w:rPr>
          <w:sz w:val="24"/>
          <w:szCs w:val="24"/>
        </w:rPr>
        <w:t>terhadap</w:t>
      </w:r>
      <w:proofErr w:type="spellEnd"/>
      <w:r w:rsidRPr="009345A5">
        <w:rPr>
          <w:sz w:val="24"/>
          <w:szCs w:val="24"/>
        </w:rPr>
        <w:t xml:space="preserve"> </w:t>
      </w:r>
      <w:proofErr w:type="spellStart"/>
      <w:r w:rsidRPr="009345A5">
        <w:rPr>
          <w:sz w:val="24"/>
          <w:szCs w:val="24"/>
        </w:rPr>
        <w:t>kinerja</w:t>
      </w:r>
      <w:proofErr w:type="spellEnd"/>
      <w:r w:rsidRPr="009345A5">
        <w:rPr>
          <w:sz w:val="24"/>
          <w:szCs w:val="24"/>
        </w:rPr>
        <w:t xml:space="preserve"> </w:t>
      </w:r>
      <w:proofErr w:type="spellStart"/>
      <w:r w:rsidRPr="009345A5">
        <w:rPr>
          <w:sz w:val="24"/>
          <w:szCs w:val="24"/>
        </w:rPr>
        <w:t>pegawai</w:t>
      </w:r>
      <w:proofErr w:type="spellEnd"/>
      <w:r w:rsidRPr="009345A5">
        <w:rPr>
          <w:sz w:val="24"/>
          <w:szCs w:val="24"/>
        </w:rPr>
        <w:t xml:space="preserve"> pada Dinas Pendidikan </w:t>
      </w:r>
      <w:proofErr w:type="spellStart"/>
      <w:r w:rsidRPr="009345A5">
        <w:rPr>
          <w:sz w:val="24"/>
          <w:szCs w:val="24"/>
        </w:rPr>
        <w:t>Provinsi</w:t>
      </w:r>
      <w:proofErr w:type="spellEnd"/>
      <w:r w:rsidRPr="009345A5">
        <w:rPr>
          <w:sz w:val="24"/>
          <w:szCs w:val="24"/>
        </w:rPr>
        <w:t xml:space="preserve"> Sumatera Barat. </w:t>
      </w:r>
      <w:proofErr w:type="spellStart"/>
      <w:r w:rsidRPr="009345A5">
        <w:rPr>
          <w:sz w:val="24"/>
          <w:szCs w:val="24"/>
        </w:rPr>
        <w:t>Besarnya</w:t>
      </w:r>
      <w:proofErr w:type="spellEnd"/>
      <w:r w:rsidRPr="009345A5">
        <w:rPr>
          <w:sz w:val="24"/>
          <w:szCs w:val="24"/>
        </w:rPr>
        <w:t xml:space="preserve"> </w:t>
      </w:r>
      <w:proofErr w:type="spellStart"/>
      <w:r w:rsidRPr="009345A5">
        <w:rPr>
          <w:sz w:val="24"/>
          <w:szCs w:val="24"/>
        </w:rPr>
        <w:t>kontribusi</w:t>
      </w:r>
      <w:proofErr w:type="spellEnd"/>
      <w:r w:rsidRPr="009345A5">
        <w:rPr>
          <w:sz w:val="24"/>
          <w:szCs w:val="24"/>
        </w:rPr>
        <w:t xml:space="preserve"> </w:t>
      </w:r>
      <w:proofErr w:type="spellStart"/>
      <w:r w:rsidRPr="009345A5">
        <w:rPr>
          <w:sz w:val="24"/>
          <w:szCs w:val="24"/>
        </w:rPr>
        <w:t>pengaruh</w:t>
      </w:r>
      <w:proofErr w:type="spellEnd"/>
      <w:r w:rsidRPr="009345A5">
        <w:rPr>
          <w:sz w:val="24"/>
          <w:szCs w:val="24"/>
        </w:rPr>
        <w:t xml:space="preserve"> </w:t>
      </w:r>
      <w:proofErr w:type="spellStart"/>
      <w:r w:rsidRPr="009345A5">
        <w:rPr>
          <w:sz w:val="24"/>
          <w:szCs w:val="24"/>
        </w:rPr>
        <w:t>motivasi</w:t>
      </w:r>
      <w:proofErr w:type="spellEnd"/>
      <w:r w:rsidRPr="009345A5">
        <w:rPr>
          <w:sz w:val="24"/>
          <w:szCs w:val="24"/>
        </w:rPr>
        <w:t xml:space="preserve"> </w:t>
      </w:r>
      <w:proofErr w:type="spellStart"/>
      <w:r w:rsidRPr="009345A5">
        <w:rPr>
          <w:sz w:val="24"/>
          <w:szCs w:val="24"/>
        </w:rPr>
        <w:t>kerja</w:t>
      </w:r>
      <w:proofErr w:type="spellEnd"/>
      <w:r w:rsidRPr="009345A5">
        <w:rPr>
          <w:sz w:val="24"/>
          <w:szCs w:val="24"/>
        </w:rPr>
        <w:t xml:space="preserve"> </w:t>
      </w:r>
      <w:proofErr w:type="spellStart"/>
      <w:r w:rsidRPr="009345A5">
        <w:rPr>
          <w:sz w:val="24"/>
          <w:szCs w:val="24"/>
        </w:rPr>
        <w:t>terhadap</w:t>
      </w:r>
      <w:proofErr w:type="spellEnd"/>
      <w:r w:rsidRPr="009345A5">
        <w:rPr>
          <w:sz w:val="24"/>
          <w:szCs w:val="24"/>
        </w:rPr>
        <w:t xml:space="preserve"> </w:t>
      </w:r>
      <w:proofErr w:type="spellStart"/>
      <w:r w:rsidRPr="009345A5">
        <w:rPr>
          <w:sz w:val="24"/>
          <w:szCs w:val="24"/>
        </w:rPr>
        <w:t>kinerja</w:t>
      </w:r>
      <w:proofErr w:type="spellEnd"/>
      <w:r w:rsidRPr="009345A5">
        <w:rPr>
          <w:sz w:val="24"/>
          <w:szCs w:val="24"/>
        </w:rPr>
        <w:t xml:space="preserve"> </w:t>
      </w:r>
      <w:proofErr w:type="spellStart"/>
      <w:r w:rsidRPr="009345A5">
        <w:rPr>
          <w:sz w:val="24"/>
          <w:szCs w:val="24"/>
        </w:rPr>
        <w:t>pegawai</w:t>
      </w:r>
      <w:proofErr w:type="spellEnd"/>
      <w:r w:rsidRPr="009345A5">
        <w:rPr>
          <w:sz w:val="24"/>
          <w:szCs w:val="24"/>
        </w:rPr>
        <w:t xml:space="preserve"> pada Dinas Pendidikan </w:t>
      </w:r>
      <w:proofErr w:type="spellStart"/>
      <w:r w:rsidRPr="009345A5">
        <w:rPr>
          <w:sz w:val="24"/>
          <w:szCs w:val="24"/>
        </w:rPr>
        <w:t>Provinsi</w:t>
      </w:r>
      <w:proofErr w:type="spellEnd"/>
      <w:r w:rsidRPr="009345A5">
        <w:rPr>
          <w:sz w:val="24"/>
          <w:szCs w:val="24"/>
        </w:rPr>
        <w:t xml:space="preserve"> Sumatera Barat </w:t>
      </w:r>
      <w:proofErr w:type="spellStart"/>
      <w:r w:rsidRPr="009345A5">
        <w:rPr>
          <w:sz w:val="24"/>
          <w:szCs w:val="24"/>
        </w:rPr>
        <w:t>adalah</w:t>
      </w:r>
      <w:proofErr w:type="spellEnd"/>
      <w:r w:rsidRPr="009345A5">
        <w:rPr>
          <w:sz w:val="24"/>
          <w:szCs w:val="24"/>
        </w:rPr>
        <w:t xml:space="preserve"> 37,4% </w:t>
      </w:r>
      <w:proofErr w:type="spellStart"/>
      <w:r w:rsidRPr="009345A5">
        <w:rPr>
          <w:sz w:val="24"/>
          <w:szCs w:val="24"/>
        </w:rPr>
        <w:t>sedangkan</w:t>
      </w:r>
      <w:proofErr w:type="spellEnd"/>
      <w:r w:rsidRPr="009345A5">
        <w:rPr>
          <w:sz w:val="24"/>
          <w:szCs w:val="24"/>
        </w:rPr>
        <w:t xml:space="preserve"> </w:t>
      </w:r>
      <w:proofErr w:type="spellStart"/>
      <w:r w:rsidRPr="009345A5">
        <w:rPr>
          <w:sz w:val="24"/>
          <w:szCs w:val="24"/>
        </w:rPr>
        <w:t>sisanya</w:t>
      </w:r>
      <w:proofErr w:type="spellEnd"/>
      <w:r w:rsidRPr="009345A5">
        <w:rPr>
          <w:sz w:val="24"/>
          <w:szCs w:val="24"/>
        </w:rPr>
        <w:t xml:space="preserve"> 62,6% </w:t>
      </w:r>
      <w:proofErr w:type="spellStart"/>
      <w:r w:rsidRPr="009345A5">
        <w:rPr>
          <w:sz w:val="24"/>
          <w:szCs w:val="24"/>
        </w:rPr>
        <w:t>dipengaruhi</w:t>
      </w:r>
      <w:proofErr w:type="spellEnd"/>
      <w:r w:rsidRPr="009345A5">
        <w:rPr>
          <w:sz w:val="24"/>
          <w:szCs w:val="24"/>
        </w:rPr>
        <w:t xml:space="preserve"> oleh </w:t>
      </w:r>
      <w:proofErr w:type="spellStart"/>
      <w:r w:rsidRPr="009345A5">
        <w:rPr>
          <w:sz w:val="24"/>
          <w:szCs w:val="24"/>
        </w:rPr>
        <w:t>variabel</w:t>
      </w:r>
      <w:proofErr w:type="spellEnd"/>
      <w:r w:rsidRPr="009345A5">
        <w:rPr>
          <w:sz w:val="24"/>
          <w:szCs w:val="24"/>
        </w:rPr>
        <w:t xml:space="preserve"> lain yang </w:t>
      </w:r>
      <w:proofErr w:type="spellStart"/>
      <w:r w:rsidRPr="009345A5">
        <w:rPr>
          <w:sz w:val="24"/>
          <w:szCs w:val="24"/>
        </w:rPr>
        <w:t>tidak</w:t>
      </w:r>
      <w:proofErr w:type="spellEnd"/>
      <w:r w:rsidRPr="009345A5">
        <w:rPr>
          <w:sz w:val="24"/>
          <w:szCs w:val="24"/>
        </w:rPr>
        <w:t xml:space="preserve"> </w:t>
      </w:r>
      <w:proofErr w:type="spellStart"/>
      <w:r w:rsidRPr="009345A5">
        <w:rPr>
          <w:sz w:val="24"/>
          <w:szCs w:val="24"/>
        </w:rPr>
        <w:t>diteliti</w:t>
      </w:r>
      <w:proofErr w:type="spellEnd"/>
      <w:r w:rsidRPr="009345A5">
        <w:rPr>
          <w:bCs/>
          <w:sz w:val="24"/>
          <w:szCs w:val="24"/>
        </w:rPr>
        <w:t>.</w:t>
      </w:r>
    </w:p>
    <w:p w14:paraId="3AA2EC8A" w14:textId="77777777" w:rsidR="0051641D" w:rsidRPr="009345A5" w:rsidRDefault="0051641D" w:rsidP="009345A5">
      <w:pPr>
        <w:jc w:val="both"/>
        <w:rPr>
          <w:sz w:val="24"/>
          <w:szCs w:val="24"/>
        </w:rPr>
      </w:pPr>
      <w:r w:rsidRPr="009345A5">
        <w:rPr>
          <w:b/>
          <w:sz w:val="24"/>
          <w:szCs w:val="24"/>
        </w:rPr>
        <w:t xml:space="preserve">Kata </w:t>
      </w:r>
      <w:proofErr w:type="spellStart"/>
      <w:r w:rsidRPr="009345A5">
        <w:rPr>
          <w:b/>
          <w:sz w:val="24"/>
          <w:szCs w:val="24"/>
        </w:rPr>
        <w:t>Kunci</w:t>
      </w:r>
      <w:proofErr w:type="spellEnd"/>
      <w:r w:rsidRPr="009345A5">
        <w:rPr>
          <w:b/>
          <w:sz w:val="24"/>
          <w:szCs w:val="24"/>
        </w:rPr>
        <w:t xml:space="preserve"> : </w:t>
      </w:r>
      <w:proofErr w:type="spellStart"/>
      <w:r w:rsidRPr="009345A5">
        <w:rPr>
          <w:sz w:val="24"/>
          <w:szCs w:val="24"/>
        </w:rPr>
        <w:t>Motivasi</w:t>
      </w:r>
      <w:proofErr w:type="spellEnd"/>
      <w:r w:rsidRPr="009345A5">
        <w:rPr>
          <w:sz w:val="24"/>
          <w:szCs w:val="24"/>
        </w:rPr>
        <w:t xml:space="preserve"> </w:t>
      </w:r>
      <w:proofErr w:type="spellStart"/>
      <w:r w:rsidRPr="009345A5">
        <w:rPr>
          <w:sz w:val="24"/>
          <w:szCs w:val="24"/>
        </w:rPr>
        <w:t>Kerja</w:t>
      </w:r>
      <w:proofErr w:type="spellEnd"/>
      <w:r w:rsidRPr="009345A5">
        <w:rPr>
          <w:sz w:val="24"/>
          <w:szCs w:val="24"/>
        </w:rPr>
        <w:t xml:space="preserve">, Kinerja </w:t>
      </w:r>
      <w:proofErr w:type="spellStart"/>
      <w:r w:rsidRPr="009345A5">
        <w:rPr>
          <w:sz w:val="24"/>
          <w:szCs w:val="24"/>
        </w:rPr>
        <w:t>Pegawai</w:t>
      </w:r>
      <w:proofErr w:type="spellEnd"/>
      <w:r w:rsidRPr="009345A5">
        <w:rPr>
          <w:sz w:val="24"/>
          <w:szCs w:val="24"/>
        </w:rPr>
        <w:t>.</w:t>
      </w:r>
    </w:p>
    <w:p w14:paraId="17593656" w14:textId="77777777" w:rsidR="0051641D" w:rsidRPr="009345A5" w:rsidRDefault="0051641D" w:rsidP="009345A5">
      <w:pPr>
        <w:jc w:val="both"/>
        <w:rPr>
          <w:b/>
          <w:sz w:val="24"/>
          <w:szCs w:val="24"/>
        </w:rPr>
      </w:pPr>
    </w:p>
    <w:p w14:paraId="548650AA" w14:textId="77777777" w:rsidR="0051641D" w:rsidRPr="009345A5" w:rsidRDefault="0051641D" w:rsidP="009345A5">
      <w:pPr>
        <w:jc w:val="center"/>
        <w:rPr>
          <w:b/>
          <w:sz w:val="24"/>
          <w:szCs w:val="24"/>
        </w:rPr>
      </w:pPr>
      <w:r w:rsidRPr="009345A5">
        <w:rPr>
          <w:b/>
          <w:i/>
          <w:sz w:val="24"/>
          <w:szCs w:val="24"/>
        </w:rPr>
        <w:t>ABSTRACT</w:t>
      </w:r>
    </w:p>
    <w:p w14:paraId="3FD17847" w14:textId="77777777" w:rsidR="0051641D" w:rsidRPr="009345A5" w:rsidRDefault="0051641D" w:rsidP="009345A5">
      <w:pPr>
        <w:jc w:val="both"/>
        <w:rPr>
          <w:rStyle w:val="tlid-translation"/>
          <w:i/>
          <w:sz w:val="24"/>
          <w:szCs w:val="24"/>
        </w:rPr>
      </w:pPr>
      <w:r w:rsidRPr="009345A5">
        <w:rPr>
          <w:rStyle w:val="tlid-translation"/>
          <w:i/>
          <w:sz w:val="24"/>
          <w:szCs w:val="24"/>
        </w:rPr>
        <w:t>The purpose of this study: (1) To find out which indicators of work motivation variables are the most dominant affecting the performance of employees at the West Sumatra Province Education Office; (2) To find out whether work motivation affects the performance of employees at the West Sumatra Province Education Office. The data of this study used primary data obtained from the distribution of questionnaires with a population of 218 employees in the West Sumatra Province Education Office and a sample of 141 respondents. Data analysis techniques using simple regression analysis, t test, and the coefficient of determination. The results of the data analysis showed that the most dominant indicator of work motivation affecting the performance of employees in the West Sumatra Province Education Office was a motive with a TCR value of 76.68%. Work motivation has a positive and significant effect on employee performance at the West Sumatra Province Education Office. The magnitude of the contribution of the influence of work motivation on employee performance at the West Sumatra Province Education Office was 37.4% while the remaining 62.6% was influenced by other variables not examined.</w:t>
      </w:r>
    </w:p>
    <w:p w14:paraId="6200128F" w14:textId="77777777" w:rsidR="00761910" w:rsidRPr="009345A5" w:rsidRDefault="0051641D" w:rsidP="009345A5">
      <w:pPr>
        <w:ind w:right="351"/>
        <w:jc w:val="both"/>
        <w:rPr>
          <w:b/>
          <w:i/>
          <w:sz w:val="24"/>
          <w:szCs w:val="24"/>
        </w:rPr>
      </w:pPr>
      <w:r w:rsidRPr="009345A5">
        <w:rPr>
          <w:b/>
          <w:i/>
          <w:sz w:val="24"/>
          <w:szCs w:val="24"/>
        </w:rPr>
        <w:t xml:space="preserve">Key words : </w:t>
      </w:r>
      <w:r w:rsidRPr="009345A5">
        <w:rPr>
          <w:i/>
          <w:sz w:val="24"/>
          <w:szCs w:val="24"/>
        </w:rPr>
        <w:t>Work Motivation, Employee Performance</w:t>
      </w:r>
    </w:p>
    <w:p w14:paraId="37D4DED4" w14:textId="77777777" w:rsidR="00761910" w:rsidRPr="009345A5" w:rsidRDefault="00761910" w:rsidP="009345A5">
      <w:pPr>
        <w:rPr>
          <w:sz w:val="24"/>
          <w:szCs w:val="24"/>
        </w:rPr>
        <w:sectPr w:rsidR="00761910" w:rsidRPr="009345A5" w:rsidSect="00DC68B6">
          <w:headerReference w:type="even" r:id="rId8"/>
          <w:headerReference w:type="default" r:id="rId9"/>
          <w:footerReference w:type="even" r:id="rId10"/>
          <w:footerReference w:type="default" r:id="rId11"/>
          <w:headerReference w:type="first" r:id="rId12"/>
          <w:footerReference w:type="first" r:id="rId13"/>
          <w:pgSz w:w="11907" w:h="16840" w:code="9"/>
          <w:pgMar w:top="1701" w:right="1701" w:bottom="1701" w:left="1701" w:header="720" w:footer="720" w:gutter="0"/>
          <w:pgNumType w:start="363"/>
          <w:cols w:space="720"/>
          <w:titlePg/>
          <w:docGrid w:linePitch="360"/>
        </w:sectPr>
      </w:pPr>
    </w:p>
    <w:p w14:paraId="7C752D8C" w14:textId="77777777" w:rsidR="00D62AAC" w:rsidRPr="009345A5" w:rsidRDefault="00D62AAC" w:rsidP="009345A5">
      <w:pPr>
        <w:pStyle w:val="Heading1"/>
        <w:ind w:left="0"/>
      </w:pPr>
      <w:r w:rsidRPr="009345A5">
        <w:rPr>
          <w:color w:val="231F20"/>
        </w:rPr>
        <w:lastRenderedPageBreak/>
        <w:t>PENDAHULUAN</w:t>
      </w:r>
    </w:p>
    <w:p w14:paraId="36615F74" w14:textId="77777777" w:rsidR="009345A5" w:rsidRDefault="009345A5" w:rsidP="009345A5">
      <w:pPr>
        <w:ind w:firstLine="720"/>
        <w:jc w:val="both"/>
        <w:rPr>
          <w:sz w:val="24"/>
          <w:szCs w:val="24"/>
          <w:lang w:val="id-ID"/>
        </w:rPr>
      </w:pPr>
    </w:p>
    <w:p w14:paraId="5097A7E7" w14:textId="25EBAAD5" w:rsidR="005E37D3" w:rsidRPr="00405B88" w:rsidRDefault="005E37D3" w:rsidP="009345A5">
      <w:pPr>
        <w:ind w:firstLine="720"/>
        <w:jc w:val="both"/>
        <w:rPr>
          <w:sz w:val="24"/>
          <w:szCs w:val="24"/>
        </w:rPr>
      </w:pPr>
      <w:proofErr w:type="spellStart"/>
      <w:r w:rsidRPr="009345A5">
        <w:rPr>
          <w:sz w:val="24"/>
          <w:szCs w:val="24"/>
        </w:rPr>
        <w:t>Motivasi</w:t>
      </w:r>
      <w:proofErr w:type="spellEnd"/>
      <w:r w:rsidRPr="009345A5">
        <w:rPr>
          <w:sz w:val="24"/>
          <w:szCs w:val="24"/>
        </w:rPr>
        <w:t xml:space="preserve"> </w:t>
      </w:r>
      <w:proofErr w:type="spellStart"/>
      <w:r w:rsidRPr="009345A5">
        <w:rPr>
          <w:sz w:val="24"/>
          <w:szCs w:val="24"/>
        </w:rPr>
        <w:t>adalah</w:t>
      </w:r>
      <w:proofErr w:type="spellEnd"/>
      <w:r w:rsidRPr="009345A5">
        <w:rPr>
          <w:sz w:val="24"/>
          <w:szCs w:val="24"/>
        </w:rPr>
        <w:t xml:space="preserve"> </w:t>
      </w:r>
      <w:proofErr w:type="spellStart"/>
      <w:r w:rsidRPr="009345A5">
        <w:rPr>
          <w:sz w:val="24"/>
          <w:szCs w:val="24"/>
        </w:rPr>
        <w:t>suatu</w:t>
      </w:r>
      <w:proofErr w:type="spellEnd"/>
      <w:r w:rsidRPr="009345A5">
        <w:rPr>
          <w:sz w:val="24"/>
          <w:szCs w:val="24"/>
        </w:rPr>
        <w:t xml:space="preserve"> </w:t>
      </w:r>
      <w:proofErr w:type="spellStart"/>
      <w:r w:rsidRPr="009345A5">
        <w:rPr>
          <w:sz w:val="24"/>
          <w:szCs w:val="24"/>
        </w:rPr>
        <w:t>pendorong</w:t>
      </w:r>
      <w:proofErr w:type="spellEnd"/>
      <w:r w:rsidRPr="009345A5">
        <w:rPr>
          <w:sz w:val="24"/>
          <w:szCs w:val="24"/>
        </w:rPr>
        <w:t xml:space="preserve"> </w:t>
      </w:r>
      <w:proofErr w:type="spellStart"/>
      <w:r w:rsidRPr="009345A5">
        <w:rPr>
          <w:sz w:val="24"/>
          <w:szCs w:val="24"/>
        </w:rPr>
        <w:t>utama</w:t>
      </w:r>
      <w:proofErr w:type="spellEnd"/>
      <w:r w:rsidRPr="009345A5">
        <w:rPr>
          <w:sz w:val="24"/>
          <w:szCs w:val="24"/>
        </w:rPr>
        <w:t xml:space="preserve"> </w:t>
      </w:r>
      <w:proofErr w:type="spellStart"/>
      <w:r w:rsidRPr="009345A5">
        <w:rPr>
          <w:sz w:val="24"/>
          <w:szCs w:val="24"/>
        </w:rPr>
        <w:t>bagi</w:t>
      </w:r>
      <w:proofErr w:type="spellEnd"/>
      <w:r w:rsidRPr="009345A5">
        <w:rPr>
          <w:sz w:val="24"/>
          <w:szCs w:val="24"/>
        </w:rPr>
        <w:t xml:space="preserve"> </w:t>
      </w:r>
      <w:proofErr w:type="spellStart"/>
      <w:r w:rsidRPr="009345A5">
        <w:rPr>
          <w:sz w:val="24"/>
          <w:szCs w:val="24"/>
        </w:rPr>
        <w:t>karyawan</w:t>
      </w:r>
      <w:proofErr w:type="spellEnd"/>
      <w:r w:rsidRPr="009345A5">
        <w:rPr>
          <w:sz w:val="24"/>
          <w:szCs w:val="24"/>
        </w:rPr>
        <w:t xml:space="preserve"> </w:t>
      </w:r>
      <w:proofErr w:type="spellStart"/>
      <w:r w:rsidRPr="009345A5">
        <w:rPr>
          <w:sz w:val="24"/>
          <w:szCs w:val="24"/>
        </w:rPr>
        <w:t>dalam</w:t>
      </w:r>
      <w:proofErr w:type="spellEnd"/>
      <w:r w:rsidRPr="009345A5">
        <w:rPr>
          <w:sz w:val="24"/>
          <w:szCs w:val="24"/>
        </w:rPr>
        <w:t xml:space="preserve"> </w:t>
      </w:r>
      <w:proofErr w:type="spellStart"/>
      <w:r w:rsidRPr="009345A5">
        <w:rPr>
          <w:sz w:val="24"/>
          <w:szCs w:val="24"/>
        </w:rPr>
        <w:t>pekerjaannya</w:t>
      </w:r>
      <w:proofErr w:type="spellEnd"/>
      <w:r w:rsidRPr="009345A5">
        <w:rPr>
          <w:sz w:val="24"/>
          <w:szCs w:val="24"/>
        </w:rPr>
        <w:t xml:space="preserve">. </w:t>
      </w:r>
      <w:proofErr w:type="spellStart"/>
      <w:r w:rsidRPr="009345A5">
        <w:rPr>
          <w:sz w:val="24"/>
          <w:szCs w:val="24"/>
        </w:rPr>
        <w:t>Motivasi</w:t>
      </w:r>
      <w:proofErr w:type="spellEnd"/>
      <w:r w:rsidRPr="009345A5">
        <w:rPr>
          <w:sz w:val="24"/>
          <w:szCs w:val="24"/>
          <w:lang w:val="id-ID"/>
        </w:rPr>
        <w:t xml:space="preserve"> </w:t>
      </w:r>
      <w:proofErr w:type="spellStart"/>
      <w:r w:rsidRPr="009345A5">
        <w:rPr>
          <w:sz w:val="24"/>
          <w:szCs w:val="24"/>
        </w:rPr>
        <w:t>dari</w:t>
      </w:r>
      <w:proofErr w:type="spellEnd"/>
      <w:r w:rsidRPr="009345A5">
        <w:rPr>
          <w:sz w:val="24"/>
          <w:szCs w:val="24"/>
          <w:lang w:val="id-ID"/>
        </w:rPr>
        <w:t xml:space="preserve"> </w:t>
      </w:r>
      <w:proofErr w:type="spellStart"/>
      <w:r w:rsidRPr="009345A5">
        <w:rPr>
          <w:sz w:val="24"/>
          <w:szCs w:val="24"/>
        </w:rPr>
        <w:t>setiap</w:t>
      </w:r>
      <w:proofErr w:type="spellEnd"/>
      <w:r w:rsidRPr="009345A5">
        <w:rPr>
          <w:sz w:val="24"/>
          <w:szCs w:val="24"/>
          <w:lang w:val="id-ID"/>
        </w:rPr>
        <w:t xml:space="preserve"> </w:t>
      </w:r>
      <w:proofErr w:type="spellStart"/>
      <w:r w:rsidRPr="009345A5">
        <w:rPr>
          <w:sz w:val="24"/>
          <w:szCs w:val="24"/>
        </w:rPr>
        <w:t>individu</w:t>
      </w:r>
      <w:proofErr w:type="spellEnd"/>
      <w:r w:rsidRPr="009345A5">
        <w:rPr>
          <w:sz w:val="24"/>
          <w:szCs w:val="24"/>
          <w:lang w:val="id-ID"/>
        </w:rPr>
        <w:t xml:space="preserve"> </w:t>
      </w:r>
      <w:proofErr w:type="spellStart"/>
      <w:r w:rsidRPr="009345A5">
        <w:rPr>
          <w:sz w:val="24"/>
          <w:szCs w:val="24"/>
        </w:rPr>
        <w:t>harus</w:t>
      </w:r>
      <w:proofErr w:type="spellEnd"/>
      <w:r w:rsidRPr="009345A5">
        <w:rPr>
          <w:sz w:val="24"/>
          <w:szCs w:val="24"/>
          <w:lang w:val="id-ID"/>
        </w:rPr>
        <w:t xml:space="preserve"> </w:t>
      </w:r>
      <w:proofErr w:type="spellStart"/>
      <w:r w:rsidRPr="009345A5">
        <w:rPr>
          <w:sz w:val="24"/>
          <w:szCs w:val="24"/>
        </w:rPr>
        <w:t>ditumbuhkan</w:t>
      </w:r>
      <w:proofErr w:type="spellEnd"/>
      <w:r w:rsidRPr="009345A5">
        <w:rPr>
          <w:sz w:val="24"/>
          <w:szCs w:val="24"/>
          <w:lang w:val="id-ID"/>
        </w:rPr>
        <w:t xml:space="preserve"> </w:t>
      </w:r>
      <w:proofErr w:type="spellStart"/>
      <w:r w:rsidRPr="009345A5">
        <w:rPr>
          <w:sz w:val="24"/>
          <w:szCs w:val="24"/>
        </w:rPr>
        <w:t>sesuai</w:t>
      </w:r>
      <w:proofErr w:type="spellEnd"/>
      <w:r w:rsidRPr="009345A5">
        <w:rPr>
          <w:sz w:val="24"/>
          <w:szCs w:val="24"/>
          <w:lang w:val="id-ID"/>
        </w:rPr>
        <w:t xml:space="preserve"> </w:t>
      </w:r>
      <w:proofErr w:type="spellStart"/>
      <w:r w:rsidRPr="009345A5">
        <w:rPr>
          <w:sz w:val="24"/>
          <w:szCs w:val="24"/>
        </w:rPr>
        <w:t>dengan</w:t>
      </w:r>
      <w:proofErr w:type="spellEnd"/>
      <w:r w:rsidRPr="009345A5">
        <w:rPr>
          <w:sz w:val="24"/>
          <w:szCs w:val="24"/>
          <w:lang w:val="id-ID"/>
        </w:rPr>
        <w:t xml:space="preserve"> </w:t>
      </w:r>
      <w:proofErr w:type="spellStart"/>
      <w:r w:rsidRPr="009345A5">
        <w:rPr>
          <w:sz w:val="24"/>
          <w:szCs w:val="24"/>
        </w:rPr>
        <w:t>peran-peran</w:t>
      </w:r>
      <w:proofErr w:type="spellEnd"/>
      <w:r w:rsidRPr="009345A5">
        <w:rPr>
          <w:sz w:val="24"/>
          <w:szCs w:val="24"/>
          <w:lang w:val="id-ID"/>
        </w:rPr>
        <w:t xml:space="preserve"> </w:t>
      </w:r>
      <w:proofErr w:type="spellStart"/>
      <w:r w:rsidRPr="009345A5">
        <w:rPr>
          <w:sz w:val="24"/>
          <w:szCs w:val="24"/>
        </w:rPr>
        <w:t>tertentu</w:t>
      </w:r>
      <w:proofErr w:type="spellEnd"/>
      <w:r w:rsidRPr="009345A5">
        <w:rPr>
          <w:sz w:val="24"/>
          <w:szCs w:val="24"/>
        </w:rPr>
        <w:t xml:space="preserve"> yang </w:t>
      </w:r>
      <w:proofErr w:type="spellStart"/>
      <w:r w:rsidRPr="009345A5">
        <w:rPr>
          <w:sz w:val="24"/>
          <w:szCs w:val="24"/>
        </w:rPr>
        <w:t>harus</w:t>
      </w:r>
      <w:proofErr w:type="spellEnd"/>
      <w:r w:rsidRPr="009345A5">
        <w:rPr>
          <w:sz w:val="24"/>
          <w:szCs w:val="24"/>
          <w:lang w:val="id-ID"/>
        </w:rPr>
        <w:t xml:space="preserve"> </w:t>
      </w:r>
      <w:proofErr w:type="spellStart"/>
      <w:r w:rsidRPr="009345A5">
        <w:rPr>
          <w:sz w:val="24"/>
          <w:szCs w:val="24"/>
        </w:rPr>
        <w:t>dilakukan</w:t>
      </w:r>
      <w:proofErr w:type="spellEnd"/>
      <w:r w:rsidRPr="009345A5">
        <w:rPr>
          <w:sz w:val="24"/>
          <w:szCs w:val="24"/>
          <w:lang w:val="id-ID"/>
        </w:rPr>
        <w:t xml:space="preserve"> </w:t>
      </w:r>
      <w:r w:rsidRPr="009345A5">
        <w:rPr>
          <w:sz w:val="24"/>
          <w:szCs w:val="24"/>
        </w:rPr>
        <w:t>masing-masing</w:t>
      </w:r>
      <w:r w:rsidRPr="009345A5">
        <w:rPr>
          <w:sz w:val="24"/>
          <w:szCs w:val="24"/>
          <w:lang w:val="id-ID"/>
        </w:rPr>
        <w:t xml:space="preserve"> </w:t>
      </w:r>
      <w:proofErr w:type="spellStart"/>
      <w:r w:rsidRPr="009345A5">
        <w:rPr>
          <w:sz w:val="24"/>
          <w:szCs w:val="24"/>
        </w:rPr>
        <w:t>individu</w:t>
      </w:r>
      <w:proofErr w:type="spellEnd"/>
      <w:r w:rsidRPr="009345A5">
        <w:rPr>
          <w:sz w:val="24"/>
          <w:szCs w:val="24"/>
          <w:lang w:val="id-ID"/>
        </w:rPr>
        <w:t xml:space="preserve"> </w:t>
      </w:r>
      <w:proofErr w:type="spellStart"/>
      <w:r w:rsidRPr="009345A5">
        <w:rPr>
          <w:sz w:val="24"/>
          <w:szCs w:val="24"/>
        </w:rPr>
        <w:t>untuk</w:t>
      </w:r>
      <w:proofErr w:type="spellEnd"/>
      <w:r w:rsidRPr="009345A5">
        <w:rPr>
          <w:sz w:val="24"/>
          <w:szCs w:val="24"/>
          <w:lang w:val="id-ID"/>
        </w:rPr>
        <w:t xml:space="preserve"> </w:t>
      </w:r>
      <w:proofErr w:type="spellStart"/>
      <w:r w:rsidRPr="009345A5">
        <w:rPr>
          <w:sz w:val="24"/>
          <w:szCs w:val="24"/>
        </w:rPr>
        <w:t>mencapai</w:t>
      </w:r>
      <w:proofErr w:type="spellEnd"/>
      <w:r w:rsidRPr="009345A5">
        <w:rPr>
          <w:sz w:val="24"/>
          <w:szCs w:val="24"/>
          <w:lang w:val="id-ID"/>
        </w:rPr>
        <w:t xml:space="preserve"> </w:t>
      </w:r>
      <w:proofErr w:type="spellStart"/>
      <w:r w:rsidRPr="009345A5">
        <w:rPr>
          <w:sz w:val="24"/>
          <w:szCs w:val="24"/>
        </w:rPr>
        <w:t>tujuan</w:t>
      </w:r>
      <w:proofErr w:type="spellEnd"/>
      <w:r w:rsidRPr="009345A5">
        <w:rPr>
          <w:sz w:val="24"/>
          <w:szCs w:val="24"/>
          <w:lang w:val="id-ID"/>
        </w:rPr>
        <w:t xml:space="preserve"> </w:t>
      </w:r>
      <w:proofErr w:type="spellStart"/>
      <w:r w:rsidRPr="009345A5">
        <w:rPr>
          <w:sz w:val="24"/>
          <w:szCs w:val="24"/>
        </w:rPr>
        <w:t>dari</w:t>
      </w:r>
      <w:proofErr w:type="spellEnd"/>
      <w:r w:rsidRPr="009345A5">
        <w:rPr>
          <w:sz w:val="24"/>
          <w:szCs w:val="24"/>
          <w:lang w:val="id-ID"/>
        </w:rPr>
        <w:t xml:space="preserve"> </w:t>
      </w:r>
      <w:proofErr w:type="spellStart"/>
      <w:r w:rsidRPr="009345A5">
        <w:rPr>
          <w:sz w:val="24"/>
          <w:szCs w:val="24"/>
        </w:rPr>
        <w:t>institusi</w:t>
      </w:r>
      <w:proofErr w:type="spellEnd"/>
      <w:r w:rsidRPr="009345A5">
        <w:rPr>
          <w:sz w:val="24"/>
          <w:szCs w:val="24"/>
        </w:rPr>
        <w:t>.</w:t>
      </w:r>
      <w:r w:rsidRPr="009345A5">
        <w:rPr>
          <w:sz w:val="24"/>
          <w:szCs w:val="24"/>
          <w:lang w:val="id-ID"/>
        </w:rPr>
        <w:t xml:space="preserve"> </w:t>
      </w:r>
      <w:proofErr w:type="spellStart"/>
      <w:r w:rsidRPr="009345A5">
        <w:rPr>
          <w:sz w:val="24"/>
          <w:szCs w:val="24"/>
        </w:rPr>
        <w:t>Menurut</w:t>
      </w:r>
      <w:proofErr w:type="spellEnd"/>
      <w:r w:rsidRPr="009345A5">
        <w:rPr>
          <w:sz w:val="24"/>
          <w:szCs w:val="24"/>
          <w:lang w:val="id-ID"/>
        </w:rPr>
        <w:t xml:space="preserve"> </w:t>
      </w:r>
      <w:r w:rsidRPr="009345A5">
        <w:rPr>
          <w:sz w:val="24"/>
          <w:szCs w:val="24"/>
        </w:rPr>
        <w:t>Mulia</w:t>
      </w:r>
      <w:r w:rsidRPr="009345A5">
        <w:rPr>
          <w:sz w:val="24"/>
          <w:szCs w:val="24"/>
          <w:lang w:val="id-ID"/>
        </w:rPr>
        <w:t xml:space="preserve"> </w:t>
      </w:r>
      <w:r w:rsidRPr="009345A5">
        <w:rPr>
          <w:sz w:val="24"/>
          <w:szCs w:val="24"/>
        </w:rPr>
        <w:t xml:space="preserve">Nasution (2015) </w:t>
      </w:r>
      <w:proofErr w:type="spellStart"/>
      <w:r w:rsidRPr="009345A5">
        <w:rPr>
          <w:sz w:val="24"/>
          <w:szCs w:val="24"/>
        </w:rPr>
        <w:t>motivasi</w:t>
      </w:r>
      <w:proofErr w:type="spellEnd"/>
      <w:r w:rsidRPr="009345A5">
        <w:rPr>
          <w:sz w:val="24"/>
          <w:szCs w:val="24"/>
          <w:lang w:val="id-ID"/>
        </w:rPr>
        <w:t xml:space="preserve"> </w:t>
      </w:r>
      <w:proofErr w:type="spellStart"/>
      <w:r w:rsidRPr="009345A5">
        <w:rPr>
          <w:sz w:val="24"/>
          <w:szCs w:val="24"/>
        </w:rPr>
        <w:t>adalah</w:t>
      </w:r>
      <w:proofErr w:type="spellEnd"/>
      <w:r w:rsidRPr="009345A5">
        <w:rPr>
          <w:sz w:val="24"/>
          <w:szCs w:val="24"/>
          <w:lang w:val="id-ID"/>
        </w:rPr>
        <w:t xml:space="preserve"> </w:t>
      </w:r>
      <w:proofErr w:type="spellStart"/>
      <w:r w:rsidRPr="009345A5">
        <w:rPr>
          <w:sz w:val="24"/>
          <w:szCs w:val="24"/>
        </w:rPr>
        <w:t>sebagai</w:t>
      </w:r>
      <w:proofErr w:type="spellEnd"/>
      <w:r w:rsidRPr="009345A5">
        <w:rPr>
          <w:sz w:val="24"/>
          <w:szCs w:val="24"/>
          <w:lang w:val="id-ID"/>
        </w:rPr>
        <w:t xml:space="preserve"> </w:t>
      </w:r>
      <w:proofErr w:type="spellStart"/>
      <w:r w:rsidRPr="009345A5">
        <w:rPr>
          <w:sz w:val="24"/>
          <w:szCs w:val="24"/>
        </w:rPr>
        <w:t>alat</w:t>
      </w:r>
      <w:proofErr w:type="spellEnd"/>
      <w:r w:rsidRPr="009345A5">
        <w:rPr>
          <w:sz w:val="24"/>
          <w:szCs w:val="24"/>
          <w:lang w:val="id-ID"/>
        </w:rPr>
        <w:t xml:space="preserve"> </w:t>
      </w:r>
      <w:proofErr w:type="spellStart"/>
      <w:r w:rsidRPr="009345A5">
        <w:rPr>
          <w:sz w:val="24"/>
          <w:szCs w:val="24"/>
        </w:rPr>
        <w:t>pembangkit</w:t>
      </w:r>
      <w:proofErr w:type="spellEnd"/>
      <w:r w:rsidRPr="009345A5">
        <w:rPr>
          <w:sz w:val="24"/>
          <w:szCs w:val="24"/>
        </w:rPr>
        <w:t xml:space="preserve">, </w:t>
      </w:r>
      <w:proofErr w:type="spellStart"/>
      <w:r w:rsidRPr="009345A5">
        <w:rPr>
          <w:sz w:val="24"/>
          <w:szCs w:val="24"/>
        </w:rPr>
        <w:t>penguat</w:t>
      </w:r>
      <w:proofErr w:type="spellEnd"/>
      <w:r w:rsidRPr="009345A5">
        <w:rPr>
          <w:sz w:val="24"/>
          <w:szCs w:val="24"/>
          <w:lang w:val="id-ID"/>
        </w:rPr>
        <w:t xml:space="preserve"> </w:t>
      </w:r>
      <w:r w:rsidRPr="009345A5">
        <w:rPr>
          <w:sz w:val="24"/>
          <w:szCs w:val="24"/>
        </w:rPr>
        <w:t>dan</w:t>
      </w:r>
      <w:r w:rsidRPr="009345A5">
        <w:rPr>
          <w:sz w:val="24"/>
          <w:szCs w:val="24"/>
          <w:lang w:val="id-ID"/>
        </w:rPr>
        <w:t xml:space="preserve"> </w:t>
      </w:r>
      <w:proofErr w:type="spellStart"/>
      <w:r w:rsidRPr="009345A5">
        <w:rPr>
          <w:sz w:val="24"/>
          <w:szCs w:val="24"/>
        </w:rPr>
        <w:t>penggerak</w:t>
      </w:r>
      <w:proofErr w:type="spellEnd"/>
      <w:r w:rsidRPr="009345A5">
        <w:rPr>
          <w:sz w:val="24"/>
          <w:szCs w:val="24"/>
          <w:lang w:val="id-ID"/>
        </w:rPr>
        <w:t xml:space="preserve"> </w:t>
      </w:r>
      <w:proofErr w:type="spellStart"/>
      <w:r w:rsidRPr="009345A5">
        <w:rPr>
          <w:sz w:val="24"/>
          <w:szCs w:val="24"/>
        </w:rPr>
        <w:t>seorang</w:t>
      </w:r>
      <w:proofErr w:type="spellEnd"/>
      <w:r w:rsidRPr="009345A5">
        <w:rPr>
          <w:sz w:val="24"/>
          <w:szCs w:val="24"/>
          <w:lang w:val="id-ID"/>
        </w:rPr>
        <w:t xml:space="preserve"> </w:t>
      </w:r>
      <w:proofErr w:type="spellStart"/>
      <w:r w:rsidRPr="009345A5">
        <w:rPr>
          <w:sz w:val="24"/>
          <w:szCs w:val="24"/>
        </w:rPr>
        <w:t>pegawai</w:t>
      </w:r>
      <w:proofErr w:type="spellEnd"/>
      <w:r w:rsidRPr="009345A5">
        <w:rPr>
          <w:sz w:val="24"/>
          <w:szCs w:val="24"/>
        </w:rPr>
        <w:t xml:space="preserve"> yang </w:t>
      </w:r>
      <w:proofErr w:type="spellStart"/>
      <w:r w:rsidRPr="009345A5">
        <w:rPr>
          <w:sz w:val="24"/>
          <w:szCs w:val="24"/>
        </w:rPr>
        <w:t>diarahkan</w:t>
      </w:r>
      <w:proofErr w:type="spellEnd"/>
      <w:r w:rsidRPr="009345A5">
        <w:rPr>
          <w:sz w:val="24"/>
          <w:szCs w:val="24"/>
          <w:lang w:val="id-ID"/>
        </w:rPr>
        <w:t xml:space="preserve"> </w:t>
      </w:r>
      <w:proofErr w:type="spellStart"/>
      <w:r w:rsidRPr="009345A5">
        <w:rPr>
          <w:sz w:val="24"/>
          <w:szCs w:val="24"/>
        </w:rPr>
        <w:t>untuk</w:t>
      </w:r>
      <w:proofErr w:type="spellEnd"/>
      <w:r w:rsidRPr="009345A5">
        <w:rPr>
          <w:sz w:val="24"/>
          <w:szCs w:val="24"/>
          <w:lang w:val="id-ID"/>
        </w:rPr>
        <w:t xml:space="preserve"> </w:t>
      </w:r>
      <w:proofErr w:type="spellStart"/>
      <w:r w:rsidRPr="009345A5">
        <w:rPr>
          <w:sz w:val="24"/>
          <w:szCs w:val="24"/>
        </w:rPr>
        <w:t>mencapai</w:t>
      </w:r>
      <w:proofErr w:type="spellEnd"/>
      <w:r w:rsidRPr="009345A5">
        <w:rPr>
          <w:sz w:val="24"/>
          <w:szCs w:val="24"/>
          <w:lang w:val="id-ID"/>
        </w:rPr>
        <w:t xml:space="preserve"> </w:t>
      </w:r>
      <w:proofErr w:type="spellStart"/>
      <w:r w:rsidRPr="009345A5">
        <w:rPr>
          <w:sz w:val="24"/>
          <w:szCs w:val="24"/>
        </w:rPr>
        <w:t>tujuan</w:t>
      </w:r>
      <w:proofErr w:type="spellEnd"/>
      <w:r w:rsidRPr="009345A5">
        <w:rPr>
          <w:sz w:val="24"/>
          <w:szCs w:val="24"/>
          <w:lang w:val="id-ID"/>
        </w:rPr>
        <w:t xml:space="preserve"> </w:t>
      </w:r>
      <w:proofErr w:type="spellStart"/>
      <w:r w:rsidRPr="009345A5">
        <w:rPr>
          <w:sz w:val="24"/>
          <w:szCs w:val="24"/>
        </w:rPr>
        <w:t>akhir</w:t>
      </w:r>
      <w:proofErr w:type="spellEnd"/>
      <w:r w:rsidRPr="009345A5">
        <w:rPr>
          <w:sz w:val="24"/>
          <w:szCs w:val="24"/>
          <w:lang w:val="id-ID"/>
        </w:rPr>
        <w:t xml:space="preserve"> </w:t>
      </w:r>
      <w:r w:rsidRPr="009345A5">
        <w:rPr>
          <w:sz w:val="24"/>
          <w:szCs w:val="24"/>
        </w:rPr>
        <w:t>dan</w:t>
      </w:r>
      <w:r w:rsidRPr="009345A5">
        <w:rPr>
          <w:sz w:val="24"/>
          <w:szCs w:val="24"/>
          <w:lang w:val="id-ID"/>
        </w:rPr>
        <w:t xml:space="preserve"> </w:t>
      </w:r>
      <w:proofErr w:type="spellStart"/>
      <w:r w:rsidRPr="009345A5">
        <w:rPr>
          <w:sz w:val="24"/>
          <w:szCs w:val="24"/>
        </w:rPr>
        <w:t>hasil</w:t>
      </w:r>
      <w:proofErr w:type="spellEnd"/>
      <w:r w:rsidRPr="009345A5">
        <w:rPr>
          <w:sz w:val="24"/>
          <w:szCs w:val="24"/>
          <w:lang w:val="id-ID"/>
        </w:rPr>
        <w:t xml:space="preserve"> </w:t>
      </w:r>
      <w:proofErr w:type="spellStart"/>
      <w:r w:rsidRPr="009345A5">
        <w:rPr>
          <w:sz w:val="24"/>
          <w:szCs w:val="24"/>
        </w:rPr>
        <w:t>baik</w:t>
      </w:r>
      <w:proofErr w:type="spellEnd"/>
      <w:r w:rsidRPr="009345A5">
        <w:rPr>
          <w:sz w:val="24"/>
          <w:szCs w:val="24"/>
        </w:rPr>
        <w:t>.</w:t>
      </w:r>
      <w:r w:rsidRPr="009345A5">
        <w:rPr>
          <w:sz w:val="24"/>
          <w:szCs w:val="24"/>
          <w:lang w:val="id-ID"/>
        </w:rPr>
        <w:t xml:space="preserve"> Akan tetapi terbitnya hal-hal tersebut dalam </w:t>
      </w:r>
      <w:proofErr w:type="spellStart"/>
      <w:r w:rsidRPr="009345A5">
        <w:rPr>
          <w:sz w:val="24"/>
          <w:szCs w:val="24"/>
        </w:rPr>
        <w:t>organisasi</w:t>
      </w:r>
      <w:proofErr w:type="spellEnd"/>
      <w:r w:rsidRPr="009345A5">
        <w:rPr>
          <w:sz w:val="24"/>
          <w:szCs w:val="24"/>
          <w:lang w:val="id-ID"/>
        </w:rPr>
        <w:t xml:space="preserve"> </w:t>
      </w:r>
      <w:proofErr w:type="spellStart"/>
      <w:r w:rsidRPr="009345A5">
        <w:rPr>
          <w:sz w:val="24"/>
          <w:szCs w:val="24"/>
        </w:rPr>
        <w:t>atau</w:t>
      </w:r>
      <w:proofErr w:type="spellEnd"/>
      <w:r w:rsidRPr="009345A5">
        <w:rPr>
          <w:sz w:val="24"/>
          <w:szCs w:val="24"/>
          <w:lang w:val="id-ID"/>
        </w:rPr>
        <w:t xml:space="preserve"> </w:t>
      </w:r>
      <w:proofErr w:type="spellStart"/>
      <w:r w:rsidRPr="009345A5">
        <w:rPr>
          <w:sz w:val="24"/>
          <w:szCs w:val="24"/>
        </w:rPr>
        <w:t>institusi</w:t>
      </w:r>
      <w:proofErr w:type="spellEnd"/>
      <w:r w:rsidRPr="009345A5">
        <w:rPr>
          <w:sz w:val="24"/>
          <w:szCs w:val="24"/>
          <w:lang w:val="id-ID"/>
        </w:rPr>
        <w:t xml:space="preserve"> belum menjamin </w:t>
      </w:r>
      <w:proofErr w:type="spellStart"/>
      <w:r w:rsidRPr="009345A5">
        <w:rPr>
          <w:sz w:val="24"/>
          <w:szCs w:val="24"/>
        </w:rPr>
        <w:t>pegawai</w:t>
      </w:r>
      <w:proofErr w:type="spellEnd"/>
      <w:r w:rsidRPr="009345A5">
        <w:rPr>
          <w:sz w:val="24"/>
          <w:szCs w:val="24"/>
          <w:lang w:val="id-ID"/>
        </w:rPr>
        <w:t xml:space="preserve"> termotivasi untuk bekerja secara baik tanpa adanya kepuasan kerja, karena tanpa kepuasan kerja, motivasi tidak akan berkembang. Pada akhirnya</w:t>
      </w:r>
      <w:r w:rsidRPr="009345A5">
        <w:rPr>
          <w:sz w:val="24"/>
          <w:szCs w:val="24"/>
        </w:rPr>
        <w:t xml:space="preserve"> </w:t>
      </w:r>
      <w:r w:rsidRPr="009345A5">
        <w:rPr>
          <w:sz w:val="24"/>
          <w:szCs w:val="24"/>
          <w:lang w:val="id-ID"/>
        </w:rPr>
        <w:t xml:space="preserve">cepat atau lambat kinerja </w:t>
      </w:r>
      <w:proofErr w:type="spellStart"/>
      <w:r w:rsidRPr="009345A5">
        <w:rPr>
          <w:sz w:val="24"/>
          <w:szCs w:val="24"/>
        </w:rPr>
        <w:t>pegawai</w:t>
      </w:r>
      <w:proofErr w:type="spellEnd"/>
      <w:r w:rsidRPr="009345A5">
        <w:rPr>
          <w:sz w:val="24"/>
          <w:szCs w:val="24"/>
          <w:lang w:val="id-ID"/>
        </w:rPr>
        <w:t xml:space="preserve"> akan menurun.</w:t>
      </w:r>
      <w:r w:rsidR="00405B88">
        <w:rPr>
          <w:sz w:val="24"/>
          <w:szCs w:val="24"/>
        </w:rPr>
        <w:t>(Saputra &amp; Mulia, 2020)</w:t>
      </w:r>
    </w:p>
    <w:p w14:paraId="65111CB0" w14:textId="77777777" w:rsidR="005E37D3" w:rsidRPr="009345A5" w:rsidRDefault="005E37D3" w:rsidP="009345A5">
      <w:pPr>
        <w:ind w:firstLine="720"/>
        <w:jc w:val="both"/>
        <w:rPr>
          <w:sz w:val="24"/>
          <w:szCs w:val="24"/>
        </w:rPr>
      </w:pPr>
      <w:r w:rsidRPr="009345A5">
        <w:rPr>
          <w:sz w:val="24"/>
          <w:szCs w:val="24"/>
          <w:lang w:val="id-ID"/>
        </w:rPr>
        <w:t xml:space="preserve">Jadi motivasi adalah faktor penggerak dalam setiap individu yang akan mengarahkan perilaku dan prestasi kerja individu tersebut. Motivasi ini dipengaruhi oleh faktor kebutuhan dan tujuan yang ingin dicapai oleh setiap individu. Begitu juga motivasi dalam diri pribadi setiap </w:t>
      </w:r>
      <w:proofErr w:type="spellStart"/>
      <w:r w:rsidRPr="009345A5">
        <w:rPr>
          <w:sz w:val="24"/>
          <w:szCs w:val="24"/>
        </w:rPr>
        <w:t>pegawai</w:t>
      </w:r>
      <w:proofErr w:type="spellEnd"/>
      <w:r w:rsidRPr="009345A5">
        <w:rPr>
          <w:sz w:val="24"/>
          <w:szCs w:val="24"/>
          <w:lang w:val="id-ID"/>
        </w:rPr>
        <w:t xml:space="preserve"> dalam setiap instansi ditentukan oleh unsur penggerak yaitu motivasi, sehingga menimbulkan pengaruh pada perilaku pegawai yang bersangkutan untuk bekerja lebih giat. </w:t>
      </w:r>
      <w:r w:rsidRPr="009345A5">
        <w:rPr>
          <w:sz w:val="24"/>
          <w:szCs w:val="24"/>
        </w:rPr>
        <w:t>Selain</w:t>
      </w:r>
      <w:r w:rsidRPr="009345A5">
        <w:rPr>
          <w:sz w:val="24"/>
          <w:szCs w:val="24"/>
          <w:lang w:val="id-ID"/>
        </w:rPr>
        <w:t xml:space="preserve"> </w:t>
      </w:r>
      <w:proofErr w:type="spellStart"/>
      <w:r w:rsidRPr="009345A5">
        <w:rPr>
          <w:sz w:val="24"/>
          <w:szCs w:val="24"/>
        </w:rPr>
        <w:t>memberikan</w:t>
      </w:r>
      <w:proofErr w:type="spellEnd"/>
      <w:r w:rsidRPr="009345A5">
        <w:rPr>
          <w:sz w:val="24"/>
          <w:szCs w:val="24"/>
          <w:lang w:val="id-ID"/>
        </w:rPr>
        <w:t xml:space="preserve"> </w:t>
      </w:r>
      <w:proofErr w:type="spellStart"/>
      <w:r w:rsidRPr="009345A5">
        <w:rPr>
          <w:sz w:val="24"/>
          <w:szCs w:val="24"/>
        </w:rPr>
        <w:t>motivasi</w:t>
      </w:r>
      <w:proofErr w:type="spellEnd"/>
      <w:r w:rsidRPr="009345A5">
        <w:rPr>
          <w:sz w:val="24"/>
          <w:szCs w:val="24"/>
          <w:lang w:val="id-ID"/>
        </w:rPr>
        <w:t xml:space="preserve"> </w:t>
      </w:r>
      <w:proofErr w:type="spellStart"/>
      <w:r w:rsidRPr="009345A5">
        <w:rPr>
          <w:sz w:val="24"/>
          <w:szCs w:val="24"/>
        </w:rPr>
        <w:t>kepada</w:t>
      </w:r>
      <w:proofErr w:type="spellEnd"/>
      <w:r w:rsidRPr="009345A5">
        <w:rPr>
          <w:sz w:val="24"/>
          <w:szCs w:val="24"/>
          <w:lang w:val="id-ID"/>
        </w:rPr>
        <w:t xml:space="preserve"> </w:t>
      </w:r>
      <w:proofErr w:type="spellStart"/>
      <w:r w:rsidRPr="009345A5">
        <w:rPr>
          <w:sz w:val="24"/>
          <w:szCs w:val="24"/>
        </w:rPr>
        <w:t>setiap</w:t>
      </w:r>
      <w:proofErr w:type="spellEnd"/>
      <w:r w:rsidRPr="009345A5">
        <w:rPr>
          <w:sz w:val="24"/>
          <w:szCs w:val="24"/>
          <w:lang w:val="id-ID"/>
        </w:rPr>
        <w:t xml:space="preserve"> </w:t>
      </w:r>
      <w:proofErr w:type="spellStart"/>
      <w:r w:rsidRPr="009345A5">
        <w:rPr>
          <w:sz w:val="24"/>
          <w:szCs w:val="24"/>
        </w:rPr>
        <w:t>pegawai</w:t>
      </w:r>
      <w:proofErr w:type="spellEnd"/>
      <w:r w:rsidRPr="009345A5">
        <w:rPr>
          <w:sz w:val="24"/>
          <w:szCs w:val="24"/>
        </w:rPr>
        <w:t xml:space="preserve">, </w:t>
      </w:r>
      <w:r w:rsidRPr="009345A5">
        <w:rPr>
          <w:sz w:val="24"/>
          <w:szCs w:val="24"/>
          <w:lang w:val="id-ID"/>
        </w:rPr>
        <w:t>suatu</w:t>
      </w:r>
      <w:r w:rsidRPr="009345A5">
        <w:rPr>
          <w:sz w:val="24"/>
          <w:szCs w:val="24"/>
        </w:rPr>
        <w:t xml:space="preserve"> </w:t>
      </w:r>
      <w:proofErr w:type="spellStart"/>
      <w:r w:rsidRPr="009345A5">
        <w:rPr>
          <w:sz w:val="24"/>
          <w:szCs w:val="24"/>
        </w:rPr>
        <w:t>instansi</w:t>
      </w:r>
      <w:proofErr w:type="spellEnd"/>
      <w:r w:rsidRPr="009345A5">
        <w:rPr>
          <w:sz w:val="24"/>
          <w:szCs w:val="24"/>
        </w:rPr>
        <w:t xml:space="preserve"> </w:t>
      </w:r>
      <w:proofErr w:type="spellStart"/>
      <w:r w:rsidRPr="009345A5">
        <w:rPr>
          <w:sz w:val="24"/>
          <w:szCs w:val="24"/>
        </w:rPr>
        <w:t>pemerintah</w:t>
      </w:r>
      <w:proofErr w:type="spellEnd"/>
      <w:r w:rsidRPr="009345A5">
        <w:rPr>
          <w:sz w:val="24"/>
          <w:szCs w:val="24"/>
          <w:lang w:val="id-ID"/>
        </w:rPr>
        <w:t xml:space="preserve"> </w:t>
      </w:r>
      <w:r w:rsidRPr="009345A5">
        <w:rPr>
          <w:sz w:val="24"/>
          <w:szCs w:val="24"/>
        </w:rPr>
        <w:t>juga</w:t>
      </w:r>
      <w:r w:rsidRPr="009345A5">
        <w:rPr>
          <w:sz w:val="24"/>
          <w:szCs w:val="24"/>
          <w:lang w:val="id-ID"/>
        </w:rPr>
        <w:t xml:space="preserve"> </w:t>
      </w:r>
      <w:proofErr w:type="spellStart"/>
      <w:r w:rsidRPr="009345A5">
        <w:rPr>
          <w:sz w:val="24"/>
          <w:szCs w:val="24"/>
        </w:rPr>
        <w:t>harus</w:t>
      </w:r>
      <w:proofErr w:type="spellEnd"/>
      <w:r w:rsidRPr="009345A5">
        <w:rPr>
          <w:sz w:val="24"/>
          <w:szCs w:val="24"/>
          <w:lang w:val="id-ID"/>
        </w:rPr>
        <w:t xml:space="preserve"> </w:t>
      </w:r>
      <w:proofErr w:type="spellStart"/>
      <w:r w:rsidRPr="009345A5">
        <w:rPr>
          <w:sz w:val="24"/>
          <w:szCs w:val="24"/>
        </w:rPr>
        <w:t>mengadakan</w:t>
      </w:r>
      <w:proofErr w:type="spellEnd"/>
      <w:r w:rsidRPr="009345A5">
        <w:rPr>
          <w:sz w:val="24"/>
          <w:szCs w:val="24"/>
          <w:lang w:val="id-ID"/>
        </w:rPr>
        <w:t xml:space="preserve"> </w:t>
      </w:r>
      <w:proofErr w:type="spellStart"/>
      <w:r w:rsidRPr="009345A5">
        <w:rPr>
          <w:sz w:val="24"/>
          <w:szCs w:val="24"/>
        </w:rPr>
        <w:t>penilaian</w:t>
      </w:r>
      <w:proofErr w:type="spellEnd"/>
      <w:r w:rsidRPr="009345A5">
        <w:rPr>
          <w:sz w:val="24"/>
          <w:szCs w:val="24"/>
          <w:lang w:val="id-ID"/>
        </w:rPr>
        <w:t xml:space="preserve"> </w:t>
      </w:r>
      <w:proofErr w:type="spellStart"/>
      <w:r w:rsidRPr="009345A5">
        <w:rPr>
          <w:sz w:val="24"/>
          <w:szCs w:val="24"/>
        </w:rPr>
        <w:t>prestasi</w:t>
      </w:r>
      <w:proofErr w:type="spellEnd"/>
      <w:r w:rsidRPr="009345A5">
        <w:rPr>
          <w:sz w:val="24"/>
          <w:szCs w:val="24"/>
          <w:lang w:val="id-ID"/>
        </w:rPr>
        <w:t xml:space="preserve"> </w:t>
      </w:r>
      <w:proofErr w:type="spellStart"/>
      <w:r w:rsidRPr="009345A5">
        <w:rPr>
          <w:sz w:val="24"/>
          <w:szCs w:val="24"/>
        </w:rPr>
        <w:t>kerja</w:t>
      </w:r>
      <w:proofErr w:type="spellEnd"/>
      <w:r w:rsidRPr="009345A5">
        <w:rPr>
          <w:sz w:val="24"/>
          <w:szCs w:val="24"/>
          <w:lang w:val="id-ID"/>
        </w:rPr>
        <w:t xml:space="preserve"> </w:t>
      </w:r>
      <w:r w:rsidRPr="009345A5">
        <w:rPr>
          <w:sz w:val="24"/>
          <w:szCs w:val="24"/>
        </w:rPr>
        <w:t>pada</w:t>
      </w:r>
      <w:r w:rsidRPr="009345A5">
        <w:rPr>
          <w:sz w:val="24"/>
          <w:szCs w:val="24"/>
          <w:lang w:val="id-ID"/>
        </w:rPr>
        <w:t xml:space="preserve"> </w:t>
      </w:r>
      <w:proofErr w:type="spellStart"/>
      <w:r w:rsidRPr="009345A5">
        <w:rPr>
          <w:sz w:val="24"/>
          <w:szCs w:val="24"/>
        </w:rPr>
        <w:t>pegawainya</w:t>
      </w:r>
      <w:proofErr w:type="spellEnd"/>
      <w:r w:rsidRPr="009345A5">
        <w:rPr>
          <w:sz w:val="24"/>
          <w:szCs w:val="24"/>
          <w:lang w:val="id-ID"/>
        </w:rPr>
        <w:t xml:space="preserve"> </w:t>
      </w:r>
      <w:proofErr w:type="spellStart"/>
      <w:r w:rsidRPr="009345A5">
        <w:rPr>
          <w:sz w:val="24"/>
          <w:szCs w:val="24"/>
        </w:rPr>
        <w:t>guna</w:t>
      </w:r>
      <w:proofErr w:type="spellEnd"/>
      <w:r w:rsidRPr="009345A5">
        <w:rPr>
          <w:sz w:val="24"/>
          <w:szCs w:val="24"/>
          <w:lang w:val="id-ID"/>
        </w:rPr>
        <w:t xml:space="preserve"> </w:t>
      </w:r>
      <w:proofErr w:type="spellStart"/>
      <w:r w:rsidRPr="009345A5">
        <w:rPr>
          <w:sz w:val="24"/>
          <w:szCs w:val="24"/>
        </w:rPr>
        <w:t>untuk</w:t>
      </w:r>
      <w:proofErr w:type="spellEnd"/>
      <w:r w:rsidRPr="009345A5">
        <w:rPr>
          <w:sz w:val="24"/>
          <w:szCs w:val="24"/>
          <w:lang w:val="id-ID"/>
        </w:rPr>
        <w:t xml:space="preserve"> </w:t>
      </w:r>
      <w:proofErr w:type="spellStart"/>
      <w:r w:rsidRPr="009345A5">
        <w:rPr>
          <w:sz w:val="24"/>
          <w:szCs w:val="24"/>
        </w:rPr>
        <w:t>melihat</w:t>
      </w:r>
      <w:proofErr w:type="spellEnd"/>
      <w:r w:rsidRPr="009345A5">
        <w:rPr>
          <w:sz w:val="24"/>
          <w:szCs w:val="24"/>
          <w:lang w:val="id-ID"/>
        </w:rPr>
        <w:t xml:space="preserve"> </w:t>
      </w:r>
      <w:proofErr w:type="spellStart"/>
      <w:r w:rsidRPr="009345A5">
        <w:rPr>
          <w:sz w:val="24"/>
          <w:szCs w:val="24"/>
        </w:rPr>
        <w:t>tingkat</w:t>
      </w:r>
      <w:proofErr w:type="spellEnd"/>
      <w:r w:rsidRPr="009345A5">
        <w:rPr>
          <w:sz w:val="24"/>
          <w:szCs w:val="24"/>
          <w:lang w:val="id-ID"/>
        </w:rPr>
        <w:t xml:space="preserve"> </w:t>
      </w:r>
      <w:proofErr w:type="spellStart"/>
      <w:r w:rsidRPr="009345A5">
        <w:rPr>
          <w:sz w:val="24"/>
          <w:szCs w:val="24"/>
        </w:rPr>
        <w:t>kepuasan</w:t>
      </w:r>
      <w:proofErr w:type="spellEnd"/>
      <w:r w:rsidRPr="009345A5">
        <w:rPr>
          <w:sz w:val="24"/>
          <w:szCs w:val="24"/>
          <w:lang w:val="id-ID"/>
        </w:rPr>
        <w:t xml:space="preserve"> </w:t>
      </w:r>
      <w:proofErr w:type="spellStart"/>
      <w:r w:rsidRPr="009345A5">
        <w:rPr>
          <w:sz w:val="24"/>
          <w:szCs w:val="24"/>
        </w:rPr>
        <w:t>kerja</w:t>
      </w:r>
      <w:proofErr w:type="spellEnd"/>
      <w:r w:rsidRPr="009345A5">
        <w:rPr>
          <w:sz w:val="24"/>
          <w:szCs w:val="24"/>
          <w:lang w:val="id-ID"/>
        </w:rPr>
        <w:t xml:space="preserve"> </w:t>
      </w:r>
      <w:proofErr w:type="spellStart"/>
      <w:r w:rsidRPr="009345A5">
        <w:rPr>
          <w:sz w:val="24"/>
          <w:szCs w:val="24"/>
        </w:rPr>
        <w:t>pegawainya</w:t>
      </w:r>
      <w:proofErr w:type="spellEnd"/>
      <w:r w:rsidRPr="009345A5">
        <w:rPr>
          <w:sz w:val="24"/>
          <w:szCs w:val="24"/>
        </w:rPr>
        <w:t>.</w:t>
      </w:r>
    </w:p>
    <w:p w14:paraId="5C86689F" w14:textId="77777777" w:rsidR="005E37D3" w:rsidRPr="009345A5" w:rsidRDefault="005E37D3" w:rsidP="009345A5">
      <w:pPr>
        <w:ind w:firstLine="720"/>
        <w:jc w:val="both"/>
        <w:rPr>
          <w:sz w:val="24"/>
          <w:szCs w:val="24"/>
          <w:lang w:val="sv-SE"/>
        </w:rPr>
      </w:pPr>
      <w:r w:rsidRPr="009345A5">
        <w:rPr>
          <w:sz w:val="24"/>
          <w:szCs w:val="24"/>
          <w:lang w:val="sv-SE"/>
        </w:rPr>
        <w:t>Untuk memperbaiki suatu kinerja, diperlukan upaya untuk pengidentifikasian yang tepat dan strategi efektif untuk melihat penyebab perubahan pada kinerja karyawan. Hal ini penting untuk dilakukan pengawasan dari perusahaan.</w:t>
      </w:r>
    </w:p>
    <w:p w14:paraId="2B68900D" w14:textId="77777777" w:rsidR="005E37D3" w:rsidRPr="009345A5" w:rsidRDefault="005E37D3" w:rsidP="009345A5">
      <w:pPr>
        <w:ind w:firstLine="720"/>
        <w:jc w:val="both"/>
        <w:rPr>
          <w:sz w:val="24"/>
          <w:szCs w:val="24"/>
        </w:rPr>
      </w:pPr>
      <w:proofErr w:type="spellStart"/>
      <w:r w:rsidRPr="009345A5">
        <w:rPr>
          <w:sz w:val="24"/>
          <w:szCs w:val="24"/>
        </w:rPr>
        <w:t>Dibutuhkan</w:t>
      </w:r>
      <w:proofErr w:type="spellEnd"/>
      <w:r w:rsidRPr="009345A5">
        <w:rPr>
          <w:sz w:val="24"/>
          <w:szCs w:val="24"/>
        </w:rPr>
        <w:t xml:space="preserve"> </w:t>
      </w:r>
      <w:proofErr w:type="spellStart"/>
      <w:r w:rsidRPr="009345A5">
        <w:rPr>
          <w:sz w:val="24"/>
          <w:szCs w:val="24"/>
        </w:rPr>
        <w:t>suatu</w:t>
      </w:r>
      <w:proofErr w:type="spellEnd"/>
      <w:r w:rsidRPr="009345A5">
        <w:rPr>
          <w:sz w:val="24"/>
          <w:szCs w:val="24"/>
        </w:rPr>
        <w:t xml:space="preserve"> </w:t>
      </w:r>
      <w:proofErr w:type="spellStart"/>
      <w:r w:rsidRPr="009345A5">
        <w:rPr>
          <w:sz w:val="24"/>
          <w:szCs w:val="24"/>
        </w:rPr>
        <w:t>standar</w:t>
      </w:r>
      <w:proofErr w:type="spellEnd"/>
      <w:r w:rsidRPr="009345A5">
        <w:rPr>
          <w:sz w:val="24"/>
          <w:szCs w:val="24"/>
        </w:rPr>
        <w:t xml:space="preserve"> </w:t>
      </w:r>
      <w:proofErr w:type="spellStart"/>
      <w:r w:rsidRPr="009345A5">
        <w:rPr>
          <w:sz w:val="24"/>
          <w:szCs w:val="24"/>
        </w:rPr>
        <w:t>pedoman</w:t>
      </w:r>
      <w:proofErr w:type="spellEnd"/>
      <w:r w:rsidRPr="009345A5">
        <w:rPr>
          <w:sz w:val="24"/>
          <w:szCs w:val="24"/>
        </w:rPr>
        <w:t xml:space="preserve"> yang </w:t>
      </w:r>
      <w:proofErr w:type="spellStart"/>
      <w:r w:rsidRPr="009345A5">
        <w:rPr>
          <w:sz w:val="24"/>
          <w:szCs w:val="24"/>
        </w:rPr>
        <w:t>terukur</w:t>
      </w:r>
      <w:proofErr w:type="spellEnd"/>
      <w:r w:rsidRPr="009345A5">
        <w:rPr>
          <w:sz w:val="24"/>
          <w:szCs w:val="24"/>
        </w:rPr>
        <w:t xml:space="preserve"> pada </w:t>
      </w:r>
      <w:proofErr w:type="spellStart"/>
      <w:r w:rsidRPr="009345A5">
        <w:rPr>
          <w:sz w:val="24"/>
          <w:szCs w:val="24"/>
        </w:rPr>
        <w:t>saat</w:t>
      </w:r>
      <w:proofErr w:type="spellEnd"/>
      <w:r w:rsidRPr="009345A5">
        <w:rPr>
          <w:sz w:val="24"/>
          <w:szCs w:val="24"/>
        </w:rPr>
        <w:t xml:space="preserve"> </w:t>
      </w:r>
      <w:proofErr w:type="spellStart"/>
      <w:r w:rsidRPr="009345A5">
        <w:rPr>
          <w:sz w:val="24"/>
          <w:szCs w:val="24"/>
        </w:rPr>
        <w:t>melakukan</w:t>
      </w:r>
      <w:proofErr w:type="spellEnd"/>
      <w:r w:rsidRPr="009345A5">
        <w:rPr>
          <w:sz w:val="24"/>
          <w:szCs w:val="24"/>
        </w:rPr>
        <w:t xml:space="preserve"> </w:t>
      </w:r>
      <w:proofErr w:type="spellStart"/>
      <w:r w:rsidRPr="009345A5">
        <w:rPr>
          <w:sz w:val="24"/>
          <w:szCs w:val="24"/>
        </w:rPr>
        <w:t>penilaian</w:t>
      </w:r>
      <w:proofErr w:type="spellEnd"/>
      <w:r w:rsidRPr="009345A5">
        <w:rPr>
          <w:sz w:val="24"/>
          <w:szCs w:val="24"/>
        </w:rPr>
        <w:t xml:space="preserve"> </w:t>
      </w:r>
      <w:proofErr w:type="spellStart"/>
      <w:r w:rsidRPr="009345A5">
        <w:rPr>
          <w:sz w:val="24"/>
          <w:szCs w:val="24"/>
        </w:rPr>
        <w:t>kinerja</w:t>
      </w:r>
      <w:proofErr w:type="spellEnd"/>
      <w:r w:rsidRPr="009345A5">
        <w:rPr>
          <w:sz w:val="24"/>
          <w:szCs w:val="24"/>
        </w:rPr>
        <w:t xml:space="preserve">, </w:t>
      </w:r>
      <w:proofErr w:type="spellStart"/>
      <w:r w:rsidRPr="009345A5">
        <w:rPr>
          <w:sz w:val="24"/>
          <w:szCs w:val="24"/>
        </w:rPr>
        <w:t>hal</w:t>
      </w:r>
      <w:proofErr w:type="spellEnd"/>
      <w:r w:rsidRPr="009345A5">
        <w:rPr>
          <w:sz w:val="24"/>
          <w:szCs w:val="24"/>
        </w:rPr>
        <w:t xml:space="preserve"> </w:t>
      </w:r>
      <w:proofErr w:type="spellStart"/>
      <w:r w:rsidRPr="009345A5">
        <w:rPr>
          <w:sz w:val="24"/>
          <w:szCs w:val="24"/>
        </w:rPr>
        <w:t>ini</w:t>
      </w:r>
      <w:proofErr w:type="spellEnd"/>
      <w:r w:rsidRPr="009345A5">
        <w:rPr>
          <w:sz w:val="24"/>
          <w:szCs w:val="24"/>
        </w:rPr>
        <w:t xml:space="preserve"> agar </w:t>
      </w:r>
      <w:proofErr w:type="spellStart"/>
      <w:r w:rsidRPr="009345A5">
        <w:rPr>
          <w:sz w:val="24"/>
          <w:szCs w:val="24"/>
        </w:rPr>
        <w:t>prosesnya</w:t>
      </w:r>
      <w:proofErr w:type="spellEnd"/>
      <w:r w:rsidRPr="009345A5">
        <w:rPr>
          <w:sz w:val="24"/>
          <w:szCs w:val="24"/>
        </w:rPr>
        <w:t xml:space="preserve"> </w:t>
      </w:r>
      <w:proofErr w:type="spellStart"/>
      <w:r w:rsidRPr="009345A5">
        <w:rPr>
          <w:sz w:val="24"/>
          <w:szCs w:val="24"/>
        </w:rPr>
        <w:t>bisa</w:t>
      </w:r>
      <w:proofErr w:type="spellEnd"/>
      <w:r w:rsidRPr="009345A5">
        <w:rPr>
          <w:sz w:val="24"/>
          <w:szCs w:val="24"/>
        </w:rPr>
        <w:t xml:space="preserve"> </w:t>
      </w:r>
      <w:proofErr w:type="spellStart"/>
      <w:r w:rsidRPr="009345A5">
        <w:rPr>
          <w:sz w:val="24"/>
          <w:szCs w:val="24"/>
        </w:rPr>
        <w:t>berjalan</w:t>
      </w:r>
      <w:proofErr w:type="spellEnd"/>
      <w:r w:rsidRPr="009345A5">
        <w:rPr>
          <w:sz w:val="24"/>
          <w:szCs w:val="24"/>
        </w:rPr>
        <w:t xml:space="preserve"> </w:t>
      </w:r>
      <w:proofErr w:type="spellStart"/>
      <w:r w:rsidRPr="009345A5">
        <w:rPr>
          <w:sz w:val="24"/>
          <w:szCs w:val="24"/>
        </w:rPr>
        <w:t>dengan</w:t>
      </w:r>
      <w:proofErr w:type="spellEnd"/>
      <w:r w:rsidRPr="009345A5">
        <w:rPr>
          <w:sz w:val="24"/>
          <w:szCs w:val="24"/>
        </w:rPr>
        <w:t xml:space="preserve"> </w:t>
      </w:r>
      <w:proofErr w:type="spellStart"/>
      <w:r w:rsidRPr="009345A5">
        <w:rPr>
          <w:sz w:val="24"/>
          <w:szCs w:val="24"/>
        </w:rPr>
        <w:t>lancar</w:t>
      </w:r>
      <w:proofErr w:type="spellEnd"/>
      <w:r w:rsidRPr="009345A5">
        <w:rPr>
          <w:sz w:val="24"/>
          <w:szCs w:val="24"/>
        </w:rPr>
        <w:t xml:space="preserve">. </w:t>
      </w:r>
      <w:proofErr w:type="spellStart"/>
      <w:r w:rsidRPr="009345A5">
        <w:rPr>
          <w:sz w:val="24"/>
          <w:szCs w:val="24"/>
        </w:rPr>
        <w:t>Misalnya</w:t>
      </w:r>
      <w:proofErr w:type="spellEnd"/>
      <w:r w:rsidRPr="009345A5">
        <w:rPr>
          <w:sz w:val="24"/>
          <w:szCs w:val="24"/>
        </w:rPr>
        <w:t xml:space="preserve"> </w:t>
      </w:r>
      <w:proofErr w:type="spellStart"/>
      <w:r w:rsidRPr="009345A5">
        <w:rPr>
          <w:sz w:val="24"/>
          <w:szCs w:val="24"/>
        </w:rPr>
        <w:t>yaitu</w:t>
      </w:r>
      <w:proofErr w:type="spellEnd"/>
      <w:r w:rsidRPr="009345A5">
        <w:rPr>
          <w:sz w:val="24"/>
          <w:szCs w:val="24"/>
        </w:rPr>
        <w:t xml:space="preserve"> </w:t>
      </w:r>
      <w:proofErr w:type="spellStart"/>
      <w:r w:rsidRPr="009345A5">
        <w:rPr>
          <w:sz w:val="24"/>
          <w:szCs w:val="24"/>
        </w:rPr>
        <w:t>penjabaran</w:t>
      </w:r>
      <w:proofErr w:type="spellEnd"/>
      <w:r w:rsidRPr="009345A5">
        <w:rPr>
          <w:sz w:val="24"/>
          <w:szCs w:val="24"/>
        </w:rPr>
        <w:t xml:space="preserve"> </w:t>
      </w:r>
      <w:proofErr w:type="spellStart"/>
      <w:r w:rsidRPr="009345A5">
        <w:rPr>
          <w:sz w:val="24"/>
          <w:szCs w:val="24"/>
        </w:rPr>
        <w:t>secara</w:t>
      </w:r>
      <w:proofErr w:type="spellEnd"/>
      <w:r w:rsidRPr="009345A5">
        <w:rPr>
          <w:sz w:val="24"/>
          <w:szCs w:val="24"/>
        </w:rPr>
        <w:t xml:space="preserve"> </w:t>
      </w:r>
      <w:proofErr w:type="spellStart"/>
      <w:r w:rsidRPr="009345A5">
        <w:rPr>
          <w:sz w:val="24"/>
          <w:szCs w:val="24"/>
        </w:rPr>
        <w:t>jelas</w:t>
      </w:r>
      <w:proofErr w:type="spellEnd"/>
      <w:r w:rsidRPr="009345A5">
        <w:rPr>
          <w:sz w:val="24"/>
          <w:szCs w:val="24"/>
        </w:rPr>
        <w:t xml:space="preserve"> dan </w:t>
      </w:r>
      <w:proofErr w:type="spellStart"/>
      <w:r w:rsidRPr="009345A5">
        <w:rPr>
          <w:sz w:val="24"/>
          <w:szCs w:val="24"/>
        </w:rPr>
        <w:t>terperinci</w:t>
      </w:r>
      <w:proofErr w:type="spellEnd"/>
      <w:r w:rsidRPr="009345A5">
        <w:rPr>
          <w:sz w:val="24"/>
          <w:szCs w:val="24"/>
        </w:rPr>
        <w:t xml:space="preserve"> </w:t>
      </w:r>
      <w:proofErr w:type="spellStart"/>
      <w:r w:rsidRPr="009345A5">
        <w:rPr>
          <w:sz w:val="24"/>
          <w:szCs w:val="24"/>
        </w:rPr>
        <w:t>mengenai</w:t>
      </w:r>
      <w:proofErr w:type="spellEnd"/>
      <w:r w:rsidRPr="009345A5">
        <w:rPr>
          <w:sz w:val="24"/>
          <w:szCs w:val="24"/>
        </w:rPr>
        <w:t xml:space="preserve"> </w:t>
      </w:r>
      <w:proofErr w:type="spellStart"/>
      <w:r w:rsidRPr="009345A5">
        <w:rPr>
          <w:sz w:val="24"/>
          <w:szCs w:val="24"/>
        </w:rPr>
        <w:t>deskripsi</w:t>
      </w:r>
      <w:proofErr w:type="spellEnd"/>
      <w:r w:rsidRPr="009345A5">
        <w:rPr>
          <w:sz w:val="24"/>
          <w:szCs w:val="24"/>
        </w:rPr>
        <w:t xml:space="preserve"> </w:t>
      </w:r>
      <w:proofErr w:type="spellStart"/>
      <w:r w:rsidRPr="009345A5">
        <w:rPr>
          <w:sz w:val="24"/>
          <w:szCs w:val="24"/>
        </w:rPr>
        <w:t>pekerjaan</w:t>
      </w:r>
      <w:proofErr w:type="spellEnd"/>
      <w:r w:rsidRPr="009345A5">
        <w:rPr>
          <w:sz w:val="24"/>
          <w:szCs w:val="24"/>
        </w:rPr>
        <w:t xml:space="preserve"> </w:t>
      </w:r>
      <w:proofErr w:type="spellStart"/>
      <w:r w:rsidRPr="009345A5">
        <w:rPr>
          <w:sz w:val="24"/>
          <w:szCs w:val="24"/>
        </w:rPr>
        <w:t>atau</w:t>
      </w:r>
      <w:proofErr w:type="spellEnd"/>
      <w:r w:rsidRPr="009345A5">
        <w:rPr>
          <w:sz w:val="24"/>
          <w:szCs w:val="24"/>
        </w:rPr>
        <w:t xml:space="preserve"> </w:t>
      </w:r>
      <w:proofErr w:type="spellStart"/>
      <w:r w:rsidRPr="009345A5">
        <w:rPr>
          <w:sz w:val="24"/>
          <w:szCs w:val="24"/>
        </w:rPr>
        <w:t>jabatan</w:t>
      </w:r>
      <w:proofErr w:type="spellEnd"/>
      <w:r w:rsidRPr="009345A5">
        <w:rPr>
          <w:sz w:val="24"/>
          <w:szCs w:val="24"/>
        </w:rPr>
        <w:t xml:space="preserve"> </w:t>
      </w:r>
      <w:proofErr w:type="spellStart"/>
      <w:r w:rsidRPr="009345A5">
        <w:rPr>
          <w:sz w:val="24"/>
          <w:szCs w:val="24"/>
        </w:rPr>
        <w:t>termasuk</w:t>
      </w:r>
      <w:proofErr w:type="spellEnd"/>
      <w:r w:rsidRPr="009345A5">
        <w:rPr>
          <w:sz w:val="24"/>
          <w:szCs w:val="24"/>
        </w:rPr>
        <w:t xml:space="preserve"> </w:t>
      </w:r>
      <w:proofErr w:type="spellStart"/>
      <w:r w:rsidRPr="009345A5">
        <w:rPr>
          <w:sz w:val="24"/>
          <w:szCs w:val="24"/>
        </w:rPr>
        <w:t>tanggung</w:t>
      </w:r>
      <w:proofErr w:type="spellEnd"/>
      <w:r w:rsidRPr="009345A5">
        <w:rPr>
          <w:sz w:val="24"/>
          <w:szCs w:val="24"/>
        </w:rPr>
        <w:t xml:space="preserve"> </w:t>
      </w:r>
      <w:proofErr w:type="spellStart"/>
      <w:r w:rsidRPr="009345A5">
        <w:rPr>
          <w:sz w:val="24"/>
          <w:szCs w:val="24"/>
        </w:rPr>
        <w:t>jawab</w:t>
      </w:r>
      <w:proofErr w:type="spellEnd"/>
      <w:r w:rsidRPr="009345A5">
        <w:rPr>
          <w:sz w:val="24"/>
          <w:szCs w:val="24"/>
        </w:rPr>
        <w:t xml:space="preserve"> dan </w:t>
      </w:r>
      <w:proofErr w:type="spellStart"/>
      <w:r w:rsidRPr="009345A5">
        <w:rPr>
          <w:sz w:val="24"/>
          <w:szCs w:val="24"/>
        </w:rPr>
        <w:t>wewenang</w:t>
      </w:r>
      <w:proofErr w:type="spellEnd"/>
      <w:r w:rsidRPr="009345A5">
        <w:rPr>
          <w:sz w:val="24"/>
          <w:szCs w:val="24"/>
        </w:rPr>
        <w:t xml:space="preserve"> yang </w:t>
      </w:r>
      <w:proofErr w:type="spellStart"/>
      <w:r w:rsidRPr="009345A5">
        <w:rPr>
          <w:sz w:val="24"/>
          <w:szCs w:val="24"/>
        </w:rPr>
        <w:t>dimiliki</w:t>
      </w:r>
      <w:proofErr w:type="spellEnd"/>
      <w:r w:rsidRPr="009345A5">
        <w:rPr>
          <w:sz w:val="24"/>
          <w:szCs w:val="24"/>
        </w:rPr>
        <w:t xml:space="preserve"> </w:t>
      </w:r>
      <w:proofErr w:type="spellStart"/>
      <w:r w:rsidRPr="009345A5">
        <w:rPr>
          <w:sz w:val="24"/>
          <w:szCs w:val="24"/>
        </w:rPr>
        <w:t>seorang</w:t>
      </w:r>
      <w:proofErr w:type="spellEnd"/>
      <w:r w:rsidRPr="009345A5">
        <w:rPr>
          <w:sz w:val="24"/>
          <w:szCs w:val="24"/>
        </w:rPr>
        <w:t xml:space="preserve"> </w:t>
      </w:r>
      <w:proofErr w:type="spellStart"/>
      <w:r w:rsidRPr="009345A5">
        <w:rPr>
          <w:sz w:val="24"/>
          <w:szCs w:val="24"/>
        </w:rPr>
        <w:t>karyawan</w:t>
      </w:r>
      <w:proofErr w:type="spellEnd"/>
      <w:r w:rsidRPr="009345A5">
        <w:rPr>
          <w:sz w:val="24"/>
          <w:szCs w:val="24"/>
        </w:rPr>
        <w:t xml:space="preserve"> </w:t>
      </w:r>
      <w:proofErr w:type="spellStart"/>
      <w:r w:rsidRPr="009345A5">
        <w:rPr>
          <w:sz w:val="24"/>
          <w:szCs w:val="24"/>
        </w:rPr>
        <w:t>maupun</w:t>
      </w:r>
      <w:proofErr w:type="spellEnd"/>
      <w:r w:rsidRPr="009345A5">
        <w:rPr>
          <w:sz w:val="24"/>
          <w:szCs w:val="24"/>
        </w:rPr>
        <w:t xml:space="preserve"> </w:t>
      </w:r>
      <w:proofErr w:type="spellStart"/>
      <w:r w:rsidRPr="009345A5">
        <w:rPr>
          <w:sz w:val="24"/>
          <w:szCs w:val="24"/>
        </w:rPr>
        <w:t>atasan</w:t>
      </w:r>
      <w:proofErr w:type="spellEnd"/>
      <w:r w:rsidRPr="009345A5">
        <w:rPr>
          <w:sz w:val="24"/>
          <w:szCs w:val="24"/>
        </w:rPr>
        <w:t xml:space="preserve"> di </w:t>
      </w:r>
      <w:proofErr w:type="spellStart"/>
      <w:r w:rsidRPr="009345A5">
        <w:rPr>
          <w:sz w:val="24"/>
          <w:szCs w:val="24"/>
        </w:rPr>
        <w:t>perusahaan</w:t>
      </w:r>
      <w:proofErr w:type="spellEnd"/>
    </w:p>
    <w:p w14:paraId="656B18F7" w14:textId="77777777" w:rsidR="005E37D3" w:rsidRPr="009345A5" w:rsidRDefault="005E37D3" w:rsidP="009345A5">
      <w:pPr>
        <w:ind w:firstLine="720"/>
        <w:jc w:val="both"/>
        <w:rPr>
          <w:sz w:val="24"/>
          <w:szCs w:val="24"/>
        </w:rPr>
      </w:pPr>
      <w:r w:rsidRPr="009345A5">
        <w:rPr>
          <w:sz w:val="24"/>
          <w:szCs w:val="24"/>
          <w:lang w:val="id-ID"/>
        </w:rPr>
        <w:t>Dinas Pendidikan</w:t>
      </w:r>
      <w:r w:rsidRPr="009345A5">
        <w:rPr>
          <w:sz w:val="24"/>
          <w:szCs w:val="24"/>
        </w:rPr>
        <w:t xml:space="preserve"> </w:t>
      </w:r>
      <w:proofErr w:type="spellStart"/>
      <w:r w:rsidRPr="009345A5">
        <w:rPr>
          <w:sz w:val="24"/>
          <w:szCs w:val="24"/>
        </w:rPr>
        <w:t>Provinsi</w:t>
      </w:r>
      <w:proofErr w:type="spellEnd"/>
      <w:r w:rsidRPr="009345A5">
        <w:rPr>
          <w:sz w:val="24"/>
          <w:szCs w:val="24"/>
          <w:lang w:val="id-ID"/>
        </w:rPr>
        <w:t xml:space="preserve"> </w:t>
      </w:r>
      <w:r w:rsidRPr="009345A5">
        <w:rPr>
          <w:sz w:val="24"/>
          <w:szCs w:val="24"/>
        </w:rPr>
        <w:t>Sumatera Barat</w:t>
      </w:r>
      <w:r w:rsidRPr="009345A5">
        <w:rPr>
          <w:sz w:val="24"/>
          <w:szCs w:val="24"/>
          <w:lang w:val="id-ID"/>
        </w:rPr>
        <w:t xml:space="preserve"> merupakan salah satu lembaga pemerintah yang mendapat tugas untuk melaksanakan penyelenggaraan pendidikan.</w:t>
      </w:r>
      <w:r w:rsidRPr="009345A5">
        <w:rPr>
          <w:sz w:val="24"/>
          <w:szCs w:val="24"/>
        </w:rPr>
        <w:t xml:space="preserve"> Di Dinas Pendidikan </w:t>
      </w:r>
      <w:proofErr w:type="spellStart"/>
      <w:r w:rsidRPr="009345A5">
        <w:rPr>
          <w:sz w:val="24"/>
          <w:szCs w:val="24"/>
        </w:rPr>
        <w:t>Provinsi</w:t>
      </w:r>
      <w:proofErr w:type="spellEnd"/>
      <w:r w:rsidRPr="009345A5">
        <w:rPr>
          <w:sz w:val="24"/>
          <w:szCs w:val="24"/>
        </w:rPr>
        <w:t xml:space="preserve"> Sumatera Barat </w:t>
      </w:r>
      <w:proofErr w:type="spellStart"/>
      <w:r w:rsidRPr="009345A5">
        <w:rPr>
          <w:sz w:val="24"/>
          <w:szCs w:val="24"/>
        </w:rPr>
        <w:t>penulis</w:t>
      </w:r>
      <w:proofErr w:type="spellEnd"/>
      <w:r w:rsidRPr="009345A5">
        <w:rPr>
          <w:sz w:val="24"/>
          <w:szCs w:val="24"/>
        </w:rPr>
        <w:t xml:space="preserve"> </w:t>
      </w:r>
      <w:proofErr w:type="spellStart"/>
      <w:r w:rsidRPr="009345A5">
        <w:rPr>
          <w:sz w:val="24"/>
          <w:szCs w:val="24"/>
        </w:rPr>
        <w:t>melakukan</w:t>
      </w:r>
      <w:proofErr w:type="spellEnd"/>
      <w:r w:rsidRPr="009345A5">
        <w:rPr>
          <w:sz w:val="24"/>
          <w:szCs w:val="24"/>
        </w:rPr>
        <w:t xml:space="preserve"> </w:t>
      </w:r>
      <w:proofErr w:type="spellStart"/>
      <w:r w:rsidRPr="009345A5">
        <w:rPr>
          <w:sz w:val="24"/>
          <w:szCs w:val="24"/>
        </w:rPr>
        <w:t>penelitian</w:t>
      </w:r>
      <w:proofErr w:type="spellEnd"/>
      <w:r w:rsidRPr="009345A5">
        <w:rPr>
          <w:sz w:val="24"/>
          <w:szCs w:val="24"/>
        </w:rPr>
        <w:t xml:space="preserve"> </w:t>
      </w:r>
      <w:proofErr w:type="spellStart"/>
      <w:r w:rsidRPr="009345A5">
        <w:rPr>
          <w:sz w:val="24"/>
          <w:szCs w:val="24"/>
        </w:rPr>
        <w:t>tentang</w:t>
      </w:r>
      <w:proofErr w:type="spellEnd"/>
      <w:r w:rsidRPr="009345A5">
        <w:rPr>
          <w:sz w:val="24"/>
          <w:szCs w:val="24"/>
        </w:rPr>
        <w:t xml:space="preserve"> </w:t>
      </w:r>
      <w:proofErr w:type="spellStart"/>
      <w:r w:rsidRPr="009345A5">
        <w:rPr>
          <w:sz w:val="24"/>
          <w:szCs w:val="24"/>
        </w:rPr>
        <w:t>fungsi</w:t>
      </w:r>
      <w:proofErr w:type="spellEnd"/>
      <w:r w:rsidRPr="009345A5">
        <w:rPr>
          <w:sz w:val="24"/>
          <w:szCs w:val="24"/>
        </w:rPr>
        <w:t xml:space="preserve"> dan </w:t>
      </w:r>
      <w:proofErr w:type="spellStart"/>
      <w:r w:rsidRPr="009345A5">
        <w:rPr>
          <w:sz w:val="24"/>
          <w:szCs w:val="24"/>
        </w:rPr>
        <w:t>tugas</w:t>
      </w:r>
      <w:proofErr w:type="spellEnd"/>
      <w:r w:rsidRPr="009345A5">
        <w:rPr>
          <w:sz w:val="24"/>
          <w:szCs w:val="24"/>
        </w:rPr>
        <w:t xml:space="preserve"> </w:t>
      </w:r>
      <w:proofErr w:type="spellStart"/>
      <w:r w:rsidRPr="009345A5">
        <w:rPr>
          <w:sz w:val="24"/>
          <w:szCs w:val="24"/>
        </w:rPr>
        <w:t>setiap</w:t>
      </w:r>
      <w:proofErr w:type="spellEnd"/>
      <w:r w:rsidRPr="009345A5">
        <w:rPr>
          <w:sz w:val="24"/>
          <w:szCs w:val="24"/>
        </w:rPr>
        <w:t xml:space="preserve"> </w:t>
      </w:r>
      <w:proofErr w:type="spellStart"/>
      <w:r w:rsidRPr="009345A5">
        <w:rPr>
          <w:sz w:val="24"/>
          <w:szCs w:val="24"/>
        </w:rPr>
        <w:t>pegawai</w:t>
      </w:r>
      <w:proofErr w:type="spellEnd"/>
      <w:r w:rsidRPr="009345A5">
        <w:rPr>
          <w:sz w:val="24"/>
          <w:szCs w:val="24"/>
        </w:rPr>
        <w:t xml:space="preserve"> </w:t>
      </w:r>
      <w:proofErr w:type="spellStart"/>
      <w:r w:rsidRPr="009345A5">
        <w:rPr>
          <w:sz w:val="24"/>
          <w:szCs w:val="24"/>
        </w:rPr>
        <w:t>apakah</w:t>
      </w:r>
      <w:proofErr w:type="spellEnd"/>
      <w:r w:rsidRPr="009345A5">
        <w:rPr>
          <w:sz w:val="24"/>
          <w:szCs w:val="24"/>
        </w:rPr>
        <w:t xml:space="preserve"> </w:t>
      </w:r>
      <w:proofErr w:type="spellStart"/>
      <w:r w:rsidRPr="009345A5">
        <w:rPr>
          <w:sz w:val="24"/>
          <w:szCs w:val="24"/>
        </w:rPr>
        <w:t>fungsi</w:t>
      </w:r>
      <w:proofErr w:type="spellEnd"/>
      <w:r w:rsidRPr="009345A5">
        <w:rPr>
          <w:sz w:val="24"/>
          <w:szCs w:val="24"/>
        </w:rPr>
        <w:t xml:space="preserve"> dan </w:t>
      </w:r>
      <w:proofErr w:type="spellStart"/>
      <w:r w:rsidRPr="009345A5">
        <w:rPr>
          <w:sz w:val="24"/>
          <w:szCs w:val="24"/>
        </w:rPr>
        <w:t>tugas</w:t>
      </w:r>
      <w:proofErr w:type="spellEnd"/>
      <w:r w:rsidRPr="009345A5">
        <w:rPr>
          <w:sz w:val="24"/>
          <w:szCs w:val="24"/>
        </w:rPr>
        <w:t xml:space="preserve"> </w:t>
      </w:r>
      <w:proofErr w:type="spellStart"/>
      <w:r w:rsidRPr="009345A5">
        <w:rPr>
          <w:sz w:val="24"/>
          <w:szCs w:val="24"/>
        </w:rPr>
        <w:t>tersebut</w:t>
      </w:r>
      <w:proofErr w:type="spellEnd"/>
      <w:r w:rsidRPr="009345A5">
        <w:rPr>
          <w:sz w:val="24"/>
          <w:szCs w:val="24"/>
        </w:rPr>
        <w:t xml:space="preserve"> </w:t>
      </w:r>
      <w:proofErr w:type="spellStart"/>
      <w:r w:rsidRPr="009345A5">
        <w:rPr>
          <w:sz w:val="24"/>
          <w:szCs w:val="24"/>
        </w:rPr>
        <w:t>sudah</w:t>
      </w:r>
      <w:proofErr w:type="spellEnd"/>
      <w:r w:rsidRPr="009345A5">
        <w:rPr>
          <w:sz w:val="24"/>
          <w:szCs w:val="24"/>
        </w:rPr>
        <w:t xml:space="preserve"> </w:t>
      </w:r>
      <w:proofErr w:type="spellStart"/>
      <w:r w:rsidRPr="009345A5">
        <w:rPr>
          <w:sz w:val="24"/>
          <w:szCs w:val="24"/>
        </w:rPr>
        <w:t>sesuai</w:t>
      </w:r>
      <w:proofErr w:type="spellEnd"/>
      <w:r w:rsidRPr="009345A5">
        <w:rPr>
          <w:sz w:val="24"/>
          <w:szCs w:val="24"/>
        </w:rPr>
        <w:t xml:space="preserve"> </w:t>
      </w:r>
      <w:proofErr w:type="spellStart"/>
      <w:r w:rsidRPr="009345A5">
        <w:rPr>
          <w:sz w:val="24"/>
          <w:szCs w:val="24"/>
        </w:rPr>
        <w:t>dengan</w:t>
      </w:r>
      <w:proofErr w:type="spellEnd"/>
      <w:r w:rsidRPr="009345A5">
        <w:rPr>
          <w:sz w:val="24"/>
          <w:szCs w:val="24"/>
        </w:rPr>
        <w:t xml:space="preserve"> yang </w:t>
      </w:r>
      <w:proofErr w:type="spellStart"/>
      <w:r w:rsidRPr="009345A5">
        <w:rPr>
          <w:sz w:val="24"/>
          <w:szCs w:val="24"/>
        </w:rPr>
        <w:t>diembankan</w:t>
      </w:r>
      <w:proofErr w:type="spellEnd"/>
      <w:r w:rsidRPr="009345A5">
        <w:rPr>
          <w:sz w:val="24"/>
          <w:szCs w:val="24"/>
        </w:rPr>
        <w:t xml:space="preserve"> oleh </w:t>
      </w:r>
      <w:proofErr w:type="spellStart"/>
      <w:r w:rsidRPr="009345A5">
        <w:rPr>
          <w:sz w:val="24"/>
          <w:szCs w:val="24"/>
        </w:rPr>
        <w:t>pegawai</w:t>
      </w:r>
      <w:proofErr w:type="spellEnd"/>
      <w:r w:rsidRPr="009345A5">
        <w:rPr>
          <w:sz w:val="24"/>
          <w:szCs w:val="24"/>
        </w:rPr>
        <w:t xml:space="preserve"> pada </w:t>
      </w:r>
      <w:proofErr w:type="spellStart"/>
      <w:r w:rsidRPr="009345A5">
        <w:rPr>
          <w:sz w:val="24"/>
          <w:szCs w:val="24"/>
        </w:rPr>
        <w:t>bidang</w:t>
      </w:r>
      <w:proofErr w:type="spellEnd"/>
      <w:r w:rsidRPr="009345A5">
        <w:rPr>
          <w:sz w:val="24"/>
          <w:szCs w:val="24"/>
        </w:rPr>
        <w:t xml:space="preserve"> masing-masing </w:t>
      </w:r>
      <w:proofErr w:type="spellStart"/>
      <w:r w:rsidRPr="009345A5">
        <w:rPr>
          <w:sz w:val="24"/>
          <w:szCs w:val="24"/>
        </w:rPr>
        <w:t>jabatannya</w:t>
      </w:r>
      <w:proofErr w:type="spellEnd"/>
      <w:r w:rsidRPr="009345A5">
        <w:rPr>
          <w:sz w:val="24"/>
          <w:szCs w:val="24"/>
        </w:rPr>
        <w:t xml:space="preserve">. </w:t>
      </w:r>
      <w:r w:rsidRPr="009345A5">
        <w:rPr>
          <w:sz w:val="24"/>
          <w:szCs w:val="24"/>
          <w:lang w:val="id-ID"/>
        </w:rPr>
        <w:t>Di dalam susunan organisasi dinas pendidikan,</w:t>
      </w:r>
      <w:r w:rsidRPr="009345A5">
        <w:rPr>
          <w:sz w:val="24"/>
          <w:szCs w:val="24"/>
        </w:rPr>
        <w:t xml:space="preserve"> </w:t>
      </w:r>
      <w:proofErr w:type="spellStart"/>
      <w:r w:rsidRPr="009345A5">
        <w:rPr>
          <w:sz w:val="24"/>
          <w:szCs w:val="24"/>
        </w:rPr>
        <w:t>terdapat</w:t>
      </w:r>
      <w:proofErr w:type="spellEnd"/>
      <w:r w:rsidRPr="009345A5">
        <w:rPr>
          <w:sz w:val="24"/>
          <w:szCs w:val="24"/>
        </w:rPr>
        <w:t xml:space="preserve"> </w:t>
      </w:r>
      <w:proofErr w:type="spellStart"/>
      <w:r w:rsidRPr="009345A5">
        <w:rPr>
          <w:sz w:val="24"/>
          <w:szCs w:val="24"/>
        </w:rPr>
        <w:t>struktur</w:t>
      </w:r>
      <w:proofErr w:type="spellEnd"/>
      <w:r w:rsidRPr="009345A5">
        <w:rPr>
          <w:sz w:val="24"/>
          <w:szCs w:val="24"/>
        </w:rPr>
        <w:t xml:space="preserve"> </w:t>
      </w:r>
      <w:proofErr w:type="spellStart"/>
      <w:r w:rsidRPr="009345A5">
        <w:rPr>
          <w:sz w:val="24"/>
          <w:szCs w:val="24"/>
        </w:rPr>
        <w:t>dimana</w:t>
      </w:r>
      <w:proofErr w:type="spellEnd"/>
      <w:r w:rsidRPr="009345A5">
        <w:rPr>
          <w:sz w:val="24"/>
          <w:szCs w:val="24"/>
        </w:rPr>
        <w:t xml:space="preserve"> </w:t>
      </w:r>
      <w:r w:rsidRPr="009345A5">
        <w:rPr>
          <w:sz w:val="24"/>
          <w:szCs w:val="24"/>
          <w:lang w:val="id-ID"/>
        </w:rPr>
        <w:t>kepala dinas yang menjadi pimpinan</w:t>
      </w:r>
      <w:r w:rsidRPr="009345A5">
        <w:rPr>
          <w:sz w:val="24"/>
          <w:szCs w:val="24"/>
        </w:rPr>
        <w:t xml:space="preserve"> </w:t>
      </w:r>
      <w:proofErr w:type="spellStart"/>
      <w:r w:rsidRPr="009345A5">
        <w:rPr>
          <w:sz w:val="24"/>
          <w:szCs w:val="24"/>
        </w:rPr>
        <w:t>instansi</w:t>
      </w:r>
      <w:proofErr w:type="spellEnd"/>
      <w:r w:rsidRPr="009345A5">
        <w:rPr>
          <w:sz w:val="24"/>
          <w:szCs w:val="24"/>
          <w:lang w:val="id-ID"/>
        </w:rPr>
        <w:t xml:space="preserve">. </w:t>
      </w:r>
      <w:proofErr w:type="spellStart"/>
      <w:r w:rsidRPr="009345A5">
        <w:rPr>
          <w:sz w:val="24"/>
          <w:szCs w:val="24"/>
        </w:rPr>
        <w:t>Kemudian</w:t>
      </w:r>
      <w:proofErr w:type="spellEnd"/>
      <w:r w:rsidRPr="009345A5">
        <w:rPr>
          <w:sz w:val="24"/>
          <w:szCs w:val="24"/>
        </w:rPr>
        <w:t xml:space="preserve"> </w:t>
      </w:r>
      <w:proofErr w:type="spellStart"/>
      <w:r w:rsidRPr="009345A5">
        <w:rPr>
          <w:sz w:val="24"/>
          <w:szCs w:val="24"/>
        </w:rPr>
        <w:t>bidang</w:t>
      </w:r>
      <w:proofErr w:type="spellEnd"/>
      <w:r w:rsidRPr="009345A5">
        <w:rPr>
          <w:sz w:val="24"/>
          <w:szCs w:val="24"/>
        </w:rPr>
        <w:t>-</w:t>
      </w:r>
      <w:r w:rsidRPr="009345A5">
        <w:rPr>
          <w:sz w:val="24"/>
          <w:szCs w:val="24"/>
          <w:lang w:val="id-ID"/>
        </w:rPr>
        <w:t xml:space="preserve">bidang </w:t>
      </w:r>
      <w:proofErr w:type="spellStart"/>
      <w:r w:rsidRPr="009345A5">
        <w:rPr>
          <w:sz w:val="24"/>
          <w:szCs w:val="24"/>
        </w:rPr>
        <w:t>dibawahnya</w:t>
      </w:r>
      <w:proofErr w:type="spellEnd"/>
      <w:r w:rsidRPr="009345A5">
        <w:rPr>
          <w:sz w:val="24"/>
          <w:szCs w:val="24"/>
          <w:lang w:val="id-ID"/>
        </w:rPr>
        <w:t xml:space="preserve"> mendapatkan tugas dan fungsi tata kerja Dinas Pendidikan Kota Padang, sesuai dengan peraturan nomor 22 tahun 2009.</w:t>
      </w:r>
    </w:p>
    <w:p w14:paraId="58A99831" w14:textId="77777777" w:rsidR="00D62AAC" w:rsidRPr="009345A5" w:rsidRDefault="005E37D3" w:rsidP="009345A5">
      <w:pPr>
        <w:ind w:firstLine="720"/>
        <w:jc w:val="both"/>
        <w:rPr>
          <w:sz w:val="24"/>
          <w:szCs w:val="24"/>
        </w:rPr>
      </w:pPr>
      <w:r w:rsidRPr="009345A5">
        <w:rPr>
          <w:sz w:val="24"/>
          <w:szCs w:val="24"/>
          <w:lang w:val="id-ID"/>
        </w:rPr>
        <w:t>Peningkatan kualitas pendidikan</w:t>
      </w:r>
      <w:r w:rsidRPr="009345A5">
        <w:rPr>
          <w:sz w:val="24"/>
          <w:szCs w:val="24"/>
        </w:rPr>
        <w:t xml:space="preserve"> di </w:t>
      </w:r>
      <w:proofErr w:type="spellStart"/>
      <w:r w:rsidRPr="009345A5">
        <w:rPr>
          <w:sz w:val="24"/>
          <w:szCs w:val="24"/>
        </w:rPr>
        <w:t>Provinsi</w:t>
      </w:r>
      <w:proofErr w:type="spellEnd"/>
      <w:r w:rsidRPr="009345A5">
        <w:rPr>
          <w:sz w:val="24"/>
          <w:szCs w:val="24"/>
        </w:rPr>
        <w:t xml:space="preserve"> </w:t>
      </w:r>
      <w:proofErr w:type="spellStart"/>
      <w:r w:rsidRPr="009345A5">
        <w:rPr>
          <w:sz w:val="24"/>
          <w:szCs w:val="24"/>
        </w:rPr>
        <w:t>Sumarera</w:t>
      </w:r>
      <w:proofErr w:type="spellEnd"/>
      <w:r w:rsidRPr="009345A5">
        <w:rPr>
          <w:sz w:val="24"/>
          <w:szCs w:val="24"/>
        </w:rPr>
        <w:t xml:space="preserve"> Barat </w:t>
      </w:r>
      <w:r w:rsidRPr="009345A5">
        <w:rPr>
          <w:sz w:val="24"/>
          <w:szCs w:val="24"/>
          <w:lang w:val="id-ID"/>
        </w:rPr>
        <w:t xml:space="preserve">selalu diharapkan </w:t>
      </w:r>
      <w:r w:rsidRPr="009345A5">
        <w:rPr>
          <w:sz w:val="24"/>
          <w:szCs w:val="24"/>
        </w:rPr>
        <w:t xml:space="preserve">oleh </w:t>
      </w:r>
      <w:r w:rsidRPr="009345A5">
        <w:rPr>
          <w:sz w:val="24"/>
          <w:szCs w:val="24"/>
          <w:lang w:val="id-ID"/>
        </w:rPr>
        <w:t xml:space="preserve">semua lapisan </w:t>
      </w:r>
      <w:proofErr w:type="spellStart"/>
      <w:r w:rsidRPr="009345A5">
        <w:rPr>
          <w:sz w:val="24"/>
          <w:szCs w:val="24"/>
          <w:lang w:val="id-ID"/>
        </w:rPr>
        <w:t>masyaraka</w:t>
      </w:r>
      <w:proofErr w:type="spellEnd"/>
      <w:r w:rsidRPr="009345A5">
        <w:rPr>
          <w:sz w:val="24"/>
          <w:szCs w:val="24"/>
        </w:rPr>
        <w:t xml:space="preserve">t, agar </w:t>
      </w:r>
      <w:proofErr w:type="spellStart"/>
      <w:r w:rsidRPr="009345A5">
        <w:rPr>
          <w:sz w:val="24"/>
          <w:szCs w:val="24"/>
        </w:rPr>
        <w:t>pendidikan</w:t>
      </w:r>
      <w:proofErr w:type="spellEnd"/>
      <w:r w:rsidRPr="009345A5">
        <w:rPr>
          <w:sz w:val="24"/>
          <w:szCs w:val="24"/>
          <w:lang w:val="id-ID"/>
        </w:rPr>
        <w:t xml:space="preserve"> ini tentulah menjadi fokus kegiatan </w:t>
      </w:r>
      <w:proofErr w:type="spellStart"/>
      <w:r w:rsidRPr="009345A5">
        <w:rPr>
          <w:sz w:val="24"/>
          <w:szCs w:val="24"/>
        </w:rPr>
        <w:t>kependidikan</w:t>
      </w:r>
      <w:proofErr w:type="spellEnd"/>
      <w:r w:rsidRPr="009345A5">
        <w:rPr>
          <w:sz w:val="24"/>
          <w:szCs w:val="24"/>
        </w:rPr>
        <w:t xml:space="preserve"> pada </w:t>
      </w:r>
      <w:r w:rsidRPr="009345A5">
        <w:rPr>
          <w:sz w:val="24"/>
          <w:szCs w:val="24"/>
          <w:lang w:val="id-ID"/>
        </w:rPr>
        <w:t xml:space="preserve">dinas pendidikan </w:t>
      </w:r>
      <w:r w:rsidRPr="009345A5">
        <w:rPr>
          <w:sz w:val="24"/>
          <w:szCs w:val="24"/>
        </w:rPr>
        <w:t>Sumatera Barat</w:t>
      </w:r>
      <w:r w:rsidRPr="009345A5">
        <w:rPr>
          <w:sz w:val="24"/>
          <w:szCs w:val="24"/>
          <w:lang w:val="id-ID"/>
        </w:rPr>
        <w:t xml:space="preserve">. Pemerintah </w:t>
      </w:r>
      <w:r w:rsidRPr="009345A5">
        <w:rPr>
          <w:sz w:val="24"/>
          <w:szCs w:val="24"/>
        </w:rPr>
        <w:t>Sumatera Barat</w:t>
      </w:r>
      <w:r w:rsidRPr="009345A5">
        <w:rPr>
          <w:sz w:val="24"/>
          <w:szCs w:val="24"/>
          <w:lang w:val="id-ID"/>
        </w:rPr>
        <w:t xml:space="preserve"> senantiasa berusaha dengan berbagai metode peningkatan kualitas pendidikan melalui pelatihan, pengembangan, seminar–seminar untuk tenaga pendidik, perbaruan kurikulum, sarana dan prasarana dari tingkat pendidikan </w:t>
      </w:r>
      <w:r w:rsidRPr="009345A5">
        <w:rPr>
          <w:sz w:val="24"/>
          <w:szCs w:val="24"/>
        </w:rPr>
        <w:t>formal dan non formal</w:t>
      </w:r>
      <w:r w:rsidRPr="009345A5">
        <w:rPr>
          <w:sz w:val="24"/>
          <w:szCs w:val="24"/>
          <w:lang w:val="id-ID"/>
        </w:rPr>
        <w:t xml:space="preserve">. </w:t>
      </w:r>
      <w:proofErr w:type="spellStart"/>
      <w:r w:rsidRPr="009345A5">
        <w:rPr>
          <w:sz w:val="24"/>
          <w:szCs w:val="24"/>
          <w:lang w:val="id-ID"/>
        </w:rPr>
        <w:t>Pem</w:t>
      </w:r>
      <w:proofErr w:type="spellEnd"/>
      <w:r w:rsidRPr="009345A5">
        <w:rPr>
          <w:sz w:val="24"/>
          <w:szCs w:val="24"/>
        </w:rPr>
        <w:t>prov Sumatera Barat</w:t>
      </w:r>
      <w:r w:rsidRPr="009345A5">
        <w:rPr>
          <w:sz w:val="24"/>
          <w:szCs w:val="24"/>
          <w:lang w:val="id-ID"/>
        </w:rPr>
        <w:t xml:space="preserve"> menetapkan 5 hari jam kerja dalam seminggu dan pada awal tahun 2017 </w:t>
      </w:r>
      <w:proofErr w:type="spellStart"/>
      <w:r w:rsidRPr="009345A5">
        <w:rPr>
          <w:sz w:val="24"/>
          <w:szCs w:val="24"/>
          <w:lang w:val="id-ID"/>
        </w:rPr>
        <w:t>Pemko</w:t>
      </w:r>
      <w:proofErr w:type="spellEnd"/>
      <w:r w:rsidRPr="009345A5">
        <w:rPr>
          <w:sz w:val="24"/>
          <w:szCs w:val="24"/>
          <w:lang w:val="id-ID"/>
        </w:rPr>
        <w:t xml:space="preserve"> Padang telah menerapkan sistem absen secara </w:t>
      </w:r>
      <w:proofErr w:type="spellStart"/>
      <w:r w:rsidRPr="009345A5">
        <w:rPr>
          <w:sz w:val="24"/>
          <w:szCs w:val="24"/>
          <w:lang w:val="id-ID"/>
        </w:rPr>
        <w:t>online</w:t>
      </w:r>
      <w:proofErr w:type="spellEnd"/>
      <w:r w:rsidRPr="009345A5">
        <w:rPr>
          <w:sz w:val="24"/>
          <w:szCs w:val="24"/>
          <w:lang w:val="id-ID"/>
        </w:rPr>
        <w:t>, dengan menyetor sidik jari di mesin absensi. Itu salah satu wujud nyata upaya</w:t>
      </w:r>
      <w:r w:rsidRPr="009345A5">
        <w:rPr>
          <w:sz w:val="24"/>
          <w:szCs w:val="24"/>
        </w:rPr>
        <w:t xml:space="preserve"> </w:t>
      </w:r>
      <w:r w:rsidRPr="009345A5">
        <w:rPr>
          <w:sz w:val="24"/>
          <w:szCs w:val="24"/>
          <w:lang w:val="id-ID"/>
        </w:rPr>
        <w:t xml:space="preserve">untuk mendukung kemajuan Dinas Pendidikan </w:t>
      </w:r>
      <w:r w:rsidRPr="009345A5">
        <w:rPr>
          <w:sz w:val="24"/>
          <w:szCs w:val="24"/>
        </w:rPr>
        <w:t>Sumatera Barat</w:t>
      </w:r>
      <w:r w:rsidRPr="009345A5">
        <w:rPr>
          <w:sz w:val="24"/>
          <w:szCs w:val="24"/>
          <w:lang w:val="id-ID"/>
        </w:rPr>
        <w:t xml:space="preserve"> tersebut</w:t>
      </w:r>
      <w:r w:rsidRPr="009345A5">
        <w:rPr>
          <w:sz w:val="24"/>
          <w:szCs w:val="24"/>
        </w:rPr>
        <w:t>.</w:t>
      </w:r>
    </w:p>
    <w:p w14:paraId="7D406F2E" w14:textId="77777777" w:rsidR="005E37D3" w:rsidRPr="009345A5" w:rsidRDefault="005E37D3" w:rsidP="009345A5">
      <w:pPr>
        <w:jc w:val="both"/>
        <w:rPr>
          <w:sz w:val="24"/>
          <w:szCs w:val="24"/>
        </w:rPr>
      </w:pPr>
    </w:p>
    <w:p w14:paraId="2BF640AE" w14:textId="77777777" w:rsidR="00DC68B6" w:rsidRDefault="00DC68B6" w:rsidP="009345A5">
      <w:pPr>
        <w:jc w:val="both"/>
        <w:rPr>
          <w:b/>
          <w:sz w:val="24"/>
          <w:szCs w:val="24"/>
          <w:lang w:val="id-ID"/>
        </w:rPr>
      </w:pPr>
    </w:p>
    <w:p w14:paraId="211C2E8D" w14:textId="77777777" w:rsidR="00DC68B6" w:rsidRDefault="00DC68B6" w:rsidP="009345A5">
      <w:pPr>
        <w:jc w:val="both"/>
        <w:rPr>
          <w:b/>
          <w:sz w:val="24"/>
          <w:szCs w:val="24"/>
          <w:lang w:val="id-ID"/>
        </w:rPr>
      </w:pPr>
    </w:p>
    <w:p w14:paraId="51329ACF" w14:textId="77777777" w:rsidR="005E37D3" w:rsidRDefault="005E37D3" w:rsidP="009345A5">
      <w:pPr>
        <w:jc w:val="both"/>
        <w:rPr>
          <w:b/>
          <w:sz w:val="24"/>
          <w:szCs w:val="24"/>
          <w:lang w:val="id-ID"/>
        </w:rPr>
      </w:pPr>
      <w:r w:rsidRPr="009345A5">
        <w:rPr>
          <w:b/>
          <w:sz w:val="24"/>
          <w:szCs w:val="24"/>
        </w:rPr>
        <w:lastRenderedPageBreak/>
        <w:t>TINJAUAN PUSTAKA</w:t>
      </w:r>
    </w:p>
    <w:p w14:paraId="1D69CAE6" w14:textId="77777777" w:rsidR="009345A5" w:rsidRPr="009345A5" w:rsidRDefault="009345A5" w:rsidP="009345A5">
      <w:pPr>
        <w:jc w:val="both"/>
        <w:rPr>
          <w:b/>
          <w:sz w:val="24"/>
          <w:szCs w:val="24"/>
          <w:lang w:val="id-ID"/>
        </w:rPr>
      </w:pPr>
    </w:p>
    <w:p w14:paraId="7E9988E8" w14:textId="77777777" w:rsidR="005E37D3" w:rsidRPr="009345A5" w:rsidRDefault="005E37D3" w:rsidP="009345A5">
      <w:pPr>
        <w:widowControl/>
        <w:autoSpaceDE/>
        <w:autoSpaceDN/>
        <w:ind w:left="117" w:hanging="117"/>
        <w:contextualSpacing/>
        <w:jc w:val="both"/>
        <w:rPr>
          <w:b/>
          <w:sz w:val="24"/>
          <w:szCs w:val="24"/>
        </w:rPr>
      </w:pPr>
      <w:proofErr w:type="spellStart"/>
      <w:r w:rsidRPr="009345A5">
        <w:rPr>
          <w:b/>
          <w:sz w:val="24"/>
          <w:szCs w:val="24"/>
        </w:rPr>
        <w:t>Motivasi</w:t>
      </w:r>
      <w:proofErr w:type="spellEnd"/>
      <w:r w:rsidRPr="009345A5">
        <w:rPr>
          <w:b/>
          <w:sz w:val="24"/>
          <w:szCs w:val="24"/>
        </w:rPr>
        <w:t xml:space="preserve"> </w:t>
      </w:r>
      <w:proofErr w:type="spellStart"/>
      <w:r w:rsidRPr="009345A5">
        <w:rPr>
          <w:b/>
          <w:sz w:val="24"/>
          <w:szCs w:val="24"/>
        </w:rPr>
        <w:t>Kerja</w:t>
      </w:r>
      <w:proofErr w:type="spellEnd"/>
    </w:p>
    <w:p w14:paraId="632624B0" w14:textId="77777777" w:rsidR="005E37D3" w:rsidRPr="009345A5" w:rsidRDefault="00C314DC" w:rsidP="009345A5">
      <w:pPr>
        <w:ind w:firstLine="720"/>
        <w:jc w:val="both"/>
        <w:rPr>
          <w:color w:val="202124"/>
          <w:sz w:val="24"/>
          <w:szCs w:val="24"/>
        </w:rPr>
      </w:pPr>
      <w:r w:rsidRPr="009345A5">
        <w:rPr>
          <w:color w:val="202124"/>
          <w:sz w:val="24"/>
          <w:szCs w:val="24"/>
          <w:lang w:val="id-ID"/>
        </w:rPr>
        <w:t xml:space="preserve">Motivasi adalah proses yang dibutuhkan untuk memotivasi individu untuk melakukan serangkaian tindakan yang mengarah pada pencapaian tujuan tertentu. Tujuan yang berhasil dicapai akan memenuhi </w:t>
      </w:r>
      <w:proofErr w:type="spellStart"/>
      <w:r w:rsidRPr="009345A5">
        <w:rPr>
          <w:color w:val="202124"/>
          <w:sz w:val="24"/>
          <w:szCs w:val="24"/>
        </w:rPr>
        <w:t>atau</w:t>
      </w:r>
      <w:proofErr w:type="spellEnd"/>
      <w:r w:rsidRPr="009345A5">
        <w:rPr>
          <w:color w:val="202124"/>
          <w:sz w:val="24"/>
          <w:szCs w:val="24"/>
        </w:rPr>
        <w:t xml:space="preserve"> </w:t>
      </w:r>
      <w:proofErr w:type="spellStart"/>
      <w:r w:rsidRPr="009345A5">
        <w:rPr>
          <w:color w:val="202124"/>
          <w:sz w:val="24"/>
          <w:szCs w:val="24"/>
        </w:rPr>
        <w:t>memuaskan</w:t>
      </w:r>
      <w:proofErr w:type="spellEnd"/>
      <w:r w:rsidRPr="009345A5">
        <w:rPr>
          <w:color w:val="202124"/>
          <w:sz w:val="24"/>
          <w:szCs w:val="24"/>
        </w:rPr>
        <w:t xml:space="preserve"> </w:t>
      </w:r>
      <w:proofErr w:type="spellStart"/>
      <w:r w:rsidRPr="009345A5">
        <w:rPr>
          <w:color w:val="202124"/>
          <w:sz w:val="24"/>
          <w:szCs w:val="24"/>
        </w:rPr>
        <w:t>kebutuhan</w:t>
      </w:r>
      <w:proofErr w:type="spellEnd"/>
      <w:r w:rsidRPr="009345A5">
        <w:rPr>
          <w:color w:val="202124"/>
          <w:sz w:val="24"/>
          <w:szCs w:val="24"/>
          <w:lang w:val="id-ID"/>
        </w:rPr>
        <w:t xml:space="preserve"> </w:t>
      </w:r>
      <w:proofErr w:type="spellStart"/>
      <w:r w:rsidRPr="009345A5">
        <w:rPr>
          <w:color w:val="202124"/>
          <w:sz w:val="24"/>
          <w:szCs w:val="24"/>
        </w:rPr>
        <w:t>itu</w:t>
      </w:r>
      <w:proofErr w:type="spellEnd"/>
      <w:r w:rsidR="005E37D3" w:rsidRPr="009345A5">
        <w:rPr>
          <w:sz w:val="24"/>
          <w:szCs w:val="24"/>
        </w:rPr>
        <w:t xml:space="preserve"> (Munandar, 2015).</w:t>
      </w:r>
    </w:p>
    <w:p w14:paraId="495A703E" w14:textId="77777777" w:rsidR="005E37D3" w:rsidRPr="009345A5" w:rsidRDefault="005E37D3" w:rsidP="009345A5">
      <w:pPr>
        <w:pStyle w:val="ListParagraph"/>
        <w:ind w:left="0" w:firstLine="720"/>
        <w:jc w:val="both"/>
        <w:rPr>
          <w:sz w:val="24"/>
          <w:szCs w:val="24"/>
        </w:rPr>
      </w:pPr>
      <w:proofErr w:type="spellStart"/>
      <w:r w:rsidRPr="009345A5">
        <w:rPr>
          <w:sz w:val="24"/>
          <w:szCs w:val="24"/>
        </w:rPr>
        <w:t>Rivai</w:t>
      </w:r>
      <w:proofErr w:type="spellEnd"/>
      <w:r w:rsidRPr="009345A5">
        <w:rPr>
          <w:sz w:val="24"/>
          <w:szCs w:val="24"/>
        </w:rPr>
        <w:t xml:space="preserve"> dan Mulyadi (2015) </w:t>
      </w:r>
      <w:proofErr w:type="spellStart"/>
      <w:r w:rsidRPr="009345A5">
        <w:rPr>
          <w:sz w:val="24"/>
          <w:szCs w:val="24"/>
        </w:rPr>
        <w:t>menyatakan</w:t>
      </w:r>
      <w:proofErr w:type="spellEnd"/>
      <w:r w:rsidRPr="009345A5">
        <w:rPr>
          <w:sz w:val="24"/>
          <w:szCs w:val="24"/>
        </w:rPr>
        <w:t xml:space="preserve"> </w:t>
      </w:r>
      <w:proofErr w:type="spellStart"/>
      <w:r w:rsidRPr="009345A5">
        <w:rPr>
          <w:sz w:val="24"/>
          <w:szCs w:val="24"/>
        </w:rPr>
        <w:t>bahwa</w:t>
      </w:r>
      <w:proofErr w:type="spellEnd"/>
      <w:r w:rsidRPr="009345A5">
        <w:rPr>
          <w:sz w:val="24"/>
          <w:szCs w:val="24"/>
        </w:rPr>
        <w:t xml:space="preserve"> </w:t>
      </w:r>
      <w:proofErr w:type="spellStart"/>
      <w:r w:rsidRPr="009345A5">
        <w:rPr>
          <w:sz w:val="24"/>
          <w:szCs w:val="24"/>
        </w:rPr>
        <w:t>motivasi</w:t>
      </w:r>
      <w:proofErr w:type="spellEnd"/>
      <w:r w:rsidRPr="009345A5">
        <w:rPr>
          <w:sz w:val="24"/>
          <w:szCs w:val="24"/>
        </w:rPr>
        <w:t xml:space="preserve"> </w:t>
      </w:r>
      <w:proofErr w:type="spellStart"/>
      <w:r w:rsidRPr="009345A5">
        <w:rPr>
          <w:sz w:val="24"/>
          <w:szCs w:val="24"/>
        </w:rPr>
        <w:t>kerja</w:t>
      </w:r>
      <w:proofErr w:type="spellEnd"/>
      <w:r w:rsidRPr="009345A5">
        <w:rPr>
          <w:sz w:val="24"/>
          <w:szCs w:val="24"/>
        </w:rPr>
        <w:t xml:space="preserve"> </w:t>
      </w:r>
      <w:proofErr w:type="spellStart"/>
      <w:r w:rsidRPr="009345A5">
        <w:rPr>
          <w:sz w:val="24"/>
          <w:szCs w:val="24"/>
        </w:rPr>
        <w:t>adalah</w:t>
      </w:r>
      <w:proofErr w:type="spellEnd"/>
      <w:r w:rsidRPr="009345A5">
        <w:rPr>
          <w:sz w:val="24"/>
          <w:szCs w:val="24"/>
        </w:rPr>
        <w:t xml:space="preserve"> </w:t>
      </w:r>
      <w:proofErr w:type="spellStart"/>
      <w:r w:rsidRPr="009345A5">
        <w:rPr>
          <w:sz w:val="24"/>
          <w:szCs w:val="24"/>
        </w:rPr>
        <w:t>suatu</w:t>
      </w:r>
      <w:proofErr w:type="spellEnd"/>
      <w:r w:rsidRPr="009345A5">
        <w:rPr>
          <w:sz w:val="24"/>
          <w:szCs w:val="24"/>
        </w:rPr>
        <w:t xml:space="preserve"> </w:t>
      </w:r>
      <w:proofErr w:type="spellStart"/>
      <w:r w:rsidRPr="009345A5">
        <w:rPr>
          <w:sz w:val="24"/>
          <w:szCs w:val="24"/>
        </w:rPr>
        <w:t>usaha</w:t>
      </w:r>
      <w:proofErr w:type="spellEnd"/>
      <w:r w:rsidRPr="009345A5">
        <w:rPr>
          <w:sz w:val="24"/>
          <w:szCs w:val="24"/>
        </w:rPr>
        <w:t xml:space="preserve"> yang </w:t>
      </w:r>
      <w:proofErr w:type="spellStart"/>
      <w:r w:rsidRPr="009345A5">
        <w:rPr>
          <w:sz w:val="24"/>
          <w:szCs w:val="24"/>
        </w:rPr>
        <w:t>dapat</w:t>
      </w:r>
      <w:proofErr w:type="spellEnd"/>
      <w:r w:rsidRPr="009345A5">
        <w:rPr>
          <w:sz w:val="24"/>
          <w:szCs w:val="24"/>
        </w:rPr>
        <w:t xml:space="preserve"> </w:t>
      </w:r>
      <w:proofErr w:type="spellStart"/>
      <w:r w:rsidRPr="009345A5">
        <w:rPr>
          <w:sz w:val="24"/>
          <w:szCs w:val="24"/>
        </w:rPr>
        <w:t>menimbulkan</w:t>
      </w:r>
      <w:proofErr w:type="spellEnd"/>
      <w:r w:rsidRPr="009345A5">
        <w:rPr>
          <w:sz w:val="24"/>
          <w:szCs w:val="24"/>
        </w:rPr>
        <w:t xml:space="preserve"> </w:t>
      </w:r>
      <w:proofErr w:type="spellStart"/>
      <w:r w:rsidRPr="009345A5">
        <w:rPr>
          <w:sz w:val="24"/>
          <w:szCs w:val="24"/>
        </w:rPr>
        <w:t>suatu</w:t>
      </w:r>
      <w:proofErr w:type="spellEnd"/>
      <w:r w:rsidRPr="009345A5">
        <w:rPr>
          <w:sz w:val="24"/>
          <w:szCs w:val="24"/>
        </w:rPr>
        <w:t xml:space="preserve"> </w:t>
      </w:r>
      <w:proofErr w:type="spellStart"/>
      <w:r w:rsidRPr="009345A5">
        <w:rPr>
          <w:sz w:val="24"/>
          <w:szCs w:val="24"/>
        </w:rPr>
        <w:t>perilaku</w:t>
      </w:r>
      <w:proofErr w:type="spellEnd"/>
      <w:r w:rsidRPr="009345A5">
        <w:rPr>
          <w:sz w:val="24"/>
          <w:szCs w:val="24"/>
        </w:rPr>
        <w:t xml:space="preserve">, </w:t>
      </w:r>
      <w:proofErr w:type="spellStart"/>
      <w:r w:rsidRPr="009345A5">
        <w:rPr>
          <w:sz w:val="24"/>
          <w:szCs w:val="24"/>
        </w:rPr>
        <w:t>mengarahkan</w:t>
      </w:r>
      <w:proofErr w:type="spellEnd"/>
      <w:r w:rsidRPr="009345A5">
        <w:rPr>
          <w:sz w:val="24"/>
          <w:szCs w:val="24"/>
        </w:rPr>
        <w:t xml:space="preserve"> </w:t>
      </w:r>
      <w:proofErr w:type="spellStart"/>
      <w:r w:rsidRPr="009345A5">
        <w:rPr>
          <w:sz w:val="24"/>
          <w:szCs w:val="24"/>
        </w:rPr>
        <w:t>perilaku</w:t>
      </w:r>
      <w:proofErr w:type="spellEnd"/>
      <w:r w:rsidRPr="009345A5">
        <w:rPr>
          <w:sz w:val="24"/>
          <w:szCs w:val="24"/>
        </w:rPr>
        <w:t xml:space="preserve">, dan </w:t>
      </w:r>
      <w:proofErr w:type="spellStart"/>
      <w:r w:rsidRPr="009345A5">
        <w:rPr>
          <w:sz w:val="24"/>
          <w:szCs w:val="24"/>
        </w:rPr>
        <w:t>memelihara</w:t>
      </w:r>
      <w:proofErr w:type="spellEnd"/>
      <w:r w:rsidRPr="009345A5">
        <w:rPr>
          <w:sz w:val="24"/>
          <w:szCs w:val="24"/>
        </w:rPr>
        <w:t xml:space="preserve"> </w:t>
      </w:r>
      <w:proofErr w:type="spellStart"/>
      <w:r w:rsidRPr="009345A5">
        <w:rPr>
          <w:sz w:val="24"/>
          <w:szCs w:val="24"/>
        </w:rPr>
        <w:t>atau</w:t>
      </w:r>
      <w:proofErr w:type="spellEnd"/>
      <w:r w:rsidRPr="009345A5">
        <w:rPr>
          <w:sz w:val="24"/>
          <w:szCs w:val="24"/>
        </w:rPr>
        <w:t xml:space="preserve"> </w:t>
      </w:r>
      <w:proofErr w:type="spellStart"/>
      <w:r w:rsidRPr="009345A5">
        <w:rPr>
          <w:sz w:val="24"/>
          <w:szCs w:val="24"/>
        </w:rPr>
        <w:t>mempertahankan</w:t>
      </w:r>
      <w:proofErr w:type="spellEnd"/>
      <w:r w:rsidRPr="009345A5">
        <w:rPr>
          <w:sz w:val="24"/>
          <w:szCs w:val="24"/>
        </w:rPr>
        <w:t xml:space="preserve"> </w:t>
      </w:r>
      <w:proofErr w:type="spellStart"/>
      <w:r w:rsidRPr="009345A5">
        <w:rPr>
          <w:sz w:val="24"/>
          <w:szCs w:val="24"/>
        </w:rPr>
        <w:t>perilaku</w:t>
      </w:r>
      <w:proofErr w:type="spellEnd"/>
      <w:r w:rsidRPr="009345A5">
        <w:rPr>
          <w:sz w:val="24"/>
          <w:szCs w:val="24"/>
        </w:rPr>
        <w:t xml:space="preserve"> yang </w:t>
      </w:r>
      <w:proofErr w:type="spellStart"/>
      <w:r w:rsidRPr="009345A5">
        <w:rPr>
          <w:sz w:val="24"/>
          <w:szCs w:val="24"/>
        </w:rPr>
        <w:t>sesuai</w:t>
      </w:r>
      <w:proofErr w:type="spellEnd"/>
      <w:r w:rsidRPr="009345A5">
        <w:rPr>
          <w:sz w:val="24"/>
          <w:szCs w:val="24"/>
        </w:rPr>
        <w:t xml:space="preserve"> </w:t>
      </w:r>
      <w:proofErr w:type="spellStart"/>
      <w:r w:rsidRPr="009345A5">
        <w:rPr>
          <w:sz w:val="24"/>
          <w:szCs w:val="24"/>
        </w:rPr>
        <w:t>dengan</w:t>
      </w:r>
      <w:proofErr w:type="spellEnd"/>
      <w:r w:rsidRPr="009345A5">
        <w:rPr>
          <w:sz w:val="24"/>
          <w:szCs w:val="24"/>
        </w:rPr>
        <w:t xml:space="preserve"> </w:t>
      </w:r>
      <w:proofErr w:type="spellStart"/>
      <w:r w:rsidRPr="009345A5">
        <w:rPr>
          <w:sz w:val="24"/>
          <w:szCs w:val="24"/>
        </w:rPr>
        <w:t>lingkungan</w:t>
      </w:r>
      <w:proofErr w:type="spellEnd"/>
      <w:r w:rsidRPr="009345A5">
        <w:rPr>
          <w:sz w:val="24"/>
          <w:szCs w:val="24"/>
        </w:rPr>
        <w:t xml:space="preserve"> </w:t>
      </w:r>
      <w:proofErr w:type="spellStart"/>
      <w:r w:rsidRPr="009345A5">
        <w:rPr>
          <w:sz w:val="24"/>
          <w:szCs w:val="24"/>
        </w:rPr>
        <w:t>kerja</w:t>
      </w:r>
      <w:proofErr w:type="spellEnd"/>
      <w:r w:rsidRPr="009345A5">
        <w:rPr>
          <w:sz w:val="24"/>
          <w:szCs w:val="24"/>
        </w:rPr>
        <w:t xml:space="preserve"> </w:t>
      </w:r>
      <w:proofErr w:type="spellStart"/>
      <w:r w:rsidRPr="009345A5">
        <w:rPr>
          <w:sz w:val="24"/>
          <w:szCs w:val="24"/>
        </w:rPr>
        <w:t>dalam</w:t>
      </w:r>
      <w:proofErr w:type="spellEnd"/>
      <w:r w:rsidRPr="009345A5">
        <w:rPr>
          <w:sz w:val="24"/>
          <w:szCs w:val="24"/>
        </w:rPr>
        <w:t xml:space="preserve"> </w:t>
      </w:r>
      <w:proofErr w:type="spellStart"/>
      <w:r w:rsidRPr="009345A5">
        <w:rPr>
          <w:sz w:val="24"/>
          <w:szCs w:val="24"/>
        </w:rPr>
        <w:t>organisasi</w:t>
      </w:r>
      <w:proofErr w:type="spellEnd"/>
      <w:r w:rsidRPr="009345A5">
        <w:rPr>
          <w:sz w:val="24"/>
          <w:szCs w:val="24"/>
        </w:rPr>
        <w:t xml:space="preserve">. </w:t>
      </w:r>
      <w:proofErr w:type="spellStart"/>
      <w:r w:rsidRPr="009345A5">
        <w:rPr>
          <w:sz w:val="24"/>
          <w:szCs w:val="24"/>
        </w:rPr>
        <w:t>Motivasi</w:t>
      </w:r>
      <w:proofErr w:type="spellEnd"/>
      <w:r w:rsidRPr="009345A5">
        <w:rPr>
          <w:sz w:val="24"/>
          <w:szCs w:val="24"/>
        </w:rPr>
        <w:t xml:space="preserve"> </w:t>
      </w:r>
      <w:proofErr w:type="spellStart"/>
      <w:r w:rsidRPr="009345A5">
        <w:rPr>
          <w:sz w:val="24"/>
          <w:szCs w:val="24"/>
        </w:rPr>
        <w:t>kerja</w:t>
      </w:r>
      <w:proofErr w:type="spellEnd"/>
      <w:r w:rsidRPr="009345A5">
        <w:rPr>
          <w:sz w:val="24"/>
          <w:szCs w:val="24"/>
        </w:rPr>
        <w:t xml:space="preserve"> </w:t>
      </w:r>
      <w:proofErr w:type="spellStart"/>
      <w:r w:rsidRPr="009345A5">
        <w:rPr>
          <w:sz w:val="24"/>
          <w:szCs w:val="24"/>
        </w:rPr>
        <w:t>merupakan</w:t>
      </w:r>
      <w:proofErr w:type="spellEnd"/>
      <w:r w:rsidRPr="009345A5">
        <w:rPr>
          <w:sz w:val="24"/>
          <w:szCs w:val="24"/>
        </w:rPr>
        <w:t xml:space="preserve"> </w:t>
      </w:r>
      <w:proofErr w:type="spellStart"/>
      <w:r w:rsidRPr="009345A5">
        <w:rPr>
          <w:sz w:val="24"/>
          <w:szCs w:val="24"/>
        </w:rPr>
        <w:t>kebutuhan</w:t>
      </w:r>
      <w:proofErr w:type="spellEnd"/>
      <w:r w:rsidRPr="009345A5">
        <w:rPr>
          <w:sz w:val="24"/>
          <w:szCs w:val="24"/>
        </w:rPr>
        <w:t xml:space="preserve"> </w:t>
      </w:r>
      <w:proofErr w:type="spellStart"/>
      <w:r w:rsidRPr="009345A5">
        <w:rPr>
          <w:sz w:val="24"/>
          <w:szCs w:val="24"/>
        </w:rPr>
        <w:t>pokok</w:t>
      </w:r>
      <w:proofErr w:type="spellEnd"/>
      <w:r w:rsidRPr="009345A5">
        <w:rPr>
          <w:sz w:val="24"/>
          <w:szCs w:val="24"/>
        </w:rPr>
        <w:t xml:space="preserve"> </w:t>
      </w:r>
      <w:proofErr w:type="spellStart"/>
      <w:r w:rsidRPr="009345A5">
        <w:rPr>
          <w:sz w:val="24"/>
          <w:szCs w:val="24"/>
        </w:rPr>
        <w:t>manusia</w:t>
      </w:r>
      <w:proofErr w:type="spellEnd"/>
      <w:r w:rsidRPr="009345A5">
        <w:rPr>
          <w:sz w:val="24"/>
          <w:szCs w:val="24"/>
        </w:rPr>
        <w:t xml:space="preserve"> dan </w:t>
      </w:r>
      <w:proofErr w:type="spellStart"/>
      <w:r w:rsidRPr="009345A5">
        <w:rPr>
          <w:sz w:val="24"/>
          <w:szCs w:val="24"/>
        </w:rPr>
        <w:t>sebagai</w:t>
      </w:r>
      <w:proofErr w:type="spellEnd"/>
      <w:r w:rsidRPr="009345A5">
        <w:rPr>
          <w:sz w:val="24"/>
          <w:szCs w:val="24"/>
        </w:rPr>
        <w:t xml:space="preserve"> </w:t>
      </w:r>
      <w:proofErr w:type="spellStart"/>
      <w:r w:rsidRPr="009345A5">
        <w:rPr>
          <w:sz w:val="24"/>
          <w:szCs w:val="24"/>
        </w:rPr>
        <w:t>insentif</w:t>
      </w:r>
      <w:proofErr w:type="spellEnd"/>
      <w:r w:rsidRPr="009345A5">
        <w:rPr>
          <w:sz w:val="24"/>
          <w:szCs w:val="24"/>
        </w:rPr>
        <w:t xml:space="preserve"> yang </w:t>
      </w:r>
      <w:proofErr w:type="spellStart"/>
      <w:r w:rsidRPr="009345A5">
        <w:rPr>
          <w:sz w:val="24"/>
          <w:szCs w:val="24"/>
        </w:rPr>
        <w:t>diharapkan</w:t>
      </w:r>
      <w:proofErr w:type="spellEnd"/>
      <w:r w:rsidRPr="009345A5">
        <w:rPr>
          <w:sz w:val="24"/>
          <w:szCs w:val="24"/>
        </w:rPr>
        <w:t xml:space="preserve"> </w:t>
      </w:r>
      <w:proofErr w:type="spellStart"/>
      <w:r w:rsidRPr="009345A5">
        <w:rPr>
          <w:sz w:val="24"/>
          <w:szCs w:val="24"/>
        </w:rPr>
        <w:t>memenuhi</w:t>
      </w:r>
      <w:proofErr w:type="spellEnd"/>
      <w:r w:rsidRPr="009345A5">
        <w:rPr>
          <w:sz w:val="24"/>
          <w:szCs w:val="24"/>
        </w:rPr>
        <w:t xml:space="preserve"> </w:t>
      </w:r>
      <w:proofErr w:type="spellStart"/>
      <w:r w:rsidRPr="009345A5">
        <w:rPr>
          <w:sz w:val="24"/>
          <w:szCs w:val="24"/>
        </w:rPr>
        <w:t>kebutuhan</w:t>
      </w:r>
      <w:proofErr w:type="spellEnd"/>
      <w:r w:rsidRPr="009345A5">
        <w:rPr>
          <w:sz w:val="24"/>
          <w:szCs w:val="24"/>
        </w:rPr>
        <w:t xml:space="preserve"> </w:t>
      </w:r>
      <w:proofErr w:type="spellStart"/>
      <w:r w:rsidRPr="009345A5">
        <w:rPr>
          <w:sz w:val="24"/>
          <w:szCs w:val="24"/>
        </w:rPr>
        <w:t>pokok</w:t>
      </w:r>
      <w:proofErr w:type="spellEnd"/>
      <w:r w:rsidRPr="009345A5">
        <w:rPr>
          <w:sz w:val="24"/>
          <w:szCs w:val="24"/>
        </w:rPr>
        <w:t xml:space="preserve"> yang </w:t>
      </w:r>
      <w:proofErr w:type="spellStart"/>
      <w:r w:rsidRPr="009345A5">
        <w:rPr>
          <w:sz w:val="24"/>
          <w:szCs w:val="24"/>
        </w:rPr>
        <w:t>diinginkan</w:t>
      </w:r>
      <w:proofErr w:type="spellEnd"/>
      <w:r w:rsidRPr="009345A5">
        <w:rPr>
          <w:sz w:val="24"/>
          <w:szCs w:val="24"/>
        </w:rPr>
        <w:t xml:space="preserve">, </w:t>
      </w:r>
      <w:proofErr w:type="spellStart"/>
      <w:r w:rsidRPr="009345A5">
        <w:rPr>
          <w:sz w:val="24"/>
          <w:szCs w:val="24"/>
        </w:rPr>
        <w:t>sehingga</w:t>
      </w:r>
      <w:proofErr w:type="spellEnd"/>
      <w:r w:rsidRPr="009345A5">
        <w:rPr>
          <w:sz w:val="24"/>
          <w:szCs w:val="24"/>
        </w:rPr>
        <w:t xml:space="preserve"> </w:t>
      </w:r>
      <w:proofErr w:type="spellStart"/>
      <w:r w:rsidRPr="009345A5">
        <w:rPr>
          <w:sz w:val="24"/>
          <w:szCs w:val="24"/>
        </w:rPr>
        <w:t>jika</w:t>
      </w:r>
      <w:proofErr w:type="spellEnd"/>
      <w:r w:rsidRPr="009345A5">
        <w:rPr>
          <w:sz w:val="24"/>
          <w:szCs w:val="24"/>
        </w:rPr>
        <w:t xml:space="preserve"> </w:t>
      </w:r>
      <w:proofErr w:type="spellStart"/>
      <w:r w:rsidRPr="009345A5">
        <w:rPr>
          <w:sz w:val="24"/>
          <w:szCs w:val="24"/>
        </w:rPr>
        <w:t>kebutuhan</w:t>
      </w:r>
      <w:proofErr w:type="spellEnd"/>
      <w:r w:rsidRPr="009345A5">
        <w:rPr>
          <w:sz w:val="24"/>
          <w:szCs w:val="24"/>
        </w:rPr>
        <w:t xml:space="preserve"> </w:t>
      </w:r>
      <w:proofErr w:type="spellStart"/>
      <w:r w:rsidRPr="009345A5">
        <w:rPr>
          <w:sz w:val="24"/>
          <w:szCs w:val="24"/>
        </w:rPr>
        <w:t>itu</w:t>
      </w:r>
      <w:proofErr w:type="spellEnd"/>
      <w:r w:rsidRPr="009345A5">
        <w:rPr>
          <w:sz w:val="24"/>
          <w:szCs w:val="24"/>
        </w:rPr>
        <w:t xml:space="preserve"> </w:t>
      </w:r>
      <w:proofErr w:type="spellStart"/>
      <w:r w:rsidRPr="009345A5">
        <w:rPr>
          <w:sz w:val="24"/>
          <w:szCs w:val="24"/>
        </w:rPr>
        <w:t>ada</w:t>
      </w:r>
      <w:proofErr w:type="spellEnd"/>
      <w:r w:rsidRPr="009345A5">
        <w:rPr>
          <w:sz w:val="24"/>
          <w:szCs w:val="24"/>
        </w:rPr>
        <w:t xml:space="preserve"> </w:t>
      </w:r>
      <w:proofErr w:type="spellStart"/>
      <w:r w:rsidRPr="009345A5">
        <w:rPr>
          <w:sz w:val="24"/>
          <w:szCs w:val="24"/>
        </w:rPr>
        <w:t>akan</w:t>
      </w:r>
      <w:proofErr w:type="spellEnd"/>
      <w:r w:rsidRPr="009345A5">
        <w:rPr>
          <w:sz w:val="24"/>
          <w:szCs w:val="24"/>
        </w:rPr>
        <w:t xml:space="preserve"> </w:t>
      </w:r>
      <w:proofErr w:type="spellStart"/>
      <w:r w:rsidRPr="009345A5">
        <w:rPr>
          <w:sz w:val="24"/>
          <w:szCs w:val="24"/>
        </w:rPr>
        <w:t>berakibat</w:t>
      </w:r>
      <w:proofErr w:type="spellEnd"/>
      <w:r w:rsidRPr="009345A5">
        <w:rPr>
          <w:sz w:val="24"/>
          <w:szCs w:val="24"/>
        </w:rPr>
        <w:t xml:space="preserve"> pada </w:t>
      </w:r>
      <w:proofErr w:type="spellStart"/>
      <w:r w:rsidRPr="009345A5">
        <w:rPr>
          <w:sz w:val="24"/>
          <w:szCs w:val="24"/>
        </w:rPr>
        <w:t>kesuksesan</w:t>
      </w:r>
      <w:proofErr w:type="spellEnd"/>
      <w:r w:rsidRPr="009345A5">
        <w:rPr>
          <w:sz w:val="24"/>
          <w:szCs w:val="24"/>
        </w:rPr>
        <w:t xml:space="preserve"> </w:t>
      </w:r>
      <w:proofErr w:type="spellStart"/>
      <w:r w:rsidRPr="009345A5">
        <w:rPr>
          <w:sz w:val="24"/>
          <w:szCs w:val="24"/>
        </w:rPr>
        <w:t>terhadap</w:t>
      </w:r>
      <w:proofErr w:type="spellEnd"/>
      <w:r w:rsidRPr="009345A5">
        <w:rPr>
          <w:sz w:val="24"/>
          <w:szCs w:val="24"/>
        </w:rPr>
        <w:t xml:space="preserve"> </w:t>
      </w:r>
      <w:proofErr w:type="spellStart"/>
      <w:r w:rsidRPr="009345A5">
        <w:rPr>
          <w:sz w:val="24"/>
          <w:szCs w:val="24"/>
        </w:rPr>
        <w:t>suatu</w:t>
      </w:r>
      <w:proofErr w:type="spellEnd"/>
      <w:r w:rsidRPr="009345A5">
        <w:rPr>
          <w:sz w:val="24"/>
          <w:szCs w:val="24"/>
        </w:rPr>
        <w:t xml:space="preserve"> </w:t>
      </w:r>
      <w:proofErr w:type="spellStart"/>
      <w:r w:rsidRPr="009345A5">
        <w:rPr>
          <w:sz w:val="24"/>
          <w:szCs w:val="24"/>
        </w:rPr>
        <w:t>kegiatan</w:t>
      </w:r>
      <w:proofErr w:type="spellEnd"/>
      <w:r w:rsidRPr="009345A5">
        <w:rPr>
          <w:sz w:val="24"/>
          <w:szCs w:val="24"/>
        </w:rPr>
        <w:t>.</w:t>
      </w:r>
    </w:p>
    <w:p w14:paraId="2D90E17A" w14:textId="77777777" w:rsidR="005E37D3" w:rsidRPr="009345A5" w:rsidRDefault="005E37D3" w:rsidP="009345A5">
      <w:pPr>
        <w:adjustRightInd w:val="0"/>
        <w:ind w:firstLine="720"/>
        <w:jc w:val="both"/>
        <w:rPr>
          <w:bCs/>
          <w:color w:val="000000"/>
          <w:sz w:val="24"/>
          <w:szCs w:val="24"/>
        </w:rPr>
      </w:pPr>
      <w:proofErr w:type="spellStart"/>
      <w:r w:rsidRPr="009345A5">
        <w:rPr>
          <w:bCs/>
          <w:color w:val="000000"/>
          <w:sz w:val="24"/>
          <w:szCs w:val="24"/>
        </w:rPr>
        <w:t>Menurut</w:t>
      </w:r>
      <w:proofErr w:type="spellEnd"/>
      <w:r w:rsidRPr="009345A5">
        <w:rPr>
          <w:bCs/>
          <w:color w:val="000000"/>
          <w:sz w:val="24"/>
          <w:szCs w:val="24"/>
        </w:rPr>
        <w:t xml:space="preserve"> </w:t>
      </w:r>
      <w:proofErr w:type="spellStart"/>
      <w:r w:rsidRPr="009345A5">
        <w:rPr>
          <w:bCs/>
          <w:color w:val="000000"/>
          <w:sz w:val="24"/>
          <w:szCs w:val="24"/>
        </w:rPr>
        <w:t>Hasibuan</w:t>
      </w:r>
      <w:proofErr w:type="spellEnd"/>
      <w:r w:rsidRPr="009345A5">
        <w:rPr>
          <w:bCs/>
          <w:color w:val="000000"/>
          <w:sz w:val="24"/>
          <w:szCs w:val="24"/>
        </w:rPr>
        <w:t xml:space="preserve"> (2014) </w:t>
      </w:r>
      <w:r w:rsidRPr="009345A5">
        <w:rPr>
          <w:bCs/>
          <w:color w:val="000000"/>
          <w:sz w:val="24"/>
          <w:szCs w:val="24"/>
          <w:lang w:val="id-ID"/>
        </w:rPr>
        <w:t>indikator</w:t>
      </w:r>
      <w:r w:rsidRPr="009345A5">
        <w:rPr>
          <w:bCs/>
          <w:color w:val="000000"/>
          <w:sz w:val="24"/>
          <w:szCs w:val="24"/>
        </w:rPr>
        <w:t>-</w:t>
      </w:r>
      <w:r w:rsidRPr="009345A5">
        <w:rPr>
          <w:bCs/>
          <w:color w:val="000000"/>
          <w:sz w:val="24"/>
          <w:szCs w:val="24"/>
          <w:lang w:val="id-ID"/>
        </w:rPr>
        <w:t>indikator</w:t>
      </w:r>
      <w:r w:rsidRPr="009345A5">
        <w:rPr>
          <w:bCs/>
          <w:color w:val="000000"/>
          <w:sz w:val="24"/>
          <w:szCs w:val="24"/>
        </w:rPr>
        <w:t xml:space="preserve"> </w:t>
      </w:r>
      <w:proofErr w:type="spellStart"/>
      <w:r w:rsidRPr="009345A5">
        <w:rPr>
          <w:bCs/>
          <w:color w:val="000000"/>
          <w:sz w:val="24"/>
          <w:szCs w:val="24"/>
        </w:rPr>
        <w:t>dari</w:t>
      </w:r>
      <w:proofErr w:type="spellEnd"/>
      <w:r w:rsidRPr="009345A5">
        <w:rPr>
          <w:bCs/>
          <w:color w:val="000000"/>
          <w:sz w:val="24"/>
          <w:szCs w:val="24"/>
        </w:rPr>
        <w:t xml:space="preserve"> </w:t>
      </w:r>
      <w:r w:rsidRPr="009345A5">
        <w:rPr>
          <w:bCs/>
          <w:color w:val="000000"/>
          <w:sz w:val="24"/>
          <w:szCs w:val="24"/>
          <w:lang w:val="id-ID"/>
        </w:rPr>
        <w:t>motivasi</w:t>
      </w:r>
      <w:r w:rsidRPr="009345A5">
        <w:rPr>
          <w:bCs/>
          <w:color w:val="000000"/>
          <w:sz w:val="24"/>
          <w:szCs w:val="24"/>
        </w:rPr>
        <w:t xml:space="preserve"> </w:t>
      </w:r>
      <w:proofErr w:type="spellStart"/>
      <w:r w:rsidRPr="009345A5">
        <w:rPr>
          <w:bCs/>
          <w:color w:val="000000"/>
          <w:sz w:val="24"/>
          <w:szCs w:val="24"/>
        </w:rPr>
        <w:t>kerja</w:t>
      </w:r>
      <w:proofErr w:type="spellEnd"/>
      <w:r w:rsidRPr="009345A5">
        <w:rPr>
          <w:bCs/>
          <w:color w:val="000000"/>
          <w:sz w:val="24"/>
          <w:szCs w:val="24"/>
        </w:rPr>
        <w:t xml:space="preserve"> </w:t>
      </w:r>
      <w:proofErr w:type="spellStart"/>
      <w:r w:rsidRPr="009345A5">
        <w:rPr>
          <w:bCs/>
          <w:color w:val="000000"/>
          <w:sz w:val="24"/>
          <w:szCs w:val="24"/>
        </w:rPr>
        <w:t>adalah</w:t>
      </w:r>
      <w:proofErr w:type="spellEnd"/>
      <w:r w:rsidRPr="009345A5">
        <w:rPr>
          <w:bCs/>
          <w:color w:val="000000"/>
          <w:sz w:val="24"/>
          <w:szCs w:val="24"/>
          <w:lang w:val="id-ID"/>
        </w:rPr>
        <w:t xml:space="preserve"> sebagai berikut :</w:t>
      </w:r>
    </w:p>
    <w:p w14:paraId="2A26CED4" w14:textId="77777777" w:rsidR="005E37D3" w:rsidRPr="009345A5" w:rsidRDefault="005E37D3" w:rsidP="009345A5">
      <w:pPr>
        <w:widowControl/>
        <w:numPr>
          <w:ilvl w:val="0"/>
          <w:numId w:val="6"/>
        </w:numPr>
        <w:adjustRightInd w:val="0"/>
        <w:ind w:left="360"/>
        <w:contextualSpacing/>
        <w:jc w:val="both"/>
        <w:rPr>
          <w:bCs/>
          <w:color w:val="000000"/>
          <w:sz w:val="24"/>
          <w:szCs w:val="24"/>
        </w:rPr>
      </w:pPr>
      <w:r w:rsidRPr="009345A5">
        <w:rPr>
          <w:bCs/>
          <w:color w:val="000000"/>
          <w:sz w:val="24"/>
          <w:szCs w:val="24"/>
        </w:rPr>
        <w:t>Motif</w:t>
      </w:r>
    </w:p>
    <w:p w14:paraId="2DD955C3" w14:textId="77777777" w:rsidR="005E37D3" w:rsidRPr="009345A5" w:rsidRDefault="005E37D3" w:rsidP="009345A5">
      <w:pPr>
        <w:adjustRightInd w:val="0"/>
        <w:ind w:left="360"/>
        <w:contextualSpacing/>
        <w:jc w:val="both"/>
        <w:rPr>
          <w:bCs/>
          <w:color w:val="000000"/>
          <w:sz w:val="24"/>
          <w:szCs w:val="24"/>
        </w:rPr>
      </w:pPr>
      <w:r w:rsidRPr="009345A5">
        <w:rPr>
          <w:bCs/>
          <w:color w:val="000000"/>
          <w:sz w:val="24"/>
          <w:szCs w:val="24"/>
        </w:rPr>
        <w:t xml:space="preserve">Motif </w:t>
      </w:r>
      <w:proofErr w:type="spellStart"/>
      <w:r w:rsidRPr="009345A5">
        <w:rPr>
          <w:bCs/>
          <w:color w:val="000000"/>
          <w:sz w:val="24"/>
          <w:szCs w:val="24"/>
        </w:rPr>
        <w:t>merupakan</w:t>
      </w:r>
      <w:proofErr w:type="spellEnd"/>
      <w:r w:rsidRPr="009345A5">
        <w:rPr>
          <w:bCs/>
          <w:color w:val="000000"/>
          <w:sz w:val="24"/>
          <w:szCs w:val="24"/>
        </w:rPr>
        <w:t xml:space="preserve"> </w:t>
      </w:r>
      <w:proofErr w:type="spellStart"/>
      <w:r w:rsidRPr="009345A5">
        <w:rPr>
          <w:bCs/>
          <w:color w:val="000000"/>
          <w:sz w:val="24"/>
          <w:szCs w:val="24"/>
        </w:rPr>
        <w:t>hal</w:t>
      </w:r>
      <w:proofErr w:type="spellEnd"/>
      <w:r w:rsidRPr="009345A5">
        <w:rPr>
          <w:bCs/>
          <w:color w:val="000000"/>
          <w:sz w:val="24"/>
          <w:szCs w:val="24"/>
        </w:rPr>
        <w:t xml:space="preserve"> </w:t>
      </w:r>
      <w:proofErr w:type="spellStart"/>
      <w:r w:rsidRPr="009345A5">
        <w:rPr>
          <w:bCs/>
          <w:color w:val="000000"/>
          <w:sz w:val="24"/>
          <w:szCs w:val="24"/>
        </w:rPr>
        <w:t>pendorong</w:t>
      </w:r>
      <w:proofErr w:type="spellEnd"/>
      <w:r w:rsidRPr="009345A5">
        <w:rPr>
          <w:bCs/>
          <w:color w:val="000000"/>
          <w:sz w:val="24"/>
          <w:szCs w:val="24"/>
        </w:rPr>
        <w:t xml:space="preserve"> rasa </w:t>
      </w:r>
      <w:proofErr w:type="spellStart"/>
      <w:r w:rsidRPr="009345A5">
        <w:rPr>
          <w:bCs/>
          <w:color w:val="000000"/>
          <w:sz w:val="24"/>
          <w:szCs w:val="24"/>
        </w:rPr>
        <w:t>ingin</w:t>
      </w:r>
      <w:proofErr w:type="spellEnd"/>
      <w:r w:rsidRPr="009345A5">
        <w:rPr>
          <w:bCs/>
          <w:color w:val="000000"/>
          <w:sz w:val="24"/>
          <w:szCs w:val="24"/>
        </w:rPr>
        <w:t xml:space="preserve"> dan </w:t>
      </w:r>
      <w:proofErr w:type="spellStart"/>
      <w:r w:rsidRPr="009345A5">
        <w:rPr>
          <w:bCs/>
          <w:color w:val="000000"/>
          <w:sz w:val="24"/>
          <w:szCs w:val="24"/>
        </w:rPr>
        <w:t>upaya</w:t>
      </w:r>
      <w:proofErr w:type="spellEnd"/>
      <w:r w:rsidRPr="009345A5">
        <w:rPr>
          <w:bCs/>
          <w:color w:val="000000"/>
          <w:sz w:val="24"/>
          <w:szCs w:val="24"/>
        </w:rPr>
        <w:t xml:space="preserve"> yang </w:t>
      </w:r>
      <w:proofErr w:type="spellStart"/>
      <w:r w:rsidRPr="009345A5">
        <w:rPr>
          <w:bCs/>
          <w:color w:val="000000"/>
          <w:sz w:val="24"/>
          <w:szCs w:val="24"/>
        </w:rPr>
        <w:t>menggerakkan</w:t>
      </w:r>
      <w:proofErr w:type="spellEnd"/>
      <w:r w:rsidRPr="009345A5">
        <w:rPr>
          <w:bCs/>
          <w:color w:val="000000"/>
          <w:sz w:val="24"/>
          <w:szCs w:val="24"/>
        </w:rPr>
        <w:t xml:space="preserve"> </w:t>
      </w:r>
      <w:proofErr w:type="spellStart"/>
      <w:r w:rsidRPr="009345A5">
        <w:rPr>
          <w:bCs/>
          <w:color w:val="000000"/>
          <w:sz w:val="24"/>
          <w:szCs w:val="24"/>
        </w:rPr>
        <w:t>kemauan</w:t>
      </w:r>
      <w:proofErr w:type="spellEnd"/>
      <w:r w:rsidRPr="009345A5">
        <w:rPr>
          <w:bCs/>
          <w:color w:val="000000"/>
          <w:sz w:val="24"/>
          <w:szCs w:val="24"/>
        </w:rPr>
        <w:t xml:space="preserve"> </w:t>
      </w:r>
      <w:proofErr w:type="spellStart"/>
      <w:r w:rsidRPr="009345A5">
        <w:rPr>
          <w:bCs/>
          <w:color w:val="000000"/>
          <w:sz w:val="24"/>
          <w:szCs w:val="24"/>
        </w:rPr>
        <w:t>seseorang</w:t>
      </w:r>
      <w:proofErr w:type="spellEnd"/>
      <w:r w:rsidRPr="009345A5">
        <w:rPr>
          <w:bCs/>
          <w:color w:val="000000"/>
          <w:sz w:val="24"/>
          <w:szCs w:val="24"/>
        </w:rPr>
        <w:t xml:space="preserve"> </w:t>
      </w:r>
      <w:proofErr w:type="spellStart"/>
      <w:r w:rsidRPr="009345A5">
        <w:rPr>
          <w:bCs/>
          <w:color w:val="000000"/>
          <w:sz w:val="24"/>
          <w:szCs w:val="24"/>
        </w:rPr>
        <w:t>untuk</w:t>
      </w:r>
      <w:proofErr w:type="spellEnd"/>
      <w:r w:rsidRPr="009345A5">
        <w:rPr>
          <w:bCs/>
          <w:color w:val="000000"/>
          <w:sz w:val="24"/>
          <w:szCs w:val="24"/>
        </w:rPr>
        <w:t xml:space="preserve"> </w:t>
      </w:r>
      <w:proofErr w:type="spellStart"/>
      <w:r w:rsidRPr="009345A5">
        <w:rPr>
          <w:bCs/>
          <w:color w:val="000000"/>
          <w:sz w:val="24"/>
          <w:szCs w:val="24"/>
        </w:rPr>
        <w:t>bekerja</w:t>
      </w:r>
      <w:proofErr w:type="spellEnd"/>
      <w:r w:rsidRPr="009345A5">
        <w:rPr>
          <w:bCs/>
          <w:color w:val="000000"/>
          <w:sz w:val="24"/>
          <w:szCs w:val="24"/>
        </w:rPr>
        <w:t xml:space="preserve">. </w:t>
      </w:r>
    </w:p>
    <w:p w14:paraId="05BBDCE8" w14:textId="77777777" w:rsidR="005E37D3" w:rsidRPr="009345A5" w:rsidRDefault="005E37D3" w:rsidP="009345A5">
      <w:pPr>
        <w:widowControl/>
        <w:numPr>
          <w:ilvl w:val="0"/>
          <w:numId w:val="6"/>
        </w:numPr>
        <w:adjustRightInd w:val="0"/>
        <w:ind w:left="360"/>
        <w:contextualSpacing/>
        <w:jc w:val="both"/>
        <w:rPr>
          <w:bCs/>
          <w:color w:val="000000"/>
          <w:sz w:val="24"/>
          <w:szCs w:val="24"/>
        </w:rPr>
      </w:pPr>
      <w:r w:rsidRPr="009345A5">
        <w:rPr>
          <w:bCs/>
          <w:color w:val="000000"/>
          <w:sz w:val="24"/>
          <w:szCs w:val="24"/>
        </w:rPr>
        <w:t>Harapan</w:t>
      </w:r>
    </w:p>
    <w:p w14:paraId="13165333" w14:textId="77777777" w:rsidR="005E37D3" w:rsidRPr="009345A5" w:rsidRDefault="005E37D3" w:rsidP="009345A5">
      <w:pPr>
        <w:adjustRightInd w:val="0"/>
        <w:ind w:left="360"/>
        <w:contextualSpacing/>
        <w:jc w:val="both"/>
        <w:rPr>
          <w:bCs/>
          <w:color w:val="000000"/>
          <w:sz w:val="24"/>
          <w:szCs w:val="24"/>
        </w:rPr>
      </w:pPr>
      <w:r w:rsidRPr="009345A5">
        <w:rPr>
          <w:bCs/>
          <w:color w:val="000000"/>
          <w:sz w:val="24"/>
          <w:szCs w:val="24"/>
        </w:rPr>
        <w:t xml:space="preserve">Harapan </w:t>
      </w:r>
      <w:proofErr w:type="spellStart"/>
      <w:r w:rsidRPr="009345A5">
        <w:rPr>
          <w:bCs/>
          <w:color w:val="000000"/>
          <w:sz w:val="24"/>
          <w:szCs w:val="24"/>
        </w:rPr>
        <w:t>merupakan</w:t>
      </w:r>
      <w:proofErr w:type="spellEnd"/>
      <w:r w:rsidRPr="009345A5">
        <w:rPr>
          <w:bCs/>
          <w:color w:val="000000"/>
          <w:sz w:val="24"/>
          <w:szCs w:val="24"/>
        </w:rPr>
        <w:t xml:space="preserve"> </w:t>
      </w:r>
      <w:proofErr w:type="spellStart"/>
      <w:r w:rsidRPr="009345A5">
        <w:rPr>
          <w:bCs/>
          <w:color w:val="000000"/>
          <w:sz w:val="24"/>
          <w:szCs w:val="24"/>
        </w:rPr>
        <w:t>kemungkinan</w:t>
      </w:r>
      <w:proofErr w:type="spellEnd"/>
      <w:r w:rsidRPr="009345A5">
        <w:rPr>
          <w:bCs/>
          <w:color w:val="000000"/>
          <w:sz w:val="24"/>
          <w:szCs w:val="24"/>
        </w:rPr>
        <w:t xml:space="preserve"> </w:t>
      </w:r>
      <w:proofErr w:type="spellStart"/>
      <w:r w:rsidRPr="009345A5">
        <w:rPr>
          <w:bCs/>
          <w:color w:val="000000"/>
          <w:sz w:val="24"/>
          <w:szCs w:val="24"/>
        </w:rPr>
        <w:t>mencapai</w:t>
      </w:r>
      <w:proofErr w:type="spellEnd"/>
      <w:r w:rsidRPr="009345A5">
        <w:rPr>
          <w:bCs/>
          <w:color w:val="000000"/>
          <w:sz w:val="24"/>
          <w:szCs w:val="24"/>
        </w:rPr>
        <w:t xml:space="preserve"> </w:t>
      </w:r>
      <w:proofErr w:type="spellStart"/>
      <w:r w:rsidRPr="009345A5">
        <w:rPr>
          <w:bCs/>
          <w:color w:val="000000"/>
          <w:sz w:val="24"/>
          <w:szCs w:val="24"/>
        </w:rPr>
        <w:t>sesuatu</w:t>
      </w:r>
      <w:proofErr w:type="spellEnd"/>
      <w:r w:rsidRPr="009345A5">
        <w:rPr>
          <w:bCs/>
          <w:color w:val="000000"/>
          <w:sz w:val="24"/>
          <w:szCs w:val="24"/>
        </w:rPr>
        <w:t xml:space="preserve"> </w:t>
      </w:r>
      <w:proofErr w:type="spellStart"/>
      <w:r w:rsidRPr="009345A5">
        <w:rPr>
          <w:bCs/>
          <w:color w:val="000000"/>
          <w:sz w:val="24"/>
          <w:szCs w:val="24"/>
        </w:rPr>
        <w:t>dengan</w:t>
      </w:r>
      <w:proofErr w:type="spellEnd"/>
      <w:r w:rsidRPr="009345A5">
        <w:rPr>
          <w:bCs/>
          <w:color w:val="000000"/>
          <w:sz w:val="24"/>
          <w:szCs w:val="24"/>
        </w:rPr>
        <w:t xml:space="preserve"> </w:t>
      </w:r>
      <w:proofErr w:type="spellStart"/>
      <w:r w:rsidRPr="009345A5">
        <w:rPr>
          <w:bCs/>
          <w:color w:val="000000"/>
          <w:sz w:val="24"/>
          <w:szCs w:val="24"/>
        </w:rPr>
        <w:t>aksi</w:t>
      </w:r>
      <w:proofErr w:type="spellEnd"/>
      <w:r w:rsidRPr="009345A5">
        <w:rPr>
          <w:bCs/>
          <w:color w:val="000000"/>
          <w:sz w:val="24"/>
          <w:szCs w:val="24"/>
        </w:rPr>
        <w:t xml:space="preserve"> </w:t>
      </w:r>
      <w:proofErr w:type="spellStart"/>
      <w:r w:rsidRPr="009345A5">
        <w:rPr>
          <w:bCs/>
          <w:color w:val="000000"/>
          <w:sz w:val="24"/>
          <w:szCs w:val="24"/>
        </w:rPr>
        <w:t>tertentu</w:t>
      </w:r>
      <w:proofErr w:type="spellEnd"/>
      <w:r w:rsidRPr="009345A5">
        <w:rPr>
          <w:bCs/>
          <w:color w:val="000000"/>
          <w:sz w:val="24"/>
          <w:szCs w:val="24"/>
        </w:rPr>
        <w:t>.</w:t>
      </w:r>
    </w:p>
    <w:p w14:paraId="5A8297BA" w14:textId="77777777" w:rsidR="005E37D3" w:rsidRPr="009345A5" w:rsidRDefault="005E37D3" w:rsidP="009345A5">
      <w:pPr>
        <w:widowControl/>
        <w:numPr>
          <w:ilvl w:val="0"/>
          <w:numId w:val="6"/>
        </w:numPr>
        <w:adjustRightInd w:val="0"/>
        <w:ind w:left="360"/>
        <w:contextualSpacing/>
        <w:jc w:val="both"/>
        <w:rPr>
          <w:bCs/>
          <w:color w:val="000000"/>
          <w:sz w:val="24"/>
          <w:szCs w:val="24"/>
        </w:rPr>
      </w:pPr>
      <w:proofErr w:type="spellStart"/>
      <w:r w:rsidRPr="009345A5">
        <w:rPr>
          <w:bCs/>
          <w:color w:val="000000"/>
          <w:sz w:val="24"/>
          <w:szCs w:val="24"/>
        </w:rPr>
        <w:t>Insentif</w:t>
      </w:r>
      <w:proofErr w:type="spellEnd"/>
    </w:p>
    <w:p w14:paraId="5F03B05B" w14:textId="77777777" w:rsidR="005E37D3" w:rsidRPr="009345A5" w:rsidRDefault="005E37D3" w:rsidP="009345A5">
      <w:pPr>
        <w:adjustRightInd w:val="0"/>
        <w:ind w:left="360"/>
        <w:contextualSpacing/>
        <w:jc w:val="both"/>
        <w:rPr>
          <w:bCs/>
          <w:color w:val="000000"/>
          <w:sz w:val="24"/>
          <w:szCs w:val="24"/>
        </w:rPr>
      </w:pPr>
      <w:proofErr w:type="spellStart"/>
      <w:r w:rsidRPr="009345A5">
        <w:rPr>
          <w:bCs/>
          <w:color w:val="000000"/>
          <w:sz w:val="24"/>
          <w:szCs w:val="24"/>
        </w:rPr>
        <w:t>Insentif</w:t>
      </w:r>
      <w:proofErr w:type="spellEnd"/>
      <w:r w:rsidRPr="009345A5">
        <w:rPr>
          <w:bCs/>
          <w:color w:val="000000"/>
          <w:sz w:val="24"/>
          <w:szCs w:val="24"/>
        </w:rPr>
        <w:t xml:space="preserve"> </w:t>
      </w:r>
      <w:proofErr w:type="spellStart"/>
      <w:r w:rsidRPr="009345A5">
        <w:rPr>
          <w:bCs/>
          <w:color w:val="000000"/>
          <w:sz w:val="24"/>
          <w:szCs w:val="24"/>
        </w:rPr>
        <w:t>adalah</w:t>
      </w:r>
      <w:proofErr w:type="spellEnd"/>
      <w:r w:rsidRPr="009345A5">
        <w:rPr>
          <w:bCs/>
          <w:color w:val="000000"/>
          <w:sz w:val="24"/>
          <w:szCs w:val="24"/>
        </w:rPr>
        <w:t xml:space="preserve"> </w:t>
      </w:r>
      <w:proofErr w:type="spellStart"/>
      <w:r w:rsidRPr="009345A5">
        <w:rPr>
          <w:bCs/>
          <w:color w:val="000000"/>
          <w:sz w:val="24"/>
          <w:szCs w:val="24"/>
        </w:rPr>
        <w:t>tambahan</w:t>
      </w:r>
      <w:proofErr w:type="spellEnd"/>
      <w:r w:rsidRPr="009345A5">
        <w:rPr>
          <w:bCs/>
          <w:color w:val="000000"/>
          <w:sz w:val="24"/>
          <w:szCs w:val="24"/>
        </w:rPr>
        <w:t xml:space="preserve"> </w:t>
      </w:r>
      <w:proofErr w:type="spellStart"/>
      <w:r w:rsidRPr="009345A5">
        <w:rPr>
          <w:bCs/>
          <w:color w:val="000000"/>
          <w:sz w:val="24"/>
          <w:szCs w:val="24"/>
        </w:rPr>
        <w:t>balas</w:t>
      </w:r>
      <w:proofErr w:type="spellEnd"/>
      <w:r w:rsidRPr="009345A5">
        <w:rPr>
          <w:bCs/>
          <w:color w:val="000000"/>
          <w:sz w:val="24"/>
          <w:szCs w:val="24"/>
        </w:rPr>
        <w:t xml:space="preserve"> </w:t>
      </w:r>
      <w:proofErr w:type="spellStart"/>
      <w:r w:rsidRPr="009345A5">
        <w:rPr>
          <w:bCs/>
          <w:color w:val="000000"/>
          <w:sz w:val="24"/>
          <w:szCs w:val="24"/>
        </w:rPr>
        <w:t>jasa</w:t>
      </w:r>
      <w:proofErr w:type="spellEnd"/>
      <w:r w:rsidRPr="009345A5">
        <w:rPr>
          <w:bCs/>
          <w:color w:val="000000"/>
          <w:sz w:val="24"/>
          <w:szCs w:val="24"/>
        </w:rPr>
        <w:t xml:space="preserve"> yang </w:t>
      </w:r>
      <w:proofErr w:type="spellStart"/>
      <w:r w:rsidRPr="009345A5">
        <w:rPr>
          <w:bCs/>
          <w:color w:val="000000"/>
          <w:sz w:val="24"/>
          <w:szCs w:val="24"/>
        </w:rPr>
        <w:t>diberikan</w:t>
      </w:r>
      <w:proofErr w:type="spellEnd"/>
      <w:r w:rsidRPr="009345A5">
        <w:rPr>
          <w:bCs/>
          <w:color w:val="000000"/>
          <w:sz w:val="24"/>
          <w:szCs w:val="24"/>
        </w:rPr>
        <w:t xml:space="preserve"> </w:t>
      </w:r>
      <w:proofErr w:type="spellStart"/>
      <w:r w:rsidRPr="009345A5">
        <w:rPr>
          <w:bCs/>
          <w:color w:val="000000"/>
          <w:sz w:val="24"/>
          <w:szCs w:val="24"/>
        </w:rPr>
        <w:t>kepada</w:t>
      </w:r>
      <w:proofErr w:type="spellEnd"/>
      <w:r w:rsidRPr="009345A5">
        <w:rPr>
          <w:bCs/>
          <w:color w:val="000000"/>
          <w:sz w:val="24"/>
          <w:szCs w:val="24"/>
        </w:rPr>
        <w:t xml:space="preserve"> </w:t>
      </w:r>
      <w:proofErr w:type="spellStart"/>
      <w:r w:rsidRPr="009345A5">
        <w:rPr>
          <w:bCs/>
          <w:color w:val="000000"/>
          <w:sz w:val="24"/>
          <w:szCs w:val="24"/>
        </w:rPr>
        <w:t>karyawan</w:t>
      </w:r>
      <w:proofErr w:type="spellEnd"/>
      <w:r w:rsidRPr="009345A5">
        <w:rPr>
          <w:bCs/>
          <w:color w:val="000000"/>
          <w:sz w:val="24"/>
          <w:szCs w:val="24"/>
        </w:rPr>
        <w:t xml:space="preserve"> </w:t>
      </w:r>
      <w:proofErr w:type="spellStart"/>
      <w:r w:rsidRPr="009345A5">
        <w:rPr>
          <w:bCs/>
          <w:color w:val="000000"/>
          <w:sz w:val="24"/>
          <w:szCs w:val="24"/>
        </w:rPr>
        <w:t>tertentu</w:t>
      </w:r>
      <w:proofErr w:type="spellEnd"/>
      <w:r w:rsidRPr="009345A5">
        <w:rPr>
          <w:bCs/>
          <w:color w:val="000000"/>
          <w:sz w:val="24"/>
          <w:szCs w:val="24"/>
        </w:rPr>
        <w:t xml:space="preserve"> yang </w:t>
      </w:r>
      <w:proofErr w:type="spellStart"/>
      <w:r w:rsidRPr="009345A5">
        <w:rPr>
          <w:bCs/>
          <w:color w:val="000000"/>
          <w:sz w:val="24"/>
          <w:szCs w:val="24"/>
        </w:rPr>
        <w:t>prestasinya</w:t>
      </w:r>
      <w:proofErr w:type="spellEnd"/>
      <w:r w:rsidRPr="009345A5">
        <w:rPr>
          <w:bCs/>
          <w:color w:val="000000"/>
          <w:sz w:val="24"/>
          <w:szCs w:val="24"/>
        </w:rPr>
        <w:t xml:space="preserve"> </w:t>
      </w:r>
      <w:proofErr w:type="spellStart"/>
      <w:r w:rsidRPr="009345A5">
        <w:rPr>
          <w:bCs/>
          <w:color w:val="000000"/>
          <w:sz w:val="24"/>
          <w:szCs w:val="24"/>
        </w:rPr>
        <w:t>diatas</w:t>
      </w:r>
      <w:proofErr w:type="spellEnd"/>
      <w:r w:rsidRPr="009345A5">
        <w:rPr>
          <w:bCs/>
          <w:color w:val="000000"/>
          <w:sz w:val="24"/>
          <w:szCs w:val="24"/>
        </w:rPr>
        <w:t xml:space="preserve"> </w:t>
      </w:r>
      <w:proofErr w:type="spellStart"/>
      <w:r w:rsidRPr="009345A5">
        <w:rPr>
          <w:bCs/>
          <w:color w:val="000000"/>
          <w:sz w:val="24"/>
          <w:szCs w:val="24"/>
        </w:rPr>
        <w:t>prestasi</w:t>
      </w:r>
      <w:proofErr w:type="spellEnd"/>
      <w:r w:rsidRPr="009345A5">
        <w:rPr>
          <w:bCs/>
          <w:color w:val="000000"/>
          <w:sz w:val="24"/>
          <w:szCs w:val="24"/>
        </w:rPr>
        <w:t xml:space="preserve"> </w:t>
      </w:r>
      <w:proofErr w:type="spellStart"/>
      <w:r w:rsidRPr="009345A5">
        <w:rPr>
          <w:bCs/>
          <w:color w:val="000000"/>
          <w:sz w:val="24"/>
          <w:szCs w:val="24"/>
        </w:rPr>
        <w:t>standar</w:t>
      </w:r>
      <w:proofErr w:type="spellEnd"/>
      <w:r w:rsidRPr="009345A5">
        <w:rPr>
          <w:bCs/>
          <w:color w:val="000000"/>
          <w:sz w:val="24"/>
          <w:szCs w:val="24"/>
        </w:rPr>
        <w:t>.</w:t>
      </w:r>
    </w:p>
    <w:p w14:paraId="2B918194" w14:textId="77777777" w:rsidR="005E37D3" w:rsidRPr="009345A5" w:rsidRDefault="005E37D3" w:rsidP="009345A5">
      <w:pPr>
        <w:adjustRightInd w:val="0"/>
        <w:contextualSpacing/>
        <w:jc w:val="both"/>
        <w:rPr>
          <w:bCs/>
          <w:color w:val="000000"/>
          <w:sz w:val="24"/>
          <w:szCs w:val="24"/>
        </w:rPr>
      </w:pPr>
    </w:p>
    <w:p w14:paraId="0824E189" w14:textId="77777777" w:rsidR="005E37D3" w:rsidRPr="009345A5" w:rsidRDefault="005E37D3" w:rsidP="009345A5">
      <w:pPr>
        <w:widowControl/>
        <w:autoSpaceDE/>
        <w:autoSpaceDN/>
        <w:ind w:left="117" w:hanging="117"/>
        <w:contextualSpacing/>
        <w:jc w:val="both"/>
        <w:rPr>
          <w:b/>
          <w:sz w:val="24"/>
          <w:szCs w:val="24"/>
        </w:rPr>
      </w:pPr>
      <w:r w:rsidRPr="009345A5">
        <w:rPr>
          <w:b/>
          <w:sz w:val="24"/>
          <w:szCs w:val="24"/>
        </w:rPr>
        <w:t xml:space="preserve">Kinerja </w:t>
      </w:r>
    </w:p>
    <w:p w14:paraId="09ED0549" w14:textId="77777777" w:rsidR="005E37D3" w:rsidRPr="009345A5" w:rsidRDefault="005E37D3" w:rsidP="009345A5">
      <w:pPr>
        <w:pStyle w:val="ListParagraph"/>
        <w:ind w:left="0" w:firstLine="720"/>
        <w:jc w:val="both"/>
        <w:rPr>
          <w:sz w:val="24"/>
          <w:szCs w:val="24"/>
        </w:rPr>
      </w:pPr>
      <w:r w:rsidRPr="009345A5">
        <w:rPr>
          <w:sz w:val="24"/>
          <w:szCs w:val="24"/>
          <w:lang w:val="id-ID"/>
        </w:rPr>
        <w:t>Kinerja menurut Kartini (</w:t>
      </w:r>
      <w:r w:rsidRPr="009345A5">
        <w:rPr>
          <w:sz w:val="24"/>
          <w:szCs w:val="24"/>
        </w:rPr>
        <w:t>2011</w:t>
      </w:r>
      <w:r w:rsidRPr="009345A5">
        <w:rPr>
          <w:sz w:val="24"/>
          <w:szCs w:val="24"/>
          <w:lang w:val="id-ID"/>
        </w:rPr>
        <w:t>:22) kinerja atau prestasi kerja adalah kesanggupan untuk melaksanakan pekerjaan sesuai dengan waktu, mutu, dan tujuan yang telah ditentukan.</w:t>
      </w:r>
      <w:r w:rsidRPr="009345A5">
        <w:rPr>
          <w:sz w:val="24"/>
          <w:szCs w:val="24"/>
        </w:rPr>
        <w:t xml:space="preserve"> </w:t>
      </w:r>
      <w:r w:rsidRPr="009345A5">
        <w:rPr>
          <w:sz w:val="24"/>
          <w:szCs w:val="24"/>
          <w:lang w:val="id-ID"/>
        </w:rPr>
        <w:t xml:space="preserve">Menurut Lembaga Administrasi Negara dalam </w:t>
      </w:r>
      <w:proofErr w:type="spellStart"/>
      <w:r w:rsidRPr="009345A5">
        <w:rPr>
          <w:sz w:val="24"/>
          <w:szCs w:val="24"/>
        </w:rPr>
        <w:t>Sinungan</w:t>
      </w:r>
      <w:proofErr w:type="spellEnd"/>
      <w:r w:rsidRPr="009345A5">
        <w:rPr>
          <w:sz w:val="24"/>
          <w:szCs w:val="24"/>
        </w:rPr>
        <w:t xml:space="preserve"> (2011</w:t>
      </w:r>
      <w:r w:rsidRPr="009345A5">
        <w:rPr>
          <w:sz w:val="24"/>
          <w:szCs w:val="24"/>
          <w:lang w:val="id-ID"/>
        </w:rPr>
        <w:t xml:space="preserve">:50) menulis bahwa kinerja merupakan prestasi kerja, pelaksanaan kerja, pencapaian kerja atau hasil kerja/unjuk kerja/penampilan. </w:t>
      </w:r>
    </w:p>
    <w:p w14:paraId="64F0840E" w14:textId="77777777" w:rsidR="005E37D3" w:rsidRPr="009345A5" w:rsidRDefault="005E37D3" w:rsidP="009345A5">
      <w:pPr>
        <w:ind w:firstLine="720"/>
        <w:jc w:val="both"/>
        <w:rPr>
          <w:sz w:val="24"/>
          <w:szCs w:val="24"/>
          <w:lang w:val="id-ID"/>
        </w:rPr>
      </w:pPr>
      <w:r w:rsidRPr="009345A5">
        <w:rPr>
          <w:sz w:val="24"/>
          <w:szCs w:val="24"/>
          <w:lang w:val="id-ID"/>
        </w:rPr>
        <w:t>Menurut Hasibuan (20</w:t>
      </w:r>
      <w:r w:rsidRPr="009345A5">
        <w:rPr>
          <w:sz w:val="24"/>
          <w:szCs w:val="24"/>
        </w:rPr>
        <w:t>10</w:t>
      </w:r>
      <w:r w:rsidRPr="009345A5">
        <w:rPr>
          <w:sz w:val="24"/>
          <w:szCs w:val="24"/>
          <w:lang w:val="id-ID"/>
        </w:rPr>
        <w:t>:99), dalam memberikan gambaran dasar penilaian kinerja maka dapat dilihat dari dua sudut pandang, yaitu:</w:t>
      </w:r>
    </w:p>
    <w:p w14:paraId="7A06F250" w14:textId="77777777" w:rsidR="003D4B29" w:rsidRPr="009345A5" w:rsidRDefault="005E37D3" w:rsidP="009345A5">
      <w:pPr>
        <w:widowControl/>
        <w:numPr>
          <w:ilvl w:val="2"/>
          <w:numId w:val="7"/>
        </w:numPr>
        <w:autoSpaceDE/>
        <w:autoSpaceDN/>
        <w:ind w:left="360" w:hanging="270"/>
        <w:jc w:val="both"/>
        <w:rPr>
          <w:sz w:val="24"/>
          <w:szCs w:val="24"/>
          <w:lang w:val="id-ID"/>
        </w:rPr>
      </w:pPr>
      <w:proofErr w:type="spellStart"/>
      <w:r w:rsidRPr="009345A5">
        <w:rPr>
          <w:i/>
          <w:iCs/>
          <w:sz w:val="24"/>
          <w:szCs w:val="24"/>
          <w:lang w:val="id-ID"/>
        </w:rPr>
        <w:t>Tangible</w:t>
      </w:r>
      <w:proofErr w:type="spellEnd"/>
      <w:r w:rsidRPr="009345A5">
        <w:rPr>
          <w:i/>
          <w:iCs/>
          <w:sz w:val="24"/>
          <w:szCs w:val="24"/>
          <w:lang w:val="id-ID"/>
        </w:rPr>
        <w:t xml:space="preserve"> </w:t>
      </w:r>
      <w:proofErr w:type="spellStart"/>
      <w:r w:rsidRPr="009345A5">
        <w:rPr>
          <w:i/>
          <w:iCs/>
          <w:sz w:val="24"/>
          <w:szCs w:val="24"/>
          <w:lang w:val="id-ID"/>
        </w:rPr>
        <w:t>standart</w:t>
      </w:r>
      <w:proofErr w:type="spellEnd"/>
    </w:p>
    <w:p w14:paraId="778AD01C" w14:textId="77777777" w:rsidR="005E37D3" w:rsidRPr="009345A5" w:rsidRDefault="003D4B29" w:rsidP="009345A5">
      <w:pPr>
        <w:widowControl/>
        <w:autoSpaceDE/>
        <w:autoSpaceDN/>
        <w:ind w:left="360"/>
        <w:jc w:val="both"/>
        <w:rPr>
          <w:sz w:val="24"/>
          <w:szCs w:val="24"/>
        </w:rPr>
      </w:pPr>
      <w:proofErr w:type="spellStart"/>
      <w:r w:rsidRPr="009345A5">
        <w:rPr>
          <w:sz w:val="24"/>
          <w:szCs w:val="24"/>
        </w:rPr>
        <w:t>Merupakan</w:t>
      </w:r>
      <w:proofErr w:type="spellEnd"/>
      <w:r w:rsidRPr="009345A5">
        <w:rPr>
          <w:sz w:val="24"/>
          <w:szCs w:val="24"/>
        </w:rPr>
        <w:t xml:space="preserve"> </w:t>
      </w:r>
      <w:r w:rsidR="005E37D3" w:rsidRPr="009345A5">
        <w:rPr>
          <w:sz w:val="24"/>
          <w:szCs w:val="24"/>
          <w:lang w:val="id-ID"/>
        </w:rPr>
        <w:t>sasaran yang dapat ditetapkan alat ukurnya atau standarnya yang terdiri dari standar dalam bentuk fisik, seperti standar kuantitas, standar kualitas, dan standar waktu. Dan standar dalam bentuk uang yang terdiri dari standar penghasilan dan standar prestasi</w:t>
      </w:r>
    </w:p>
    <w:p w14:paraId="235EB57D" w14:textId="77777777" w:rsidR="003D4B29" w:rsidRPr="009345A5" w:rsidRDefault="005E37D3" w:rsidP="009345A5">
      <w:pPr>
        <w:widowControl/>
        <w:numPr>
          <w:ilvl w:val="2"/>
          <w:numId w:val="7"/>
        </w:numPr>
        <w:autoSpaceDE/>
        <w:autoSpaceDN/>
        <w:ind w:left="360" w:hanging="270"/>
        <w:jc w:val="both"/>
        <w:rPr>
          <w:sz w:val="24"/>
          <w:szCs w:val="24"/>
          <w:lang w:val="id-ID"/>
        </w:rPr>
      </w:pPr>
      <w:proofErr w:type="spellStart"/>
      <w:r w:rsidRPr="009345A5">
        <w:rPr>
          <w:i/>
          <w:iCs/>
          <w:sz w:val="24"/>
          <w:szCs w:val="24"/>
          <w:lang w:val="id-ID"/>
        </w:rPr>
        <w:t>Intangble</w:t>
      </w:r>
      <w:proofErr w:type="spellEnd"/>
      <w:r w:rsidRPr="009345A5">
        <w:rPr>
          <w:i/>
          <w:iCs/>
          <w:sz w:val="24"/>
          <w:szCs w:val="24"/>
          <w:lang w:val="id-ID"/>
        </w:rPr>
        <w:t xml:space="preserve"> standar</w:t>
      </w:r>
    </w:p>
    <w:p w14:paraId="036544DF" w14:textId="31AAD459" w:rsidR="005E37D3" w:rsidRPr="00405B88" w:rsidRDefault="003D4B29" w:rsidP="009345A5">
      <w:pPr>
        <w:widowControl/>
        <w:autoSpaceDE/>
        <w:autoSpaceDN/>
        <w:ind w:left="360"/>
        <w:jc w:val="both"/>
        <w:rPr>
          <w:sz w:val="24"/>
          <w:szCs w:val="24"/>
        </w:rPr>
      </w:pPr>
      <w:proofErr w:type="spellStart"/>
      <w:r w:rsidRPr="009345A5">
        <w:rPr>
          <w:sz w:val="24"/>
          <w:szCs w:val="24"/>
        </w:rPr>
        <w:t>Merupakan</w:t>
      </w:r>
      <w:proofErr w:type="spellEnd"/>
      <w:r w:rsidRPr="009345A5">
        <w:rPr>
          <w:sz w:val="24"/>
          <w:szCs w:val="24"/>
        </w:rPr>
        <w:t xml:space="preserve"> </w:t>
      </w:r>
      <w:r w:rsidR="005E37D3" w:rsidRPr="009345A5">
        <w:rPr>
          <w:sz w:val="24"/>
          <w:szCs w:val="24"/>
          <w:lang w:val="id-ID"/>
        </w:rPr>
        <w:t>sasaran yang tidak dapat ditetapkan oleh alat ukur atau standarnya, seperti standar perilaku, kesetiaan, partisipasi, loyalitas, serta dedikasi karyawan terhadap perusahaan.</w:t>
      </w:r>
      <w:r w:rsidR="00405B88">
        <w:rPr>
          <w:sz w:val="24"/>
          <w:szCs w:val="24"/>
        </w:rPr>
        <w:t>(Mulia, 2019)</w:t>
      </w:r>
    </w:p>
    <w:p w14:paraId="5F0FC4ED" w14:textId="77777777" w:rsidR="005E37D3" w:rsidRPr="009345A5" w:rsidRDefault="005E37D3" w:rsidP="009345A5">
      <w:pPr>
        <w:adjustRightInd w:val="0"/>
        <w:ind w:firstLine="720"/>
        <w:contextualSpacing/>
        <w:jc w:val="both"/>
        <w:rPr>
          <w:sz w:val="24"/>
          <w:szCs w:val="24"/>
        </w:rPr>
      </w:pPr>
      <w:r w:rsidRPr="009345A5">
        <w:rPr>
          <w:sz w:val="24"/>
          <w:szCs w:val="24"/>
        </w:rPr>
        <w:t xml:space="preserve">Adapun </w:t>
      </w:r>
      <w:r w:rsidRPr="009345A5">
        <w:rPr>
          <w:sz w:val="24"/>
          <w:szCs w:val="24"/>
          <w:lang w:val="id-ID"/>
        </w:rPr>
        <w:t xml:space="preserve">indikator </w:t>
      </w:r>
      <w:r w:rsidRPr="009345A5">
        <w:rPr>
          <w:sz w:val="24"/>
          <w:szCs w:val="24"/>
        </w:rPr>
        <w:t xml:space="preserve">yang </w:t>
      </w:r>
      <w:proofErr w:type="spellStart"/>
      <w:r w:rsidRPr="009345A5">
        <w:rPr>
          <w:sz w:val="24"/>
          <w:szCs w:val="24"/>
        </w:rPr>
        <w:t>digunakan</w:t>
      </w:r>
      <w:proofErr w:type="spellEnd"/>
      <w:r w:rsidRPr="009345A5">
        <w:rPr>
          <w:sz w:val="24"/>
          <w:szCs w:val="24"/>
        </w:rPr>
        <w:t xml:space="preserve"> </w:t>
      </w:r>
      <w:proofErr w:type="spellStart"/>
      <w:r w:rsidRPr="009345A5">
        <w:rPr>
          <w:sz w:val="24"/>
          <w:szCs w:val="24"/>
        </w:rPr>
        <w:t>untuk</w:t>
      </w:r>
      <w:proofErr w:type="spellEnd"/>
      <w:r w:rsidRPr="009345A5">
        <w:rPr>
          <w:sz w:val="24"/>
          <w:szCs w:val="24"/>
        </w:rPr>
        <w:t xml:space="preserve"> </w:t>
      </w:r>
      <w:proofErr w:type="spellStart"/>
      <w:r w:rsidRPr="009345A5">
        <w:rPr>
          <w:sz w:val="24"/>
          <w:szCs w:val="24"/>
        </w:rPr>
        <w:t>merepresentasi</w:t>
      </w:r>
      <w:proofErr w:type="spellEnd"/>
      <w:r w:rsidRPr="009345A5">
        <w:rPr>
          <w:sz w:val="24"/>
          <w:szCs w:val="24"/>
        </w:rPr>
        <w:t xml:space="preserve"> </w:t>
      </w:r>
      <w:proofErr w:type="spellStart"/>
      <w:r w:rsidRPr="009345A5">
        <w:rPr>
          <w:sz w:val="24"/>
          <w:szCs w:val="24"/>
        </w:rPr>
        <w:t>kinerja</w:t>
      </w:r>
      <w:proofErr w:type="spellEnd"/>
      <w:r w:rsidRPr="009345A5">
        <w:rPr>
          <w:sz w:val="24"/>
          <w:szCs w:val="24"/>
        </w:rPr>
        <w:t xml:space="preserve"> </w:t>
      </w:r>
      <w:proofErr w:type="spellStart"/>
      <w:r w:rsidRPr="009345A5">
        <w:rPr>
          <w:sz w:val="24"/>
          <w:szCs w:val="24"/>
        </w:rPr>
        <w:t>seorang</w:t>
      </w:r>
      <w:proofErr w:type="spellEnd"/>
      <w:r w:rsidRPr="009345A5">
        <w:rPr>
          <w:sz w:val="24"/>
          <w:szCs w:val="24"/>
        </w:rPr>
        <w:t xml:space="preserve"> </w:t>
      </w:r>
      <w:proofErr w:type="spellStart"/>
      <w:r w:rsidRPr="009345A5">
        <w:rPr>
          <w:sz w:val="24"/>
          <w:szCs w:val="24"/>
        </w:rPr>
        <w:t>karyawan</w:t>
      </w:r>
      <w:proofErr w:type="spellEnd"/>
      <w:r w:rsidRPr="009345A5">
        <w:rPr>
          <w:sz w:val="24"/>
          <w:szCs w:val="24"/>
        </w:rPr>
        <w:t xml:space="preserve"> </w:t>
      </w:r>
      <w:r w:rsidRPr="009345A5">
        <w:rPr>
          <w:sz w:val="24"/>
          <w:szCs w:val="24"/>
          <w:lang w:val="id-ID"/>
        </w:rPr>
        <w:t>menurut</w:t>
      </w:r>
      <w:r w:rsidRPr="009345A5">
        <w:rPr>
          <w:sz w:val="24"/>
          <w:szCs w:val="24"/>
        </w:rPr>
        <w:t xml:space="preserve"> </w:t>
      </w:r>
      <w:proofErr w:type="spellStart"/>
      <w:r w:rsidRPr="009345A5">
        <w:rPr>
          <w:sz w:val="24"/>
          <w:szCs w:val="24"/>
        </w:rPr>
        <w:t>pendapat</w:t>
      </w:r>
      <w:proofErr w:type="spellEnd"/>
      <w:r w:rsidRPr="009345A5">
        <w:rPr>
          <w:sz w:val="24"/>
          <w:szCs w:val="24"/>
        </w:rPr>
        <w:t xml:space="preserve"> </w:t>
      </w:r>
      <w:proofErr w:type="spellStart"/>
      <w:r w:rsidRPr="009345A5">
        <w:rPr>
          <w:sz w:val="24"/>
          <w:szCs w:val="24"/>
          <w:lang w:val="id-ID"/>
        </w:rPr>
        <w:t>Flippo</w:t>
      </w:r>
      <w:proofErr w:type="spellEnd"/>
      <w:r w:rsidRPr="009345A5">
        <w:rPr>
          <w:sz w:val="24"/>
          <w:szCs w:val="24"/>
          <w:lang w:val="id-ID"/>
        </w:rPr>
        <w:t xml:space="preserve"> (1990)</w:t>
      </w:r>
      <w:r w:rsidRPr="009345A5">
        <w:rPr>
          <w:sz w:val="24"/>
          <w:szCs w:val="24"/>
        </w:rPr>
        <w:t xml:space="preserve"> </w:t>
      </w:r>
      <w:proofErr w:type="spellStart"/>
      <w:r w:rsidRPr="009345A5">
        <w:rPr>
          <w:sz w:val="24"/>
          <w:szCs w:val="24"/>
        </w:rPr>
        <w:t>dalam</w:t>
      </w:r>
      <w:proofErr w:type="spellEnd"/>
      <w:r w:rsidRPr="009345A5">
        <w:rPr>
          <w:sz w:val="24"/>
          <w:szCs w:val="24"/>
        </w:rPr>
        <w:t xml:space="preserve"> Mas’ud (2010) </w:t>
      </w:r>
      <w:r w:rsidRPr="009345A5">
        <w:rPr>
          <w:sz w:val="24"/>
          <w:szCs w:val="24"/>
          <w:lang w:val="id-ID"/>
        </w:rPr>
        <w:t>:</w:t>
      </w:r>
    </w:p>
    <w:p w14:paraId="7B028E7D" w14:textId="77777777" w:rsidR="005E37D3" w:rsidRPr="009345A5" w:rsidRDefault="005E37D3" w:rsidP="009345A5">
      <w:pPr>
        <w:widowControl/>
        <w:numPr>
          <w:ilvl w:val="0"/>
          <w:numId w:val="9"/>
        </w:numPr>
        <w:autoSpaceDE/>
        <w:autoSpaceDN/>
        <w:ind w:left="360"/>
        <w:contextualSpacing/>
        <w:jc w:val="both"/>
        <w:rPr>
          <w:sz w:val="24"/>
          <w:szCs w:val="24"/>
          <w:lang w:val="sv-SE"/>
        </w:rPr>
      </w:pPr>
      <w:r w:rsidRPr="009345A5">
        <w:rPr>
          <w:sz w:val="24"/>
          <w:szCs w:val="24"/>
          <w:lang w:val="id-ID"/>
        </w:rPr>
        <w:t>Kualitas kerja</w:t>
      </w:r>
      <w:r w:rsidRPr="009345A5">
        <w:rPr>
          <w:sz w:val="24"/>
          <w:szCs w:val="24"/>
        </w:rPr>
        <w:t xml:space="preserve"> </w:t>
      </w:r>
    </w:p>
    <w:p w14:paraId="2C213BCF" w14:textId="77777777" w:rsidR="005E37D3" w:rsidRPr="009345A5" w:rsidRDefault="005E37D3" w:rsidP="009345A5">
      <w:pPr>
        <w:ind w:left="360"/>
        <w:contextualSpacing/>
        <w:jc w:val="both"/>
        <w:rPr>
          <w:sz w:val="24"/>
          <w:szCs w:val="24"/>
          <w:lang w:val="sv-SE"/>
        </w:rPr>
      </w:pPr>
      <w:proofErr w:type="spellStart"/>
      <w:r w:rsidRPr="009345A5">
        <w:rPr>
          <w:sz w:val="24"/>
          <w:szCs w:val="24"/>
        </w:rPr>
        <w:t>Menunkukkan</w:t>
      </w:r>
      <w:proofErr w:type="spellEnd"/>
      <w:r w:rsidRPr="009345A5">
        <w:rPr>
          <w:sz w:val="24"/>
          <w:szCs w:val="24"/>
        </w:rPr>
        <w:t xml:space="preserve"> </w:t>
      </w:r>
      <w:proofErr w:type="spellStart"/>
      <w:r w:rsidRPr="009345A5">
        <w:rPr>
          <w:sz w:val="24"/>
          <w:szCs w:val="24"/>
        </w:rPr>
        <w:t>tingkat</w:t>
      </w:r>
      <w:proofErr w:type="spellEnd"/>
      <w:r w:rsidRPr="009345A5">
        <w:rPr>
          <w:sz w:val="24"/>
          <w:szCs w:val="24"/>
        </w:rPr>
        <w:t xml:space="preserve"> </w:t>
      </w:r>
      <w:proofErr w:type="spellStart"/>
      <w:r w:rsidRPr="009345A5">
        <w:rPr>
          <w:sz w:val="24"/>
          <w:szCs w:val="24"/>
        </w:rPr>
        <w:t>kerja</w:t>
      </w:r>
      <w:proofErr w:type="spellEnd"/>
      <w:r w:rsidRPr="009345A5">
        <w:rPr>
          <w:sz w:val="24"/>
          <w:szCs w:val="24"/>
        </w:rPr>
        <w:t xml:space="preserve"> yang </w:t>
      </w:r>
      <w:proofErr w:type="spellStart"/>
      <w:r w:rsidRPr="009345A5">
        <w:rPr>
          <w:sz w:val="24"/>
          <w:szCs w:val="24"/>
        </w:rPr>
        <w:t>mendekati</w:t>
      </w:r>
      <w:proofErr w:type="spellEnd"/>
      <w:r w:rsidRPr="009345A5">
        <w:rPr>
          <w:sz w:val="24"/>
          <w:szCs w:val="24"/>
        </w:rPr>
        <w:t xml:space="preserve"> </w:t>
      </w:r>
      <w:proofErr w:type="spellStart"/>
      <w:r w:rsidRPr="009345A5">
        <w:rPr>
          <w:sz w:val="24"/>
          <w:szCs w:val="24"/>
        </w:rPr>
        <w:t>sempurna</w:t>
      </w:r>
      <w:proofErr w:type="spellEnd"/>
      <w:r w:rsidRPr="009345A5">
        <w:rPr>
          <w:sz w:val="24"/>
          <w:szCs w:val="24"/>
        </w:rPr>
        <w:t xml:space="preserve"> </w:t>
      </w:r>
      <w:proofErr w:type="spellStart"/>
      <w:r w:rsidRPr="009345A5">
        <w:rPr>
          <w:sz w:val="24"/>
          <w:szCs w:val="24"/>
        </w:rPr>
        <w:t>dalam</w:t>
      </w:r>
      <w:proofErr w:type="spellEnd"/>
      <w:r w:rsidRPr="009345A5">
        <w:rPr>
          <w:sz w:val="24"/>
          <w:szCs w:val="24"/>
        </w:rPr>
        <w:t xml:space="preserve"> </w:t>
      </w:r>
      <w:proofErr w:type="spellStart"/>
      <w:r w:rsidRPr="009345A5">
        <w:rPr>
          <w:sz w:val="24"/>
          <w:szCs w:val="24"/>
        </w:rPr>
        <w:t>melakukan</w:t>
      </w:r>
      <w:proofErr w:type="spellEnd"/>
      <w:r w:rsidRPr="009345A5">
        <w:rPr>
          <w:sz w:val="24"/>
          <w:szCs w:val="24"/>
        </w:rPr>
        <w:t xml:space="preserve"> </w:t>
      </w:r>
      <w:proofErr w:type="spellStart"/>
      <w:r w:rsidRPr="009345A5">
        <w:rPr>
          <w:sz w:val="24"/>
          <w:szCs w:val="24"/>
        </w:rPr>
        <w:t>aktivitas</w:t>
      </w:r>
      <w:proofErr w:type="spellEnd"/>
      <w:r w:rsidRPr="009345A5">
        <w:rPr>
          <w:sz w:val="24"/>
          <w:szCs w:val="24"/>
        </w:rPr>
        <w:t xml:space="preserve"> </w:t>
      </w:r>
      <w:proofErr w:type="spellStart"/>
      <w:r w:rsidRPr="009345A5">
        <w:rPr>
          <w:sz w:val="24"/>
          <w:szCs w:val="24"/>
        </w:rPr>
        <w:t>sesuai</w:t>
      </w:r>
      <w:proofErr w:type="spellEnd"/>
      <w:r w:rsidRPr="009345A5">
        <w:rPr>
          <w:sz w:val="24"/>
          <w:szCs w:val="24"/>
        </w:rPr>
        <w:t xml:space="preserve"> yang </w:t>
      </w:r>
      <w:proofErr w:type="spellStart"/>
      <w:r w:rsidRPr="009345A5">
        <w:rPr>
          <w:sz w:val="24"/>
          <w:szCs w:val="24"/>
        </w:rPr>
        <w:t>diharapkan</w:t>
      </w:r>
      <w:proofErr w:type="spellEnd"/>
    </w:p>
    <w:p w14:paraId="12004B58" w14:textId="77777777" w:rsidR="005E37D3" w:rsidRPr="009345A5" w:rsidRDefault="005E37D3" w:rsidP="009345A5">
      <w:pPr>
        <w:widowControl/>
        <w:numPr>
          <w:ilvl w:val="0"/>
          <w:numId w:val="9"/>
        </w:numPr>
        <w:autoSpaceDE/>
        <w:autoSpaceDN/>
        <w:ind w:left="360"/>
        <w:contextualSpacing/>
        <w:jc w:val="both"/>
        <w:rPr>
          <w:sz w:val="24"/>
          <w:szCs w:val="24"/>
        </w:rPr>
      </w:pPr>
      <w:r w:rsidRPr="009345A5">
        <w:rPr>
          <w:sz w:val="24"/>
          <w:szCs w:val="24"/>
          <w:lang w:val="id-ID"/>
        </w:rPr>
        <w:t>Kuantitas kerja</w:t>
      </w:r>
      <w:r w:rsidRPr="009345A5">
        <w:rPr>
          <w:sz w:val="24"/>
          <w:szCs w:val="24"/>
        </w:rPr>
        <w:t xml:space="preserve"> </w:t>
      </w:r>
    </w:p>
    <w:p w14:paraId="30572BF6" w14:textId="77777777" w:rsidR="005E37D3" w:rsidRPr="009345A5" w:rsidRDefault="005E37D3" w:rsidP="009345A5">
      <w:pPr>
        <w:ind w:left="360"/>
        <w:contextualSpacing/>
        <w:jc w:val="both"/>
        <w:rPr>
          <w:sz w:val="24"/>
          <w:szCs w:val="24"/>
        </w:rPr>
      </w:pPr>
      <w:proofErr w:type="spellStart"/>
      <w:r w:rsidRPr="009345A5">
        <w:rPr>
          <w:sz w:val="24"/>
          <w:szCs w:val="24"/>
        </w:rPr>
        <w:t>Jumlah</w:t>
      </w:r>
      <w:proofErr w:type="spellEnd"/>
      <w:r w:rsidRPr="009345A5">
        <w:rPr>
          <w:sz w:val="24"/>
          <w:szCs w:val="24"/>
        </w:rPr>
        <w:t xml:space="preserve"> yang </w:t>
      </w:r>
      <w:proofErr w:type="spellStart"/>
      <w:r w:rsidRPr="009345A5">
        <w:rPr>
          <w:sz w:val="24"/>
          <w:szCs w:val="24"/>
        </w:rPr>
        <w:t>dihasilkan</w:t>
      </w:r>
      <w:proofErr w:type="spellEnd"/>
      <w:r w:rsidRPr="009345A5">
        <w:rPr>
          <w:sz w:val="24"/>
          <w:szCs w:val="24"/>
        </w:rPr>
        <w:t xml:space="preserve">  </w:t>
      </w:r>
      <w:proofErr w:type="spellStart"/>
      <w:r w:rsidRPr="009345A5">
        <w:rPr>
          <w:sz w:val="24"/>
          <w:szCs w:val="24"/>
        </w:rPr>
        <w:t>dinyatakan</w:t>
      </w:r>
      <w:proofErr w:type="spellEnd"/>
      <w:r w:rsidRPr="009345A5">
        <w:rPr>
          <w:sz w:val="24"/>
          <w:szCs w:val="24"/>
        </w:rPr>
        <w:t xml:space="preserve"> </w:t>
      </w:r>
      <w:proofErr w:type="spellStart"/>
      <w:r w:rsidRPr="009345A5">
        <w:rPr>
          <w:sz w:val="24"/>
          <w:szCs w:val="24"/>
        </w:rPr>
        <w:t>dalam</w:t>
      </w:r>
      <w:proofErr w:type="spellEnd"/>
      <w:r w:rsidRPr="009345A5">
        <w:rPr>
          <w:sz w:val="24"/>
          <w:szCs w:val="24"/>
        </w:rPr>
        <w:t xml:space="preserve"> </w:t>
      </w:r>
      <w:proofErr w:type="spellStart"/>
      <w:r w:rsidRPr="009345A5">
        <w:rPr>
          <w:sz w:val="24"/>
          <w:szCs w:val="24"/>
        </w:rPr>
        <w:t>istilah</w:t>
      </w:r>
      <w:proofErr w:type="spellEnd"/>
      <w:r w:rsidRPr="009345A5">
        <w:rPr>
          <w:sz w:val="24"/>
          <w:szCs w:val="24"/>
        </w:rPr>
        <w:t xml:space="preserve"> </w:t>
      </w:r>
      <w:proofErr w:type="spellStart"/>
      <w:r w:rsidRPr="009345A5">
        <w:rPr>
          <w:sz w:val="24"/>
          <w:szCs w:val="24"/>
        </w:rPr>
        <w:t>sejumlah</w:t>
      </w:r>
      <w:proofErr w:type="spellEnd"/>
      <w:r w:rsidRPr="009345A5">
        <w:rPr>
          <w:sz w:val="24"/>
          <w:szCs w:val="24"/>
        </w:rPr>
        <w:t xml:space="preserve"> unit, </w:t>
      </w:r>
      <w:proofErr w:type="spellStart"/>
      <w:r w:rsidRPr="009345A5">
        <w:rPr>
          <w:sz w:val="24"/>
          <w:szCs w:val="24"/>
        </w:rPr>
        <w:t>sejumlah</w:t>
      </w:r>
      <w:proofErr w:type="spellEnd"/>
      <w:r w:rsidRPr="009345A5">
        <w:rPr>
          <w:sz w:val="24"/>
          <w:szCs w:val="24"/>
        </w:rPr>
        <w:t xml:space="preserve"> </w:t>
      </w:r>
      <w:proofErr w:type="spellStart"/>
      <w:r w:rsidRPr="009345A5">
        <w:rPr>
          <w:sz w:val="24"/>
          <w:szCs w:val="24"/>
        </w:rPr>
        <w:t>siklus</w:t>
      </w:r>
      <w:proofErr w:type="spellEnd"/>
      <w:r w:rsidRPr="009345A5">
        <w:rPr>
          <w:sz w:val="24"/>
          <w:szCs w:val="24"/>
        </w:rPr>
        <w:t xml:space="preserve"> </w:t>
      </w:r>
      <w:r w:rsidRPr="009345A5">
        <w:rPr>
          <w:sz w:val="24"/>
          <w:szCs w:val="24"/>
        </w:rPr>
        <w:lastRenderedPageBreak/>
        <w:t xml:space="preserve">yang </w:t>
      </w:r>
      <w:proofErr w:type="spellStart"/>
      <w:r w:rsidRPr="009345A5">
        <w:rPr>
          <w:sz w:val="24"/>
          <w:szCs w:val="24"/>
        </w:rPr>
        <w:t>diselesaikan</w:t>
      </w:r>
      <w:proofErr w:type="spellEnd"/>
      <w:r w:rsidRPr="009345A5">
        <w:rPr>
          <w:sz w:val="24"/>
          <w:szCs w:val="24"/>
        </w:rPr>
        <w:t>.</w:t>
      </w:r>
    </w:p>
    <w:p w14:paraId="1B3E50AA" w14:textId="77777777" w:rsidR="005E37D3" w:rsidRPr="009345A5" w:rsidRDefault="005E37D3" w:rsidP="009345A5">
      <w:pPr>
        <w:widowControl/>
        <w:numPr>
          <w:ilvl w:val="0"/>
          <w:numId w:val="9"/>
        </w:numPr>
        <w:autoSpaceDE/>
        <w:autoSpaceDN/>
        <w:ind w:left="360"/>
        <w:contextualSpacing/>
        <w:jc w:val="both"/>
        <w:rPr>
          <w:sz w:val="24"/>
          <w:szCs w:val="24"/>
        </w:rPr>
      </w:pPr>
      <w:r w:rsidRPr="009345A5">
        <w:rPr>
          <w:sz w:val="24"/>
          <w:szCs w:val="24"/>
        </w:rPr>
        <w:t xml:space="preserve">Ketepatan Waktu  </w:t>
      </w:r>
    </w:p>
    <w:p w14:paraId="40A94A7F" w14:textId="77777777" w:rsidR="005E37D3" w:rsidRPr="009345A5" w:rsidRDefault="005E37D3" w:rsidP="009345A5">
      <w:pPr>
        <w:ind w:left="360"/>
        <w:contextualSpacing/>
        <w:jc w:val="both"/>
        <w:rPr>
          <w:sz w:val="24"/>
          <w:szCs w:val="24"/>
        </w:rPr>
      </w:pPr>
      <w:r w:rsidRPr="009345A5">
        <w:rPr>
          <w:sz w:val="24"/>
          <w:szCs w:val="24"/>
        </w:rPr>
        <w:t xml:space="preserve">Tingkat </w:t>
      </w:r>
      <w:proofErr w:type="spellStart"/>
      <w:r w:rsidRPr="009345A5">
        <w:rPr>
          <w:sz w:val="24"/>
          <w:szCs w:val="24"/>
        </w:rPr>
        <w:t>suatu</w:t>
      </w:r>
      <w:proofErr w:type="spellEnd"/>
      <w:r w:rsidRPr="009345A5">
        <w:rPr>
          <w:sz w:val="24"/>
          <w:szCs w:val="24"/>
        </w:rPr>
        <w:t xml:space="preserve"> </w:t>
      </w:r>
      <w:proofErr w:type="spellStart"/>
      <w:r w:rsidRPr="009345A5">
        <w:rPr>
          <w:sz w:val="24"/>
          <w:szCs w:val="24"/>
        </w:rPr>
        <w:t>aktivitas</w:t>
      </w:r>
      <w:proofErr w:type="spellEnd"/>
      <w:r w:rsidRPr="009345A5">
        <w:rPr>
          <w:sz w:val="24"/>
          <w:szCs w:val="24"/>
        </w:rPr>
        <w:t xml:space="preserve"> </w:t>
      </w:r>
      <w:proofErr w:type="spellStart"/>
      <w:r w:rsidRPr="009345A5">
        <w:rPr>
          <w:sz w:val="24"/>
          <w:szCs w:val="24"/>
        </w:rPr>
        <w:t>diselesaikan</w:t>
      </w:r>
      <w:proofErr w:type="spellEnd"/>
      <w:r w:rsidRPr="009345A5">
        <w:rPr>
          <w:sz w:val="24"/>
          <w:szCs w:val="24"/>
        </w:rPr>
        <w:t xml:space="preserve"> pada </w:t>
      </w:r>
      <w:proofErr w:type="spellStart"/>
      <w:r w:rsidRPr="009345A5">
        <w:rPr>
          <w:sz w:val="24"/>
          <w:szCs w:val="24"/>
        </w:rPr>
        <w:t>waktu</w:t>
      </w:r>
      <w:proofErr w:type="spellEnd"/>
      <w:r w:rsidRPr="009345A5">
        <w:rPr>
          <w:sz w:val="24"/>
          <w:szCs w:val="24"/>
        </w:rPr>
        <w:t xml:space="preserve"> </w:t>
      </w:r>
      <w:proofErr w:type="spellStart"/>
      <w:r w:rsidRPr="009345A5">
        <w:rPr>
          <w:sz w:val="24"/>
          <w:szCs w:val="24"/>
        </w:rPr>
        <w:t>awal</w:t>
      </w:r>
      <w:proofErr w:type="spellEnd"/>
      <w:r w:rsidRPr="009345A5">
        <w:rPr>
          <w:sz w:val="24"/>
          <w:szCs w:val="24"/>
        </w:rPr>
        <w:t xml:space="preserve"> yang </w:t>
      </w:r>
      <w:proofErr w:type="spellStart"/>
      <w:r w:rsidRPr="009345A5">
        <w:rPr>
          <w:sz w:val="24"/>
          <w:szCs w:val="24"/>
        </w:rPr>
        <w:t>diinginkan</w:t>
      </w:r>
      <w:proofErr w:type="spellEnd"/>
      <w:r w:rsidRPr="009345A5">
        <w:rPr>
          <w:sz w:val="24"/>
          <w:szCs w:val="24"/>
        </w:rPr>
        <w:t xml:space="preserve"> </w:t>
      </w:r>
      <w:proofErr w:type="spellStart"/>
      <w:r w:rsidRPr="009345A5">
        <w:rPr>
          <w:sz w:val="24"/>
          <w:szCs w:val="24"/>
        </w:rPr>
        <w:t>dilihat</w:t>
      </w:r>
      <w:proofErr w:type="spellEnd"/>
      <w:r w:rsidRPr="009345A5">
        <w:rPr>
          <w:sz w:val="24"/>
          <w:szCs w:val="24"/>
        </w:rPr>
        <w:t xml:space="preserve"> </w:t>
      </w:r>
      <w:proofErr w:type="spellStart"/>
      <w:r w:rsidRPr="009345A5">
        <w:rPr>
          <w:sz w:val="24"/>
          <w:szCs w:val="24"/>
        </w:rPr>
        <w:t>dari</w:t>
      </w:r>
      <w:proofErr w:type="spellEnd"/>
      <w:r w:rsidRPr="009345A5">
        <w:rPr>
          <w:sz w:val="24"/>
          <w:szCs w:val="24"/>
        </w:rPr>
        <w:t xml:space="preserve"> </w:t>
      </w:r>
      <w:proofErr w:type="spellStart"/>
      <w:r w:rsidRPr="009345A5">
        <w:rPr>
          <w:sz w:val="24"/>
          <w:szCs w:val="24"/>
        </w:rPr>
        <w:t>sudut</w:t>
      </w:r>
      <w:proofErr w:type="spellEnd"/>
      <w:r w:rsidRPr="009345A5">
        <w:rPr>
          <w:sz w:val="24"/>
          <w:szCs w:val="24"/>
        </w:rPr>
        <w:t xml:space="preserve"> </w:t>
      </w:r>
      <w:proofErr w:type="spellStart"/>
      <w:r w:rsidRPr="009345A5">
        <w:rPr>
          <w:sz w:val="24"/>
          <w:szCs w:val="24"/>
        </w:rPr>
        <w:t>koordinasi</w:t>
      </w:r>
      <w:proofErr w:type="spellEnd"/>
      <w:r w:rsidRPr="009345A5">
        <w:rPr>
          <w:sz w:val="24"/>
          <w:szCs w:val="24"/>
        </w:rPr>
        <w:t xml:space="preserve"> </w:t>
      </w:r>
      <w:proofErr w:type="spellStart"/>
      <w:r w:rsidRPr="009345A5">
        <w:rPr>
          <w:sz w:val="24"/>
          <w:szCs w:val="24"/>
        </w:rPr>
        <w:t>dengan</w:t>
      </w:r>
      <w:proofErr w:type="spellEnd"/>
      <w:r w:rsidRPr="009345A5">
        <w:rPr>
          <w:sz w:val="24"/>
          <w:szCs w:val="24"/>
        </w:rPr>
        <w:t xml:space="preserve"> </w:t>
      </w:r>
      <w:proofErr w:type="spellStart"/>
      <w:r w:rsidRPr="009345A5">
        <w:rPr>
          <w:sz w:val="24"/>
          <w:szCs w:val="24"/>
        </w:rPr>
        <w:t>hasil</w:t>
      </w:r>
      <w:proofErr w:type="spellEnd"/>
      <w:r w:rsidRPr="009345A5">
        <w:rPr>
          <w:sz w:val="24"/>
          <w:szCs w:val="24"/>
        </w:rPr>
        <w:t xml:space="preserve"> output </w:t>
      </w:r>
      <w:proofErr w:type="spellStart"/>
      <w:r w:rsidRPr="009345A5">
        <w:rPr>
          <w:sz w:val="24"/>
          <w:szCs w:val="24"/>
        </w:rPr>
        <w:t>serta</w:t>
      </w:r>
      <w:proofErr w:type="spellEnd"/>
      <w:r w:rsidRPr="009345A5">
        <w:rPr>
          <w:sz w:val="24"/>
          <w:szCs w:val="24"/>
        </w:rPr>
        <w:t xml:space="preserve"> </w:t>
      </w:r>
      <w:proofErr w:type="spellStart"/>
      <w:r w:rsidRPr="009345A5">
        <w:rPr>
          <w:sz w:val="24"/>
          <w:szCs w:val="24"/>
        </w:rPr>
        <w:t>memaksimalkan</w:t>
      </w:r>
      <w:proofErr w:type="spellEnd"/>
      <w:r w:rsidRPr="009345A5">
        <w:rPr>
          <w:sz w:val="24"/>
          <w:szCs w:val="24"/>
        </w:rPr>
        <w:t xml:space="preserve"> </w:t>
      </w:r>
      <w:proofErr w:type="spellStart"/>
      <w:r w:rsidRPr="009345A5">
        <w:rPr>
          <w:sz w:val="24"/>
          <w:szCs w:val="24"/>
        </w:rPr>
        <w:t>waktu</w:t>
      </w:r>
      <w:proofErr w:type="spellEnd"/>
      <w:r w:rsidRPr="009345A5">
        <w:rPr>
          <w:sz w:val="24"/>
          <w:szCs w:val="24"/>
        </w:rPr>
        <w:t xml:space="preserve">  yang </w:t>
      </w:r>
      <w:proofErr w:type="spellStart"/>
      <w:r w:rsidRPr="009345A5">
        <w:rPr>
          <w:sz w:val="24"/>
          <w:szCs w:val="24"/>
        </w:rPr>
        <w:t>tersedia</w:t>
      </w:r>
      <w:proofErr w:type="spellEnd"/>
      <w:r w:rsidRPr="009345A5">
        <w:rPr>
          <w:sz w:val="24"/>
          <w:szCs w:val="24"/>
        </w:rPr>
        <w:t xml:space="preserve"> </w:t>
      </w:r>
      <w:proofErr w:type="spellStart"/>
      <w:r w:rsidRPr="009345A5">
        <w:rPr>
          <w:sz w:val="24"/>
          <w:szCs w:val="24"/>
        </w:rPr>
        <w:t>utnuk</w:t>
      </w:r>
      <w:proofErr w:type="spellEnd"/>
      <w:r w:rsidRPr="009345A5">
        <w:rPr>
          <w:sz w:val="24"/>
          <w:szCs w:val="24"/>
        </w:rPr>
        <w:t xml:space="preserve"> </w:t>
      </w:r>
      <w:proofErr w:type="spellStart"/>
      <w:r w:rsidRPr="009345A5">
        <w:rPr>
          <w:sz w:val="24"/>
          <w:szCs w:val="24"/>
        </w:rPr>
        <w:t>aktivitas</w:t>
      </w:r>
      <w:proofErr w:type="spellEnd"/>
      <w:r w:rsidRPr="009345A5">
        <w:rPr>
          <w:sz w:val="24"/>
          <w:szCs w:val="24"/>
        </w:rPr>
        <w:t xml:space="preserve"> orang lain.</w:t>
      </w:r>
    </w:p>
    <w:p w14:paraId="399BC194" w14:textId="77777777" w:rsidR="005E37D3" w:rsidRPr="009345A5" w:rsidRDefault="005E37D3" w:rsidP="009345A5">
      <w:pPr>
        <w:widowControl/>
        <w:numPr>
          <w:ilvl w:val="0"/>
          <w:numId w:val="9"/>
        </w:numPr>
        <w:autoSpaceDE/>
        <w:autoSpaceDN/>
        <w:ind w:left="360"/>
        <w:contextualSpacing/>
        <w:jc w:val="both"/>
        <w:rPr>
          <w:sz w:val="24"/>
          <w:szCs w:val="24"/>
        </w:rPr>
      </w:pPr>
      <w:proofErr w:type="spellStart"/>
      <w:r w:rsidRPr="009345A5">
        <w:rPr>
          <w:sz w:val="24"/>
          <w:szCs w:val="24"/>
        </w:rPr>
        <w:t>Efektivitas</w:t>
      </w:r>
      <w:proofErr w:type="spellEnd"/>
      <w:r w:rsidRPr="009345A5">
        <w:rPr>
          <w:sz w:val="24"/>
          <w:szCs w:val="24"/>
        </w:rPr>
        <w:t xml:space="preserve">  </w:t>
      </w:r>
    </w:p>
    <w:p w14:paraId="275E23A2" w14:textId="77777777" w:rsidR="005E37D3" w:rsidRPr="009345A5" w:rsidRDefault="005E37D3" w:rsidP="009345A5">
      <w:pPr>
        <w:adjustRightInd w:val="0"/>
        <w:ind w:left="360"/>
        <w:contextualSpacing/>
        <w:jc w:val="both"/>
        <w:rPr>
          <w:sz w:val="24"/>
          <w:szCs w:val="24"/>
        </w:rPr>
      </w:pPr>
      <w:proofErr w:type="spellStart"/>
      <w:r w:rsidRPr="009345A5">
        <w:rPr>
          <w:sz w:val="24"/>
          <w:szCs w:val="24"/>
        </w:rPr>
        <w:t>Pemanfaatan</w:t>
      </w:r>
      <w:proofErr w:type="spellEnd"/>
      <w:r w:rsidRPr="009345A5">
        <w:rPr>
          <w:sz w:val="24"/>
          <w:szCs w:val="24"/>
        </w:rPr>
        <w:t xml:space="preserve"> SDA di </w:t>
      </w:r>
      <w:proofErr w:type="spellStart"/>
      <w:r w:rsidRPr="009345A5">
        <w:rPr>
          <w:sz w:val="24"/>
          <w:szCs w:val="24"/>
        </w:rPr>
        <w:t>perusahaan</w:t>
      </w:r>
      <w:proofErr w:type="spellEnd"/>
      <w:r w:rsidRPr="009345A5">
        <w:rPr>
          <w:sz w:val="24"/>
          <w:szCs w:val="24"/>
        </w:rPr>
        <w:t xml:space="preserve"> agar </w:t>
      </w:r>
      <w:proofErr w:type="spellStart"/>
      <w:r w:rsidRPr="009345A5">
        <w:rPr>
          <w:sz w:val="24"/>
          <w:szCs w:val="24"/>
        </w:rPr>
        <w:t>mendatangkan</w:t>
      </w:r>
      <w:proofErr w:type="spellEnd"/>
      <w:r w:rsidRPr="009345A5">
        <w:rPr>
          <w:sz w:val="24"/>
          <w:szCs w:val="24"/>
        </w:rPr>
        <w:t xml:space="preserve"> </w:t>
      </w:r>
      <w:proofErr w:type="spellStart"/>
      <w:r w:rsidRPr="009345A5">
        <w:rPr>
          <w:sz w:val="24"/>
          <w:szCs w:val="24"/>
        </w:rPr>
        <w:t>manfaat</w:t>
      </w:r>
      <w:proofErr w:type="spellEnd"/>
      <w:r w:rsidRPr="009345A5">
        <w:rPr>
          <w:sz w:val="24"/>
          <w:szCs w:val="24"/>
        </w:rPr>
        <w:t xml:space="preserve"> dan </w:t>
      </w:r>
      <w:proofErr w:type="spellStart"/>
      <w:r w:rsidRPr="009345A5">
        <w:rPr>
          <w:sz w:val="24"/>
          <w:szCs w:val="24"/>
        </w:rPr>
        <w:t>menghindari</w:t>
      </w:r>
      <w:proofErr w:type="spellEnd"/>
      <w:r w:rsidRPr="009345A5">
        <w:rPr>
          <w:sz w:val="24"/>
          <w:szCs w:val="24"/>
        </w:rPr>
        <w:t xml:space="preserve"> </w:t>
      </w:r>
      <w:proofErr w:type="spellStart"/>
      <w:r w:rsidRPr="009345A5">
        <w:rPr>
          <w:sz w:val="24"/>
          <w:szCs w:val="24"/>
        </w:rPr>
        <w:t>pemborosan</w:t>
      </w:r>
      <w:proofErr w:type="spellEnd"/>
      <w:r w:rsidRPr="009345A5">
        <w:rPr>
          <w:sz w:val="24"/>
          <w:szCs w:val="24"/>
        </w:rPr>
        <w:t xml:space="preserve">. </w:t>
      </w:r>
    </w:p>
    <w:p w14:paraId="6189C1A9" w14:textId="77777777" w:rsidR="005E37D3" w:rsidRPr="009345A5" w:rsidRDefault="005E37D3" w:rsidP="009345A5">
      <w:pPr>
        <w:pStyle w:val="ListParagraph"/>
        <w:widowControl/>
        <w:numPr>
          <w:ilvl w:val="0"/>
          <w:numId w:val="9"/>
        </w:numPr>
        <w:autoSpaceDE/>
        <w:autoSpaceDN/>
        <w:ind w:left="360"/>
        <w:contextualSpacing/>
        <w:jc w:val="both"/>
        <w:rPr>
          <w:sz w:val="24"/>
          <w:szCs w:val="24"/>
          <w:lang w:val="id-ID"/>
        </w:rPr>
      </w:pPr>
      <w:proofErr w:type="spellStart"/>
      <w:r w:rsidRPr="009345A5">
        <w:rPr>
          <w:sz w:val="24"/>
          <w:szCs w:val="24"/>
        </w:rPr>
        <w:t>Komitmen</w:t>
      </w:r>
      <w:proofErr w:type="spellEnd"/>
      <w:r w:rsidRPr="009345A5">
        <w:rPr>
          <w:sz w:val="24"/>
          <w:szCs w:val="24"/>
        </w:rPr>
        <w:t xml:space="preserve"> </w:t>
      </w:r>
      <w:proofErr w:type="spellStart"/>
      <w:r w:rsidRPr="009345A5">
        <w:rPr>
          <w:sz w:val="24"/>
          <w:szCs w:val="24"/>
        </w:rPr>
        <w:t>Kerja</w:t>
      </w:r>
      <w:proofErr w:type="spellEnd"/>
      <w:r w:rsidRPr="009345A5">
        <w:rPr>
          <w:sz w:val="24"/>
          <w:szCs w:val="24"/>
        </w:rPr>
        <w:t xml:space="preserve">  </w:t>
      </w:r>
    </w:p>
    <w:p w14:paraId="7CD758FE" w14:textId="77777777" w:rsidR="005E37D3" w:rsidRPr="009345A5" w:rsidRDefault="005E37D3" w:rsidP="009345A5">
      <w:pPr>
        <w:adjustRightInd w:val="0"/>
        <w:ind w:firstLine="720"/>
        <w:contextualSpacing/>
        <w:jc w:val="both"/>
        <w:rPr>
          <w:sz w:val="24"/>
          <w:szCs w:val="24"/>
        </w:rPr>
      </w:pPr>
      <w:proofErr w:type="spellStart"/>
      <w:r w:rsidRPr="009345A5">
        <w:rPr>
          <w:sz w:val="24"/>
          <w:szCs w:val="24"/>
        </w:rPr>
        <w:t>Seorang</w:t>
      </w:r>
      <w:proofErr w:type="spellEnd"/>
      <w:r w:rsidRPr="009345A5">
        <w:rPr>
          <w:sz w:val="24"/>
          <w:szCs w:val="24"/>
        </w:rPr>
        <w:t xml:space="preserve"> </w:t>
      </w:r>
      <w:proofErr w:type="spellStart"/>
      <w:r w:rsidRPr="009345A5">
        <w:rPr>
          <w:sz w:val="24"/>
          <w:szCs w:val="24"/>
        </w:rPr>
        <w:t>karyawan</w:t>
      </w:r>
      <w:proofErr w:type="spellEnd"/>
      <w:r w:rsidRPr="009345A5">
        <w:rPr>
          <w:sz w:val="24"/>
          <w:szCs w:val="24"/>
        </w:rPr>
        <w:t xml:space="preserve"> </w:t>
      </w:r>
      <w:proofErr w:type="spellStart"/>
      <w:r w:rsidRPr="009345A5">
        <w:rPr>
          <w:sz w:val="24"/>
          <w:szCs w:val="24"/>
        </w:rPr>
        <w:t>menunjukkan</w:t>
      </w:r>
      <w:proofErr w:type="spellEnd"/>
      <w:r w:rsidRPr="009345A5">
        <w:rPr>
          <w:sz w:val="24"/>
          <w:szCs w:val="24"/>
        </w:rPr>
        <w:t xml:space="preserve"> </w:t>
      </w:r>
      <w:proofErr w:type="spellStart"/>
      <w:r w:rsidRPr="009345A5">
        <w:rPr>
          <w:sz w:val="24"/>
          <w:szCs w:val="24"/>
        </w:rPr>
        <w:t>tanggung</w:t>
      </w:r>
      <w:proofErr w:type="spellEnd"/>
      <w:r w:rsidRPr="009345A5">
        <w:rPr>
          <w:sz w:val="24"/>
          <w:szCs w:val="24"/>
        </w:rPr>
        <w:t xml:space="preserve"> </w:t>
      </w:r>
      <w:proofErr w:type="spellStart"/>
      <w:r w:rsidRPr="009345A5">
        <w:rPr>
          <w:sz w:val="24"/>
          <w:szCs w:val="24"/>
        </w:rPr>
        <w:t>jawab</w:t>
      </w:r>
      <w:proofErr w:type="spellEnd"/>
      <w:r w:rsidRPr="009345A5">
        <w:rPr>
          <w:sz w:val="24"/>
          <w:szCs w:val="24"/>
        </w:rPr>
        <w:t xml:space="preserve"> dan </w:t>
      </w:r>
      <w:proofErr w:type="spellStart"/>
      <w:r w:rsidRPr="009345A5">
        <w:rPr>
          <w:sz w:val="24"/>
          <w:szCs w:val="24"/>
        </w:rPr>
        <w:t>komitmen</w:t>
      </w:r>
      <w:proofErr w:type="spellEnd"/>
      <w:r w:rsidRPr="009345A5">
        <w:rPr>
          <w:sz w:val="24"/>
          <w:szCs w:val="24"/>
        </w:rPr>
        <w:t xml:space="preserve"> yang </w:t>
      </w:r>
      <w:proofErr w:type="spellStart"/>
      <w:r w:rsidRPr="009345A5">
        <w:rPr>
          <w:sz w:val="24"/>
          <w:szCs w:val="24"/>
        </w:rPr>
        <w:t>besar</w:t>
      </w:r>
      <w:proofErr w:type="spellEnd"/>
      <w:r w:rsidRPr="009345A5">
        <w:rPr>
          <w:sz w:val="24"/>
          <w:szCs w:val="24"/>
        </w:rPr>
        <w:t xml:space="preserve"> di </w:t>
      </w:r>
      <w:proofErr w:type="spellStart"/>
      <w:r w:rsidRPr="009345A5">
        <w:rPr>
          <w:sz w:val="24"/>
          <w:szCs w:val="24"/>
        </w:rPr>
        <w:t>perusahaan</w:t>
      </w:r>
      <w:proofErr w:type="spellEnd"/>
      <w:r w:rsidRPr="009345A5">
        <w:rPr>
          <w:sz w:val="24"/>
          <w:szCs w:val="24"/>
        </w:rPr>
        <w:t xml:space="preserve"> </w:t>
      </w:r>
      <w:proofErr w:type="spellStart"/>
      <w:r w:rsidRPr="009345A5">
        <w:rPr>
          <w:sz w:val="24"/>
          <w:szCs w:val="24"/>
        </w:rPr>
        <w:t>dia</w:t>
      </w:r>
      <w:proofErr w:type="spellEnd"/>
      <w:r w:rsidRPr="009345A5">
        <w:rPr>
          <w:sz w:val="24"/>
          <w:szCs w:val="24"/>
        </w:rPr>
        <w:t xml:space="preserve"> </w:t>
      </w:r>
      <w:proofErr w:type="spellStart"/>
      <w:r w:rsidRPr="009345A5">
        <w:rPr>
          <w:sz w:val="24"/>
          <w:szCs w:val="24"/>
        </w:rPr>
        <w:t>bekerja</w:t>
      </w:r>
      <w:proofErr w:type="spellEnd"/>
    </w:p>
    <w:p w14:paraId="6C7DF7FD" w14:textId="77777777" w:rsidR="005E37D3" w:rsidRPr="009345A5" w:rsidRDefault="005E37D3" w:rsidP="009345A5">
      <w:pPr>
        <w:adjustRightInd w:val="0"/>
        <w:ind w:firstLine="720"/>
        <w:contextualSpacing/>
        <w:jc w:val="both"/>
        <w:rPr>
          <w:sz w:val="24"/>
          <w:szCs w:val="24"/>
        </w:rPr>
      </w:pPr>
    </w:p>
    <w:p w14:paraId="379F9E85" w14:textId="77777777" w:rsidR="005E37D3" w:rsidRPr="009345A5" w:rsidRDefault="005E37D3" w:rsidP="009345A5">
      <w:pPr>
        <w:widowControl/>
        <w:autoSpaceDE/>
        <w:autoSpaceDN/>
        <w:ind w:left="117" w:hanging="117"/>
        <w:contextualSpacing/>
        <w:jc w:val="both"/>
        <w:rPr>
          <w:b/>
          <w:sz w:val="24"/>
          <w:szCs w:val="24"/>
        </w:rPr>
      </w:pPr>
      <w:proofErr w:type="spellStart"/>
      <w:r w:rsidRPr="009345A5">
        <w:rPr>
          <w:b/>
          <w:sz w:val="24"/>
          <w:szCs w:val="24"/>
        </w:rPr>
        <w:t>Hipotesis</w:t>
      </w:r>
      <w:proofErr w:type="spellEnd"/>
    </w:p>
    <w:p w14:paraId="019126AB" w14:textId="77777777" w:rsidR="005E37D3" w:rsidRPr="009345A5" w:rsidRDefault="005E37D3" w:rsidP="009345A5">
      <w:pPr>
        <w:kinsoku w:val="0"/>
        <w:overflowPunct w:val="0"/>
        <w:ind w:left="425" w:hanging="425"/>
        <w:jc w:val="both"/>
        <w:rPr>
          <w:sz w:val="24"/>
          <w:szCs w:val="24"/>
        </w:rPr>
      </w:pPr>
      <w:r w:rsidRPr="009345A5">
        <w:rPr>
          <w:sz w:val="24"/>
          <w:szCs w:val="24"/>
          <w:lang w:val="id-ID"/>
        </w:rPr>
        <w:t>H1.</w:t>
      </w:r>
      <w:r w:rsidRPr="009345A5">
        <w:rPr>
          <w:sz w:val="24"/>
          <w:szCs w:val="24"/>
          <w:lang w:val="id-ID"/>
        </w:rPr>
        <w:tab/>
        <w:t>Diduga</w:t>
      </w:r>
      <w:r w:rsidRPr="009345A5">
        <w:rPr>
          <w:sz w:val="24"/>
          <w:szCs w:val="24"/>
        </w:rPr>
        <w:t xml:space="preserve"> </w:t>
      </w:r>
      <w:proofErr w:type="spellStart"/>
      <w:r w:rsidRPr="009345A5">
        <w:rPr>
          <w:sz w:val="24"/>
          <w:szCs w:val="24"/>
        </w:rPr>
        <w:t>Motivasi</w:t>
      </w:r>
      <w:proofErr w:type="spellEnd"/>
      <w:r w:rsidRPr="009345A5">
        <w:rPr>
          <w:sz w:val="24"/>
          <w:szCs w:val="24"/>
        </w:rPr>
        <w:t xml:space="preserve"> </w:t>
      </w:r>
      <w:proofErr w:type="spellStart"/>
      <w:r w:rsidRPr="009345A5">
        <w:rPr>
          <w:sz w:val="24"/>
          <w:szCs w:val="24"/>
        </w:rPr>
        <w:t>Kerja</w:t>
      </w:r>
      <w:proofErr w:type="spellEnd"/>
      <w:r w:rsidRPr="009345A5">
        <w:rPr>
          <w:sz w:val="24"/>
          <w:szCs w:val="24"/>
        </w:rPr>
        <w:t xml:space="preserve"> </w:t>
      </w:r>
      <w:proofErr w:type="spellStart"/>
      <w:r w:rsidRPr="009345A5">
        <w:rPr>
          <w:sz w:val="24"/>
          <w:szCs w:val="24"/>
        </w:rPr>
        <w:t>berpengaruh</w:t>
      </w:r>
      <w:proofErr w:type="spellEnd"/>
      <w:r w:rsidRPr="009345A5">
        <w:rPr>
          <w:sz w:val="24"/>
          <w:szCs w:val="24"/>
        </w:rPr>
        <w:t xml:space="preserve"> </w:t>
      </w:r>
      <w:proofErr w:type="spellStart"/>
      <w:r w:rsidRPr="009345A5">
        <w:rPr>
          <w:sz w:val="24"/>
          <w:szCs w:val="24"/>
        </w:rPr>
        <w:t>signifikan</w:t>
      </w:r>
      <w:proofErr w:type="spellEnd"/>
      <w:r w:rsidRPr="009345A5">
        <w:rPr>
          <w:sz w:val="24"/>
          <w:szCs w:val="24"/>
        </w:rPr>
        <w:t xml:space="preserve"> </w:t>
      </w:r>
      <w:proofErr w:type="spellStart"/>
      <w:r w:rsidRPr="009345A5">
        <w:rPr>
          <w:sz w:val="24"/>
          <w:szCs w:val="24"/>
        </w:rPr>
        <w:t>terhadap</w:t>
      </w:r>
      <w:proofErr w:type="spellEnd"/>
      <w:r w:rsidRPr="009345A5">
        <w:rPr>
          <w:sz w:val="24"/>
          <w:szCs w:val="24"/>
        </w:rPr>
        <w:t xml:space="preserve"> Kinerja </w:t>
      </w:r>
      <w:proofErr w:type="spellStart"/>
      <w:r w:rsidRPr="009345A5">
        <w:rPr>
          <w:sz w:val="24"/>
          <w:szCs w:val="24"/>
        </w:rPr>
        <w:t>Pegawai</w:t>
      </w:r>
      <w:proofErr w:type="spellEnd"/>
      <w:r w:rsidRPr="009345A5">
        <w:rPr>
          <w:sz w:val="24"/>
          <w:szCs w:val="24"/>
        </w:rPr>
        <w:t xml:space="preserve"> pada Dinas Pendidikan </w:t>
      </w:r>
      <w:proofErr w:type="spellStart"/>
      <w:r w:rsidRPr="009345A5">
        <w:rPr>
          <w:sz w:val="24"/>
          <w:szCs w:val="24"/>
        </w:rPr>
        <w:t>Provinsi</w:t>
      </w:r>
      <w:proofErr w:type="spellEnd"/>
      <w:r w:rsidRPr="009345A5">
        <w:rPr>
          <w:sz w:val="24"/>
          <w:szCs w:val="24"/>
        </w:rPr>
        <w:t xml:space="preserve"> Sumat</w:t>
      </w:r>
      <w:r w:rsidRPr="009345A5">
        <w:rPr>
          <w:sz w:val="24"/>
          <w:szCs w:val="24"/>
          <w:lang w:val="id-ID"/>
        </w:rPr>
        <w:t>e</w:t>
      </w:r>
      <w:r w:rsidRPr="009345A5">
        <w:rPr>
          <w:sz w:val="24"/>
          <w:szCs w:val="24"/>
        </w:rPr>
        <w:t>ra Barat.</w:t>
      </w:r>
    </w:p>
    <w:p w14:paraId="38851323" w14:textId="77777777" w:rsidR="005E37D3" w:rsidRPr="009345A5" w:rsidRDefault="005E37D3" w:rsidP="009345A5">
      <w:pPr>
        <w:kinsoku w:val="0"/>
        <w:overflowPunct w:val="0"/>
        <w:ind w:left="425" w:hanging="425"/>
        <w:jc w:val="both"/>
        <w:rPr>
          <w:sz w:val="24"/>
          <w:szCs w:val="24"/>
        </w:rPr>
      </w:pPr>
      <w:r w:rsidRPr="009345A5">
        <w:rPr>
          <w:sz w:val="24"/>
          <w:szCs w:val="24"/>
        </w:rPr>
        <w:t>H2.</w:t>
      </w:r>
      <w:r w:rsidR="00DC68B6">
        <w:rPr>
          <w:sz w:val="24"/>
          <w:szCs w:val="24"/>
          <w:lang w:val="id-ID"/>
        </w:rPr>
        <w:tab/>
      </w:r>
      <w:proofErr w:type="spellStart"/>
      <w:r w:rsidRPr="009345A5">
        <w:rPr>
          <w:sz w:val="24"/>
          <w:szCs w:val="24"/>
        </w:rPr>
        <w:t>Diduga</w:t>
      </w:r>
      <w:proofErr w:type="spellEnd"/>
      <w:r w:rsidRPr="009345A5">
        <w:rPr>
          <w:sz w:val="24"/>
          <w:szCs w:val="24"/>
        </w:rPr>
        <w:t xml:space="preserve"> </w:t>
      </w:r>
      <w:proofErr w:type="spellStart"/>
      <w:r w:rsidRPr="009345A5">
        <w:rPr>
          <w:sz w:val="24"/>
          <w:szCs w:val="24"/>
        </w:rPr>
        <w:t>indikator</w:t>
      </w:r>
      <w:proofErr w:type="spellEnd"/>
      <w:r w:rsidRPr="009345A5">
        <w:rPr>
          <w:sz w:val="24"/>
          <w:szCs w:val="24"/>
        </w:rPr>
        <w:t xml:space="preserve"> </w:t>
      </w:r>
      <w:proofErr w:type="spellStart"/>
      <w:r w:rsidRPr="009345A5">
        <w:rPr>
          <w:sz w:val="24"/>
          <w:szCs w:val="24"/>
        </w:rPr>
        <w:t>Motivasi</w:t>
      </w:r>
      <w:proofErr w:type="spellEnd"/>
      <w:r w:rsidRPr="009345A5">
        <w:rPr>
          <w:sz w:val="24"/>
          <w:szCs w:val="24"/>
        </w:rPr>
        <w:t xml:space="preserve"> </w:t>
      </w:r>
      <w:proofErr w:type="spellStart"/>
      <w:r w:rsidRPr="009345A5">
        <w:rPr>
          <w:sz w:val="24"/>
          <w:szCs w:val="24"/>
        </w:rPr>
        <w:t>Kerja</w:t>
      </w:r>
      <w:proofErr w:type="spellEnd"/>
      <w:r w:rsidRPr="009345A5">
        <w:rPr>
          <w:sz w:val="24"/>
          <w:szCs w:val="24"/>
        </w:rPr>
        <w:t xml:space="preserve"> juga </w:t>
      </w:r>
      <w:proofErr w:type="spellStart"/>
      <w:r w:rsidRPr="009345A5">
        <w:rPr>
          <w:sz w:val="24"/>
          <w:szCs w:val="24"/>
        </w:rPr>
        <w:t>berpengaruh</w:t>
      </w:r>
      <w:proofErr w:type="spellEnd"/>
      <w:r w:rsidRPr="009345A5">
        <w:rPr>
          <w:sz w:val="24"/>
          <w:szCs w:val="24"/>
        </w:rPr>
        <w:t xml:space="preserve"> </w:t>
      </w:r>
      <w:proofErr w:type="spellStart"/>
      <w:r w:rsidRPr="009345A5">
        <w:rPr>
          <w:sz w:val="24"/>
          <w:szCs w:val="24"/>
        </w:rPr>
        <w:t>signifikan</w:t>
      </w:r>
      <w:proofErr w:type="spellEnd"/>
      <w:r w:rsidRPr="009345A5">
        <w:rPr>
          <w:sz w:val="24"/>
          <w:szCs w:val="24"/>
        </w:rPr>
        <w:t xml:space="preserve"> pada Dinas Pendidikan </w:t>
      </w:r>
      <w:proofErr w:type="spellStart"/>
      <w:r w:rsidRPr="009345A5">
        <w:rPr>
          <w:sz w:val="24"/>
          <w:szCs w:val="24"/>
        </w:rPr>
        <w:t>Provinsi</w:t>
      </w:r>
      <w:proofErr w:type="spellEnd"/>
      <w:r w:rsidRPr="009345A5">
        <w:rPr>
          <w:sz w:val="24"/>
          <w:szCs w:val="24"/>
        </w:rPr>
        <w:t xml:space="preserve"> Sumatera Barat</w:t>
      </w:r>
    </w:p>
    <w:p w14:paraId="643BF537" w14:textId="77777777" w:rsidR="003D4B29" w:rsidRPr="009345A5" w:rsidRDefault="003D4B29" w:rsidP="009345A5">
      <w:pPr>
        <w:kinsoku w:val="0"/>
        <w:overflowPunct w:val="0"/>
        <w:ind w:left="709" w:hanging="425"/>
        <w:jc w:val="both"/>
        <w:rPr>
          <w:sz w:val="24"/>
          <w:szCs w:val="24"/>
        </w:rPr>
      </w:pPr>
    </w:p>
    <w:p w14:paraId="6B3B1991" w14:textId="77777777" w:rsidR="00877525" w:rsidRPr="009345A5" w:rsidRDefault="00877525" w:rsidP="009345A5">
      <w:pPr>
        <w:kinsoku w:val="0"/>
        <w:overflowPunct w:val="0"/>
        <w:rPr>
          <w:b/>
          <w:sz w:val="24"/>
          <w:szCs w:val="24"/>
        </w:rPr>
      </w:pPr>
      <w:r w:rsidRPr="009345A5">
        <w:rPr>
          <w:b/>
          <w:sz w:val="24"/>
          <w:szCs w:val="24"/>
        </w:rPr>
        <w:t>METODE PENELITIAN</w:t>
      </w:r>
    </w:p>
    <w:p w14:paraId="5550C0AB" w14:textId="77777777" w:rsidR="00D62AAC" w:rsidRPr="009345A5" w:rsidRDefault="00877525" w:rsidP="009345A5">
      <w:pPr>
        <w:ind w:right="118" w:firstLine="720"/>
        <w:jc w:val="both"/>
        <w:rPr>
          <w:sz w:val="24"/>
          <w:szCs w:val="24"/>
        </w:rPr>
      </w:pPr>
      <w:r w:rsidRPr="009345A5">
        <w:rPr>
          <w:sz w:val="24"/>
          <w:szCs w:val="24"/>
          <w:lang w:eastAsia="id-ID"/>
        </w:rPr>
        <w:t xml:space="preserve">Metode </w:t>
      </w:r>
      <w:proofErr w:type="spellStart"/>
      <w:r w:rsidRPr="009345A5">
        <w:rPr>
          <w:sz w:val="24"/>
          <w:szCs w:val="24"/>
          <w:lang w:eastAsia="id-ID"/>
        </w:rPr>
        <w:t>pengumpulan</w:t>
      </w:r>
      <w:proofErr w:type="spellEnd"/>
      <w:r w:rsidRPr="009345A5">
        <w:rPr>
          <w:sz w:val="24"/>
          <w:szCs w:val="24"/>
          <w:lang w:eastAsia="id-ID"/>
        </w:rPr>
        <w:t xml:space="preserve"> data </w:t>
      </w:r>
      <w:proofErr w:type="spellStart"/>
      <w:r w:rsidRPr="009345A5">
        <w:rPr>
          <w:sz w:val="24"/>
          <w:szCs w:val="24"/>
          <w:lang w:eastAsia="id-ID"/>
        </w:rPr>
        <w:t>dalam</w:t>
      </w:r>
      <w:proofErr w:type="spellEnd"/>
      <w:r w:rsidRPr="009345A5">
        <w:rPr>
          <w:sz w:val="24"/>
          <w:szCs w:val="24"/>
          <w:lang w:eastAsia="id-ID"/>
        </w:rPr>
        <w:t xml:space="preserve"> </w:t>
      </w:r>
      <w:proofErr w:type="spellStart"/>
      <w:r w:rsidRPr="009345A5">
        <w:rPr>
          <w:sz w:val="24"/>
          <w:szCs w:val="24"/>
          <w:lang w:eastAsia="id-ID"/>
        </w:rPr>
        <w:t>penelitian</w:t>
      </w:r>
      <w:proofErr w:type="spellEnd"/>
      <w:r w:rsidRPr="009345A5">
        <w:rPr>
          <w:sz w:val="24"/>
          <w:szCs w:val="24"/>
          <w:lang w:eastAsia="id-ID"/>
        </w:rPr>
        <w:t xml:space="preserve"> </w:t>
      </w:r>
      <w:proofErr w:type="spellStart"/>
      <w:r w:rsidRPr="009345A5">
        <w:rPr>
          <w:sz w:val="24"/>
          <w:szCs w:val="24"/>
          <w:lang w:eastAsia="id-ID"/>
        </w:rPr>
        <w:t>ini</w:t>
      </w:r>
      <w:proofErr w:type="spellEnd"/>
      <w:r w:rsidRPr="009345A5">
        <w:rPr>
          <w:sz w:val="24"/>
          <w:szCs w:val="24"/>
          <w:lang w:eastAsia="id-ID"/>
        </w:rPr>
        <w:t xml:space="preserve"> </w:t>
      </w:r>
      <w:proofErr w:type="spellStart"/>
      <w:r w:rsidRPr="009345A5">
        <w:rPr>
          <w:sz w:val="24"/>
          <w:szCs w:val="24"/>
          <w:lang w:eastAsia="id-ID"/>
        </w:rPr>
        <w:t>adalah</w:t>
      </w:r>
      <w:proofErr w:type="spellEnd"/>
      <w:r w:rsidRPr="009345A5">
        <w:rPr>
          <w:sz w:val="24"/>
          <w:szCs w:val="24"/>
          <w:lang w:eastAsia="id-ID"/>
        </w:rPr>
        <w:t xml:space="preserve"> </w:t>
      </w:r>
      <w:proofErr w:type="spellStart"/>
      <w:r w:rsidRPr="009345A5">
        <w:rPr>
          <w:sz w:val="24"/>
          <w:szCs w:val="24"/>
          <w:lang w:eastAsia="id-ID"/>
        </w:rPr>
        <w:t>melalui</w:t>
      </w:r>
      <w:proofErr w:type="spellEnd"/>
      <w:r w:rsidRPr="009345A5">
        <w:rPr>
          <w:sz w:val="24"/>
          <w:szCs w:val="24"/>
          <w:lang w:eastAsia="id-ID"/>
        </w:rPr>
        <w:t xml:space="preserve"> Studi</w:t>
      </w:r>
      <w:r w:rsidRPr="009345A5">
        <w:rPr>
          <w:sz w:val="24"/>
          <w:szCs w:val="24"/>
          <w:lang w:val="id-ID" w:eastAsia="id-ID"/>
        </w:rPr>
        <w:t xml:space="preserve"> Lapangan (</w:t>
      </w:r>
      <w:proofErr w:type="spellStart"/>
      <w:r w:rsidRPr="009345A5">
        <w:rPr>
          <w:i/>
          <w:sz w:val="24"/>
          <w:szCs w:val="24"/>
          <w:lang w:val="id-ID" w:eastAsia="id-ID"/>
        </w:rPr>
        <w:t>field</w:t>
      </w:r>
      <w:proofErr w:type="spellEnd"/>
      <w:r w:rsidRPr="009345A5">
        <w:rPr>
          <w:i/>
          <w:sz w:val="24"/>
          <w:szCs w:val="24"/>
          <w:lang w:val="id-ID" w:eastAsia="id-ID"/>
        </w:rPr>
        <w:t xml:space="preserve"> </w:t>
      </w:r>
      <w:proofErr w:type="spellStart"/>
      <w:r w:rsidRPr="009345A5">
        <w:rPr>
          <w:i/>
          <w:sz w:val="24"/>
          <w:szCs w:val="24"/>
          <w:lang w:val="id-ID" w:eastAsia="id-ID"/>
        </w:rPr>
        <w:t>research</w:t>
      </w:r>
      <w:proofErr w:type="spellEnd"/>
      <w:r w:rsidRPr="009345A5">
        <w:rPr>
          <w:sz w:val="24"/>
          <w:szCs w:val="24"/>
          <w:lang w:val="id-ID" w:eastAsia="id-ID"/>
        </w:rPr>
        <w:t>)</w:t>
      </w:r>
      <w:r w:rsidRPr="009345A5">
        <w:rPr>
          <w:sz w:val="24"/>
          <w:szCs w:val="24"/>
          <w:lang w:eastAsia="id-ID"/>
        </w:rPr>
        <w:t xml:space="preserve"> y</w:t>
      </w:r>
      <w:proofErr w:type="spellStart"/>
      <w:r w:rsidRPr="009345A5">
        <w:rPr>
          <w:sz w:val="24"/>
          <w:szCs w:val="24"/>
          <w:lang w:val="id-ID" w:eastAsia="id-ID"/>
        </w:rPr>
        <w:t>aitu</w:t>
      </w:r>
      <w:proofErr w:type="spellEnd"/>
      <w:r w:rsidRPr="009345A5">
        <w:rPr>
          <w:sz w:val="24"/>
          <w:szCs w:val="24"/>
          <w:lang w:eastAsia="id-ID"/>
        </w:rPr>
        <w:t>,</w:t>
      </w:r>
      <w:r w:rsidRPr="009345A5">
        <w:rPr>
          <w:sz w:val="24"/>
          <w:szCs w:val="24"/>
          <w:lang w:val="id-ID" w:eastAsia="id-ID"/>
        </w:rPr>
        <w:t xml:space="preserve"> penelitian dengan mengadakan peninjauan langsung pada lokasi perusahaan dengan maksud</w:t>
      </w:r>
      <w:r w:rsidRPr="009345A5">
        <w:rPr>
          <w:sz w:val="24"/>
          <w:szCs w:val="24"/>
          <w:lang w:eastAsia="id-ID"/>
        </w:rPr>
        <w:t xml:space="preserve"> </w:t>
      </w:r>
      <w:r w:rsidRPr="009345A5">
        <w:rPr>
          <w:sz w:val="24"/>
          <w:szCs w:val="24"/>
          <w:lang w:val="id-ID" w:eastAsia="id-ID"/>
        </w:rPr>
        <w:t>memperoleh data dan informasi melalui wawancara, observasi dan kuesioner.</w:t>
      </w:r>
      <w:r w:rsidRPr="009345A5">
        <w:rPr>
          <w:sz w:val="24"/>
          <w:szCs w:val="24"/>
          <w:lang w:eastAsia="id-ID"/>
        </w:rPr>
        <w:t xml:space="preserve"> Studi</w:t>
      </w:r>
      <w:r w:rsidRPr="009345A5">
        <w:rPr>
          <w:sz w:val="24"/>
          <w:szCs w:val="24"/>
          <w:lang w:val="id-ID" w:eastAsia="id-ID"/>
        </w:rPr>
        <w:t xml:space="preserve"> </w:t>
      </w:r>
      <w:r w:rsidRPr="009345A5">
        <w:rPr>
          <w:sz w:val="24"/>
          <w:szCs w:val="24"/>
          <w:lang w:eastAsia="id-ID"/>
        </w:rPr>
        <w:t>Pustaka</w:t>
      </w:r>
      <w:r w:rsidRPr="009345A5">
        <w:rPr>
          <w:sz w:val="24"/>
          <w:szCs w:val="24"/>
          <w:lang w:val="id-ID" w:eastAsia="id-ID"/>
        </w:rPr>
        <w:t xml:space="preserve"> (</w:t>
      </w:r>
      <w:proofErr w:type="spellStart"/>
      <w:r w:rsidRPr="009345A5">
        <w:rPr>
          <w:i/>
          <w:sz w:val="24"/>
          <w:szCs w:val="24"/>
          <w:lang w:val="id-ID" w:eastAsia="id-ID"/>
        </w:rPr>
        <w:t>library</w:t>
      </w:r>
      <w:proofErr w:type="spellEnd"/>
      <w:r w:rsidRPr="009345A5">
        <w:rPr>
          <w:i/>
          <w:sz w:val="24"/>
          <w:szCs w:val="24"/>
          <w:lang w:val="id-ID" w:eastAsia="id-ID"/>
        </w:rPr>
        <w:t xml:space="preserve"> </w:t>
      </w:r>
      <w:proofErr w:type="spellStart"/>
      <w:r w:rsidRPr="009345A5">
        <w:rPr>
          <w:i/>
          <w:sz w:val="24"/>
          <w:szCs w:val="24"/>
          <w:lang w:val="id-ID" w:eastAsia="id-ID"/>
        </w:rPr>
        <w:t>research</w:t>
      </w:r>
      <w:proofErr w:type="spellEnd"/>
      <w:r w:rsidRPr="009345A5">
        <w:rPr>
          <w:sz w:val="24"/>
          <w:szCs w:val="24"/>
          <w:lang w:val="id-ID" w:eastAsia="id-ID"/>
        </w:rPr>
        <w:t>)</w:t>
      </w:r>
      <w:r w:rsidRPr="009345A5">
        <w:rPr>
          <w:sz w:val="24"/>
          <w:szCs w:val="24"/>
          <w:lang w:eastAsia="id-ID"/>
        </w:rPr>
        <w:t xml:space="preserve"> </w:t>
      </w:r>
      <w:proofErr w:type="spellStart"/>
      <w:r w:rsidRPr="009345A5">
        <w:rPr>
          <w:sz w:val="24"/>
          <w:szCs w:val="24"/>
          <w:lang w:eastAsia="id-ID"/>
        </w:rPr>
        <w:t>adalah</w:t>
      </w:r>
      <w:proofErr w:type="spellEnd"/>
      <w:r w:rsidRPr="009345A5">
        <w:rPr>
          <w:sz w:val="24"/>
          <w:szCs w:val="24"/>
          <w:lang w:val="id-ID" w:eastAsia="id-ID"/>
        </w:rPr>
        <w:t xml:space="preserve"> </w:t>
      </w:r>
      <w:proofErr w:type="spellStart"/>
      <w:r w:rsidRPr="009345A5">
        <w:rPr>
          <w:sz w:val="24"/>
          <w:szCs w:val="24"/>
          <w:lang w:eastAsia="id-ID"/>
        </w:rPr>
        <w:t>usaha</w:t>
      </w:r>
      <w:proofErr w:type="spellEnd"/>
      <w:r w:rsidRPr="009345A5">
        <w:rPr>
          <w:sz w:val="24"/>
          <w:szCs w:val="24"/>
          <w:lang w:eastAsia="id-ID"/>
        </w:rPr>
        <w:t xml:space="preserve"> </w:t>
      </w:r>
      <w:proofErr w:type="spellStart"/>
      <w:r w:rsidRPr="009345A5">
        <w:rPr>
          <w:sz w:val="24"/>
          <w:szCs w:val="24"/>
          <w:lang w:eastAsia="id-ID"/>
        </w:rPr>
        <w:t>mendapatkan</w:t>
      </w:r>
      <w:proofErr w:type="spellEnd"/>
      <w:r w:rsidRPr="009345A5">
        <w:rPr>
          <w:sz w:val="24"/>
          <w:szCs w:val="24"/>
          <w:lang w:eastAsia="id-ID"/>
        </w:rPr>
        <w:t xml:space="preserve"> data </w:t>
      </w:r>
      <w:proofErr w:type="spellStart"/>
      <w:r w:rsidRPr="009345A5">
        <w:rPr>
          <w:sz w:val="24"/>
          <w:szCs w:val="24"/>
          <w:lang w:eastAsia="id-ID"/>
        </w:rPr>
        <w:t>lewat</w:t>
      </w:r>
      <w:proofErr w:type="spellEnd"/>
      <w:r w:rsidRPr="009345A5">
        <w:rPr>
          <w:sz w:val="24"/>
          <w:szCs w:val="24"/>
          <w:lang w:eastAsia="id-ID"/>
        </w:rPr>
        <w:t xml:space="preserve"> </w:t>
      </w:r>
      <w:proofErr w:type="spellStart"/>
      <w:r w:rsidRPr="009345A5">
        <w:rPr>
          <w:sz w:val="24"/>
          <w:szCs w:val="24"/>
          <w:lang w:eastAsia="id-ID"/>
        </w:rPr>
        <w:t>sumber</w:t>
      </w:r>
      <w:proofErr w:type="spellEnd"/>
      <w:r w:rsidRPr="009345A5">
        <w:rPr>
          <w:sz w:val="24"/>
          <w:szCs w:val="24"/>
          <w:lang w:eastAsia="id-ID"/>
        </w:rPr>
        <w:t xml:space="preserve"> </w:t>
      </w:r>
      <w:proofErr w:type="spellStart"/>
      <w:r w:rsidRPr="009345A5">
        <w:rPr>
          <w:sz w:val="24"/>
          <w:szCs w:val="24"/>
          <w:lang w:eastAsia="id-ID"/>
        </w:rPr>
        <w:t>referensi</w:t>
      </w:r>
      <w:proofErr w:type="spellEnd"/>
      <w:r w:rsidRPr="009345A5">
        <w:rPr>
          <w:sz w:val="24"/>
          <w:szCs w:val="24"/>
          <w:lang w:eastAsia="id-ID"/>
        </w:rPr>
        <w:t xml:space="preserve"> </w:t>
      </w:r>
      <w:proofErr w:type="spellStart"/>
      <w:r w:rsidRPr="009345A5">
        <w:rPr>
          <w:sz w:val="24"/>
          <w:szCs w:val="24"/>
          <w:lang w:eastAsia="id-ID"/>
        </w:rPr>
        <w:t>buku</w:t>
      </w:r>
      <w:proofErr w:type="spellEnd"/>
      <w:r w:rsidRPr="009345A5">
        <w:rPr>
          <w:sz w:val="24"/>
          <w:szCs w:val="24"/>
          <w:lang w:eastAsia="id-ID"/>
        </w:rPr>
        <w:t xml:space="preserve"> yang </w:t>
      </w:r>
      <w:proofErr w:type="spellStart"/>
      <w:r w:rsidRPr="009345A5">
        <w:rPr>
          <w:sz w:val="24"/>
          <w:szCs w:val="24"/>
          <w:lang w:eastAsia="id-ID"/>
        </w:rPr>
        <w:t>berkaitan</w:t>
      </w:r>
      <w:proofErr w:type="spellEnd"/>
      <w:r w:rsidRPr="009345A5">
        <w:rPr>
          <w:sz w:val="24"/>
          <w:szCs w:val="24"/>
          <w:lang w:eastAsia="id-ID"/>
        </w:rPr>
        <w:t xml:space="preserve"> </w:t>
      </w:r>
      <w:proofErr w:type="spellStart"/>
      <w:r w:rsidRPr="009345A5">
        <w:rPr>
          <w:sz w:val="24"/>
          <w:szCs w:val="24"/>
          <w:lang w:eastAsia="id-ID"/>
        </w:rPr>
        <w:t>dengan</w:t>
      </w:r>
      <w:proofErr w:type="spellEnd"/>
      <w:r w:rsidRPr="009345A5">
        <w:rPr>
          <w:sz w:val="24"/>
          <w:szCs w:val="24"/>
          <w:lang w:eastAsia="id-ID"/>
        </w:rPr>
        <w:t xml:space="preserve"> </w:t>
      </w:r>
      <w:proofErr w:type="spellStart"/>
      <w:r w:rsidRPr="009345A5">
        <w:rPr>
          <w:sz w:val="24"/>
          <w:szCs w:val="24"/>
          <w:lang w:eastAsia="id-ID"/>
        </w:rPr>
        <w:t>topik</w:t>
      </w:r>
      <w:proofErr w:type="spellEnd"/>
      <w:r w:rsidR="00D62AAC" w:rsidRPr="009345A5">
        <w:rPr>
          <w:sz w:val="24"/>
          <w:szCs w:val="24"/>
        </w:rPr>
        <w:t xml:space="preserve">. </w:t>
      </w:r>
    </w:p>
    <w:p w14:paraId="15FC36AB" w14:textId="77777777" w:rsidR="00D62AAC" w:rsidRPr="009345A5" w:rsidRDefault="00877525" w:rsidP="009345A5">
      <w:pPr>
        <w:ind w:right="118" w:firstLine="720"/>
        <w:jc w:val="both"/>
        <w:rPr>
          <w:color w:val="000000"/>
          <w:sz w:val="24"/>
          <w:szCs w:val="24"/>
          <w:lang w:eastAsia="id-ID"/>
        </w:rPr>
      </w:pPr>
      <w:r w:rsidRPr="009345A5">
        <w:rPr>
          <w:color w:val="000000"/>
          <w:sz w:val="24"/>
          <w:szCs w:val="24"/>
          <w:lang w:val="id-ID" w:eastAsia="id-ID"/>
        </w:rPr>
        <w:t xml:space="preserve">Jenis data yang digunakan dalam penelitian ini adalah data kualitatif, yaitu data yang diperoleh dalam bentuk jawaban terhadap pertanyaan yang diberikan. Data kualitatif dalam penelitian ini bersumber dari jawaban </w:t>
      </w:r>
      <w:proofErr w:type="spellStart"/>
      <w:r w:rsidRPr="009345A5">
        <w:rPr>
          <w:color w:val="000000"/>
          <w:sz w:val="24"/>
          <w:szCs w:val="24"/>
          <w:lang w:val="id-ID" w:eastAsia="id-ID"/>
        </w:rPr>
        <w:t>kueisioner</w:t>
      </w:r>
      <w:proofErr w:type="spellEnd"/>
      <w:r w:rsidRPr="009345A5">
        <w:rPr>
          <w:color w:val="000000"/>
          <w:sz w:val="24"/>
          <w:szCs w:val="24"/>
          <w:lang w:val="id-ID" w:eastAsia="id-ID"/>
        </w:rPr>
        <w:t xml:space="preserve"> yang diberikan </w:t>
      </w:r>
      <w:proofErr w:type="spellStart"/>
      <w:r w:rsidRPr="009345A5">
        <w:rPr>
          <w:color w:val="000000"/>
          <w:sz w:val="24"/>
          <w:szCs w:val="24"/>
          <w:lang w:val="id-ID" w:eastAsia="id-ID"/>
        </w:rPr>
        <w:t>penuli</w:t>
      </w:r>
      <w:proofErr w:type="spellEnd"/>
      <w:r w:rsidRPr="009345A5">
        <w:rPr>
          <w:color w:val="000000"/>
          <w:sz w:val="24"/>
          <w:szCs w:val="24"/>
          <w:lang w:eastAsia="id-ID"/>
        </w:rPr>
        <w:t xml:space="preserve">s </w:t>
      </w:r>
      <w:r w:rsidRPr="009345A5">
        <w:rPr>
          <w:color w:val="000000"/>
          <w:sz w:val="24"/>
          <w:szCs w:val="24"/>
          <w:lang w:val="id-ID" w:eastAsia="id-ID"/>
        </w:rPr>
        <w:t xml:space="preserve">kepada pegawai Dinas Pendidikan di Provinsi </w:t>
      </w:r>
      <w:proofErr w:type="spellStart"/>
      <w:r w:rsidRPr="009345A5">
        <w:rPr>
          <w:color w:val="000000"/>
          <w:sz w:val="24"/>
          <w:szCs w:val="24"/>
          <w:lang w:val="id-ID" w:eastAsia="id-ID"/>
        </w:rPr>
        <w:t>Sumat</w:t>
      </w:r>
      <w:proofErr w:type="spellEnd"/>
      <w:r w:rsidRPr="009345A5">
        <w:rPr>
          <w:color w:val="000000"/>
          <w:sz w:val="24"/>
          <w:szCs w:val="24"/>
          <w:lang w:eastAsia="id-ID"/>
        </w:rPr>
        <w:t>e</w:t>
      </w:r>
      <w:proofErr w:type="spellStart"/>
      <w:r w:rsidRPr="009345A5">
        <w:rPr>
          <w:color w:val="000000"/>
          <w:sz w:val="24"/>
          <w:szCs w:val="24"/>
          <w:lang w:val="id-ID" w:eastAsia="id-ID"/>
        </w:rPr>
        <w:t>ra</w:t>
      </w:r>
      <w:proofErr w:type="spellEnd"/>
      <w:r w:rsidRPr="009345A5">
        <w:rPr>
          <w:color w:val="000000"/>
          <w:sz w:val="24"/>
          <w:szCs w:val="24"/>
          <w:lang w:val="id-ID" w:eastAsia="id-ID"/>
        </w:rPr>
        <w:t xml:space="preserve"> Barat</w:t>
      </w:r>
    </w:p>
    <w:p w14:paraId="07C9E9BC" w14:textId="77777777" w:rsidR="00877525" w:rsidRPr="009345A5" w:rsidRDefault="00877525" w:rsidP="009345A5">
      <w:pPr>
        <w:ind w:right="118" w:firstLine="720"/>
        <w:jc w:val="both"/>
        <w:rPr>
          <w:sz w:val="24"/>
          <w:szCs w:val="24"/>
          <w:lang w:eastAsia="id-ID"/>
        </w:rPr>
      </w:pPr>
      <w:r w:rsidRPr="009345A5">
        <w:rPr>
          <w:sz w:val="24"/>
          <w:szCs w:val="24"/>
          <w:lang w:val="id-ID" w:eastAsia="id-ID"/>
        </w:rPr>
        <w:t>Populasi yang digunakan dalam penelitian ini adalah seluruh pegawai pada Dinas Pendidikan di Provinsi Sumatera Barat yang</w:t>
      </w:r>
      <w:r w:rsidRPr="009345A5">
        <w:rPr>
          <w:sz w:val="24"/>
          <w:szCs w:val="24"/>
          <w:lang w:eastAsia="id-ID"/>
        </w:rPr>
        <w:t xml:space="preserve"> </w:t>
      </w:r>
      <w:r w:rsidRPr="009345A5">
        <w:rPr>
          <w:sz w:val="24"/>
          <w:szCs w:val="24"/>
          <w:lang w:val="id-ID" w:eastAsia="id-ID"/>
        </w:rPr>
        <w:t xml:space="preserve">berjumlah </w:t>
      </w:r>
      <w:r w:rsidRPr="009345A5">
        <w:rPr>
          <w:sz w:val="24"/>
          <w:szCs w:val="24"/>
          <w:lang w:eastAsia="id-ID"/>
        </w:rPr>
        <w:t>218</w:t>
      </w:r>
      <w:r w:rsidRPr="009345A5">
        <w:rPr>
          <w:sz w:val="24"/>
          <w:szCs w:val="24"/>
          <w:lang w:val="id-ID" w:eastAsia="id-ID"/>
        </w:rPr>
        <w:t xml:space="preserve"> orang</w:t>
      </w:r>
      <w:r w:rsidRPr="009345A5">
        <w:rPr>
          <w:sz w:val="24"/>
          <w:szCs w:val="24"/>
          <w:lang w:eastAsia="id-ID"/>
        </w:rPr>
        <w:t xml:space="preserve"> yang </w:t>
      </w:r>
      <w:proofErr w:type="spellStart"/>
      <w:r w:rsidRPr="009345A5">
        <w:rPr>
          <w:sz w:val="24"/>
          <w:szCs w:val="24"/>
          <w:lang w:eastAsia="id-ID"/>
        </w:rPr>
        <w:t>dapat</w:t>
      </w:r>
      <w:proofErr w:type="spellEnd"/>
      <w:r w:rsidRPr="009345A5">
        <w:rPr>
          <w:sz w:val="24"/>
          <w:szCs w:val="24"/>
          <w:lang w:eastAsia="id-ID"/>
        </w:rPr>
        <w:t xml:space="preserve"> </w:t>
      </w:r>
      <w:proofErr w:type="spellStart"/>
      <w:r w:rsidRPr="009345A5">
        <w:rPr>
          <w:sz w:val="24"/>
          <w:szCs w:val="24"/>
          <w:lang w:eastAsia="id-ID"/>
        </w:rPr>
        <w:t>dilihat</w:t>
      </w:r>
      <w:proofErr w:type="spellEnd"/>
      <w:r w:rsidRPr="009345A5">
        <w:rPr>
          <w:sz w:val="24"/>
          <w:szCs w:val="24"/>
          <w:lang w:eastAsia="id-ID"/>
        </w:rPr>
        <w:t xml:space="preserve"> pada </w:t>
      </w:r>
      <w:proofErr w:type="spellStart"/>
      <w:r w:rsidRPr="009345A5">
        <w:rPr>
          <w:sz w:val="24"/>
          <w:szCs w:val="24"/>
          <w:lang w:eastAsia="id-ID"/>
        </w:rPr>
        <w:t>tabel</w:t>
      </w:r>
      <w:proofErr w:type="spellEnd"/>
      <w:r w:rsidRPr="009345A5">
        <w:rPr>
          <w:sz w:val="24"/>
          <w:szCs w:val="24"/>
          <w:lang w:eastAsia="id-ID"/>
        </w:rPr>
        <w:t xml:space="preserve"> </w:t>
      </w:r>
      <w:proofErr w:type="spellStart"/>
      <w:r w:rsidRPr="009345A5">
        <w:rPr>
          <w:sz w:val="24"/>
          <w:szCs w:val="24"/>
          <w:lang w:eastAsia="id-ID"/>
        </w:rPr>
        <w:t>berikut</w:t>
      </w:r>
      <w:proofErr w:type="spellEnd"/>
      <w:r w:rsidRPr="009345A5">
        <w:rPr>
          <w:sz w:val="24"/>
          <w:szCs w:val="24"/>
          <w:lang w:eastAsia="id-ID"/>
        </w:rPr>
        <w:t>.</w:t>
      </w:r>
    </w:p>
    <w:p w14:paraId="681879D5" w14:textId="77777777" w:rsidR="00877525" w:rsidRPr="009345A5" w:rsidRDefault="00877525" w:rsidP="009345A5">
      <w:pPr>
        <w:contextualSpacing/>
        <w:jc w:val="center"/>
        <w:rPr>
          <w:b/>
          <w:sz w:val="24"/>
          <w:szCs w:val="24"/>
          <w:lang w:eastAsia="id-ID"/>
        </w:rPr>
      </w:pPr>
      <w:r w:rsidRPr="009345A5">
        <w:rPr>
          <w:b/>
          <w:sz w:val="24"/>
          <w:szCs w:val="24"/>
          <w:lang w:eastAsia="id-ID"/>
        </w:rPr>
        <w:t xml:space="preserve">Tabel 1 </w:t>
      </w:r>
      <w:proofErr w:type="spellStart"/>
      <w:r w:rsidRPr="009345A5">
        <w:rPr>
          <w:b/>
          <w:sz w:val="24"/>
          <w:szCs w:val="24"/>
          <w:lang w:eastAsia="id-ID"/>
        </w:rPr>
        <w:t>Populasi</w:t>
      </w:r>
      <w:proofErr w:type="spellEnd"/>
      <w:r w:rsidRPr="009345A5">
        <w:rPr>
          <w:b/>
          <w:sz w:val="24"/>
          <w:szCs w:val="24"/>
          <w:lang w:eastAsia="id-ID"/>
        </w:rPr>
        <w:t xml:space="preserve"> </w:t>
      </w:r>
      <w:proofErr w:type="spellStart"/>
      <w:r w:rsidRPr="009345A5">
        <w:rPr>
          <w:b/>
          <w:sz w:val="24"/>
          <w:szCs w:val="24"/>
          <w:lang w:eastAsia="id-ID"/>
        </w:rPr>
        <w:t>pegawai</w:t>
      </w:r>
      <w:proofErr w:type="spellEnd"/>
      <w:r w:rsidRPr="009345A5">
        <w:rPr>
          <w:b/>
          <w:sz w:val="24"/>
          <w:szCs w:val="24"/>
          <w:lang w:eastAsia="id-ID"/>
        </w:rPr>
        <w:t xml:space="preserve"> Dinas Pendidikan </w:t>
      </w:r>
      <w:proofErr w:type="spellStart"/>
      <w:r w:rsidRPr="009345A5">
        <w:rPr>
          <w:b/>
          <w:sz w:val="24"/>
          <w:szCs w:val="24"/>
          <w:lang w:eastAsia="id-ID"/>
        </w:rPr>
        <w:t>Provinsi</w:t>
      </w:r>
      <w:proofErr w:type="spellEnd"/>
      <w:r w:rsidRPr="009345A5">
        <w:rPr>
          <w:b/>
          <w:sz w:val="24"/>
          <w:szCs w:val="24"/>
          <w:lang w:eastAsia="id-ID"/>
        </w:rPr>
        <w:t xml:space="preserve"> Sumatera Barat.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324"/>
        <w:gridCol w:w="1211"/>
      </w:tblGrid>
      <w:tr w:rsidR="00877525" w:rsidRPr="00DC68B6" w14:paraId="3DC98A79" w14:textId="77777777" w:rsidTr="009345A5">
        <w:trPr>
          <w:trHeight w:val="343"/>
          <w:jc w:val="center"/>
        </w:trPr>
        <w:tc>
          <w:tcPr>
            <w:tcW w:w="570" w:type="dxa"/>
            <w:shd w:val="clear" w:color="auto" w:fill="auto"/>
          </w:tcPr>
          <w:p w14:paraId="0E06C47D" w14:textId="77777777" w:rsidR="00877525" w:rsidRPr="00DC68B6" w:rsidRDefault="00877525" w:rsidP="009345A5">
            <w:pPr>
              <w:contextualSpacing/>
              <w:jc w:val="center"/>
              <w:rPr>
                <w:b/>
                <w:sz w:val="24"/>
                <w:szCs w:val="24"/>
                <w:lang w:eastAsia="id-ID"/>
              </w:rPr>
            </w:pPr>
            <w:r w:rsidRPr="00DC68B6">
              <w:rPr>
                <w:b/>
                <w:sz w:val="24"/>
                <w:szCs w:val="24"/>
                <w:lang w:eastAsia="id-ID"/>
              </w:rPr>
              <w:t>No.</w:t>
            </w:r>
          </w:p>
        </w:tc>
        <w:tc>
          <w:tcPr>
            <w:tcW w:w="3324" w:type="dxa"/>
            <w:shd w:val="clear" w:color="auto" w:fill="auto"/>
          </w:tcPr>
          <w:p w14:paraId="34AC964D" w14:textId="77777777" w:rsidR="00877525" w:rsidRPr="00DC68B6" w:rsidRDefault="00877525" w:rsidP="009345A5">
            <w:pPr>
              <w:contextualSpacing/>
              <w:jc w:val="center"/>
              <w:rPr>
                <w:b/>
                <w:sz w:val="24"/>
                <w:szCs w:val="24"/>
                <w:lang w:eastAsia="id-ID"/>
              </w:rPr>
            </w:pPr>
            <w:r w:rsidRPr="00DC68B6">
              <w:rPr>
                <w:b/>
                <w:sz w:val="24"/>
                <w:szCs w:val="24"/>
                <w:lang w:eastAsia="id-ID"/>
              </w:rPr>
              <w:t>Unit Bagian/</w:t>
            </w:r>
            <w:proofErr w:type="spellStart"/>
            <w:r w:rsidRPr="00DC68B6">
              <w:rPr>
                <w:b/>
                <w:sz w:val="24"/>
                <w:szCs w:val="24"/>
                <w:lang w:eastAsia="id-ID"/>
              </w:rPr>
              <w:t>Bidang</w:t>
            </w:r>
            <w:proofErr w:type="spellEnd"/>
          </w:p>
        </w:tc>
        <w:tc>
          <w:tcPr>
            <w:tcW w:w="1211" w:type="dxa"/>
            <w:shd w:val="clear" w:color="auto" w:fill="auto"/>
          </w:tcPr>
          <w:p w14:paraId="5C0EC5DD" w14:textId="77777777" w:rsidR="00877525" w:rsidRPr="00DC68B6" w:rsidRDefault="00877525" w:rsidP="009345A5">
            <w:pPr>
              <w:contextualSpacing/>
              <w:jc w:val="center"/>
              <w:rPr>
                <w:b/>
                <w:sz w:val="24"/>
                <w:szCs w:val="24"/>
                <w:lang w:eastAsia="id-ID"/>
              </w:rPr>
            </w:pPr>
            <w:proofErr w:type="spellStart"/>
            <w:r w:rsidRPr="00DC68B6">
              <w:rPr>
                <w:b/>
                <w:sz w:val="24"/>
                <w:szCs w:val="24"/>
                <w:lang w:eastAsia="id-ID"/>
              </w:rPr>
              <w:t>Jumlah</w:t>
            </w:r>
            <w:proofErr w:type="spellEnd"/>
          </w:p>
        </w:tc>
      </w:tr>
      <w:tr w:rsidR="00877525" w:rsidRPr="00DC68B6" w14:paraId="535B2656" w14:textId="77777777" w:rsidTr="009345A5">
        <w:trPr>
          <w:trHeight w:val="100"/>
          <w:jc w:val="center"/>
        </w:trPr>
        <w:tc>
          <w:tcPr>
            <w:tcW w:w="570" w:type="dxa"/>
            <w:shd w:val="clear" w:color="auto" w:fill="auto"/>
          </w:tcPr>
          <w:p w14:paraId="77D21FF7" w14:textId="77777777" w:rsidR="00877525" w:rsidRPr="00DC68B6" w:rsidRDefault="00877525" w:rsidP="009345A5">
            <w:pPr>
              <w:contextualSpacing/>
              <w:jc w:val="center"/>
              <w:rPr>
                <w:sz w:val="24"/>
                <w:szCs w:val="24"/>
                <w:lang w:eastAsia="id-ID"/>
              </w:rPr>
            </w:pPr>
            <w:r w:rsidRPr="00DC68B6">
              <w:rPr>
                <w:sz w:val="24"/>
                <w:szCs w:val="24"/>
                <w:lang w:eastAsia="id-ID"/>
              </w:rPr>
              <w:t>1.</w:t>
            </w:r>
          </w:p>
        </w:tc>
        <w:tc>
          <w:tcPr>
            <w:tcW w:w="3324" w:type="dxa"/>
            <w:shd w:val="clear" w:color="auto" w:fill="auto"/>
          </w:tcPr>
          <w:p w14:paraId="53214908" w14:textId="77777777" w:rsidR="00877525" w:rsidRPr="00DC68B6" w:rsidRDefault="00877525" w:rsidP="009345A5">
            <w:pPr>
              <w:contextualSpacing/>
              <w:rPr>
                <w:sz w:val="24"/>
                <w:szCs w:val="24"/>
                <w:lang w:eastAsia="id-ID"/>
              </w:rPr>
            </w:pPr>
            <w:proofErr w:type="spellStart"/>
            <w:r w:rsidRPr="00DC68B6">
              <w:rPr>
                <w:sz w:val="24"/>
                <w:szCs w:val="24"/>
                <w:lang w:eastAsia="id-ID"/>
              </w:rPr>
              <w:t>Bidang</w:t>
            </w:r>
            <w:proofErr w:type="spellEnd"/>
            <w:r w:rsidRPr="00DC68B6">
              <w:rPr>
                <w:sz w:val="24"/>
                <w:szCs w:val="24"/>
                <w:lang w:eastAsia="id-ID"/>
              </w:rPr>
              <w:t xml:space="preserve"> </w:t>
            </w:r>
            <w:proofErr w:type="spellStart"/>
            <w:r w:rsidRPr="00DC68B6">
              <w:rPr>
                <w:sz w:val="24"/>
                <w:szCs w:val="24"/>
                <w:lang w:eastAsia="id-ID"/>
              </w:rPr>
              <w:t>Sekretariat</w:t>
            </w:r>
            <w:proofErr w:type="spellEnd"/>
          </w:p>
        </w:tc>
        <w:tc>
          <w:tcPr>
            <w:tcW w:w="1211" w:type="dxa"/>
            <w:shd w:val="clear" w:color="auto" w:fill="auto"/>
          </w:tcPr>
          <w:p w14:paraId="3EFB8CF3" w14:textId="77777777" w:rsidR="00877525" w:rsidRPr="00DC68B6" w:rsidRDefault="00877525" w:rsidP="009345A5">
            <w:pPr>
              <w:contextualSpacing/>
              <w:jc w:val="center"/>
              <w:rPr>
                <w:sz w:val="24"/>
                <w:szCs w:val="24"/>
                <w:lang w:eastAsia="id-ID"/>
              </w:rPr>
            </w:pPr>
            <w:r w:rsidRPr="00DC68B6">
              <w:rPr>
                <w:sz w:val="24"/>
                <w:szCs w:val="24"/>
                <w:lang w:eastAsia="id-ID"/>
              </w:rPr>
              <w:t>70</w:t>
            </w:r>
          </w:p>
        </w:tc>
      </w:tr>
      <w:tr w:rsidR="00877525" w:rsidRPr="00DC68B6" w14:paraId="608B6CD1" w14:textId="77777777" w:rsidTr="009345A5">
        <w:trPr>
          <w:trHeight w:val="85"/>
          <w:jc w:val="center"/>
        </w:trPr>
        <w:tc>
          <w:tcPr>
            <w:tcW w:w="570" w:type="dxa"/>
            <w:shd w:val="clear" w:color="auto" w:fill="auto"/>
          </w:tcPr>
          <w:p w14:paraId="6ADA85D5" w14:textId="77777777" w:rsidR="00877525" w:rsidRPr="00DC68B6" w:rsidRDefault="00877525" w:rsidP="009345A5">
            <w:pPr>
              <w:contextualSpacing/>
              <w:jc w:val="center"/>
              <w:rPr>
                <w:sz w:val="24"/>
                <w:szCs w:val="24"/>
                <w:lang w:eastAsia="id-ID"/>
              </w:rPr>
            </w:pPr>
            <w:r w:rsidRPr="00DC68B6">
              <w:rPr>
                <w:sz w:val="24"/>
                <w:szCs w:val="24"/>
                <w:lang w:eastAsia="id-ID"/>
              </w:rPr>
              <w:t>2.</w:t>
            </w:r>
          </w:p>
        </w:tc>
        <w:tc>
          <w:tcPr>
            <w:tcW w:w="3324" w:type="dxa"/>
            <w:shd w:val="clear" w:color="auto" w:fill="auto"/>
          </w:tcPr>
          <w:p w14:paraId="5C4D3F5A" w14:textId="77777777" w:rsidR="00877525" w:rsidRPr="00DC68B6" w:rsidRDefault="00877525" w:rsidP="009345A5">
            <w:pPr>
              <w:contextualSpacing/>
              <w:rPr>
                <w:sz w:val="24"/>
                <w:szCs w:val="24"/>
                <w:lang w:eastAsia="id-ID"/>
              </w:rPr>
            </w:pPr>
            <w:r w:rsidRPr="00DC68B6">
              <w:rPr>
                <w:sz w:val="24"/>
                <w:szCs w:val="24"/>
                <w:lang w:eastAsia="id-ID"/>
              </w:rPr>
              <w:t xml:space="preserve">Bagian </w:t>
            </w:r>
            <w:proofErr w:type="spellStart"/>
            <w:r w:rsidRPr="00DC68B6">
              <w:rPr>
                <w:sz w:val="24"/>
                <w:szCs w:val="24"/>
                <w:lang w:eastAsia="id-ID"/>
              </w:rPr>
              <w:t>Perencanaan</w:t>
            </w:r>
            <w:proofErr w:type="spellEnd"/>
          </w:p>
        </w:tc>
        <w:tc>
          <w:tcPr>
            <w:tcW w:w="1211" w:type="dxa"/>
            <w:shd w:val="clear" w:color="auto" w:fill="auto"/>
          </w:tcPr>
          <w:p w14:paraId="1A844D05" w14:textId="77777777" w:rsidR="00877525" w:rsidRPr="00DC68B6" w:rsidRDefault="00877525" w:rsidP="009345A5">
            <w:pPr>
              <w:contextualSpacing/>
              <w:jc w:val="center"/>
              <w:rPr>
                <w:sz w:val="24"/>
                <w:szCs w:val="24"/>
                <w:lang w:eastAsia="id-ID"/>
              </w:rPr>
            </w:pPr>
            <w:r w:rsidRPr="00DC68B6">
              <w:rPr>
                <w:sz w:val="24"/>
                <w:szCs w:val="24"/>
                <w:lang w:eastAsia="id-ID"/>
              </w:rPr>
              <w:t>19</w:t>
            </w:r>
          </w:p>
        </w:tc>
      </w:tr>
      <w:tr w:rsidR="00877525" w:rsidRPr="00DC68B6" w14:paraId="6FFFC882" w14:textId="77777777" w:rsidTr="009345A5">
        <w:trPr>
          <w:trHeight w:val="85"/>
          <w:jc w:val="center"/>
        </w:trPr>
        <w:tc>
          <w:tcPr>
            <w:tcW w:w="570" w:type="dxa"/>
            <w:shd w:val="clear" w:color="auto" w:fill="auto"/>
          </w:tcPr>
          <w:p w14:paraId="5FDA6A03" w14:textId="77777777" w:rsidR="00877525" w:rsidRPr="00DC68B6" w:rsidRDefault="00877525" w:rsidP="009345A5">
            <w:pPr>
              <w:contextualSpacing/>
              <w:jc w:val="center"/>
              <w:rPr>
                <w:sz w:val="24"/>
                <w:szCs w:val="24"/>
                <w:lang w:eastAsia="id-ID"/>
              </w:rPr>
            </w:pPr>
            <w:r w:rsidRPr="00DC68B6">
              <w:rPr>
                <w:sz w:val="24"/>
                <w:szCs w:val="24"/>
                <w:lang w:eastAsia="id-ID"/>
              </w:rPr>
              <w:t>3.</w:t>
            </w:r>
          </w:p>
        </w:tc>
        <w:tc>
          <w:tcPr>
            <w:tcW w:w="3324" w:type="dxa"/>
            <w:shd w:val="clear" w:color="auto" w:fill="auto"/>
          </w:tcPr>
          <w:p w14:paraId="5921D7FE" w14:textId="77777777" w:rsidR="00877525" w:rsidRPr="00DC68B6" w:rsidRDefault="00877525" w:rsidP="009345A5">
            <w:pPr>
              <w:contextualSpacing/>
              <w:rPr>
                <w:sz w:val="24"/>
                <w:szCs w:val="24"/>
                <w:lang w:eastAsia="id-ID"/>
              </w:rPr>
            </w:pPr>
            <w:proofErr w:type="spellStart"/>
            <w:r w:rsidRPr="00DC68B6">
              <w:rPr>
                <w:sz w:val="24"/>
                <w:szCs w:val="24"/>
                <w:lang w:eastAsia="id-ID"/>
              </w:rPr>
              <w:t>Bidang</w:t>
            </w:r>
            <w:proofErr w:type="spellEnd"/>
            <w:r w:rsidRPr="00DC68B6">
              <w:rPr>
                <w:sz w:val="24"/>
                <w:szCs w:val="24"/>
                <w:lang w:eastAsia="id-ID"/>
              </w:rPr>
              <w:t xml:space="preserve"> </w:t>
            </w:r>
            <w:proofErr w:type="spellStart"/>
            <w:r w:rsidRPr="00DC68B6">
              <w:rPr>
                <w:sz w:val="24"/>
                <w:szCs w:val="24"/>
                <w:lang w:eastAsia="id-ID"/>
              </w:rPr>
              <w:t>Pembinaan</w:t>
            </w:r>
            <w:proofErr w:type="spellEnd"/>
            <w:r w:rsidRPr="00DC68B6">
              <w:rPr>
                <w:sz w:val="24"/>
                <w:szCs w:val="24"/>
                <w:lang w:eastAsia="id-ID"/>
              </w:rPr>
              <w:t xml:space="preserve"> SMA</w:t>
            </w:r>
          </w:p>
        </w:tc>
        <w:tc>
          <w:tcPr>
            <w:tcW w:w="1211" w:type="dxa"/>
            <w:shd w:val="clear" w:color="auto" w:fill="auto"/>
          </w:tcPr>
          <w:p w14:paraId="0268227D" w14:textId="77777777" w:rsidR="00877525" w:rsidRPr="00DC68B6" w:rsidRDefault="00877525" w:rsidP="009345A5">
            <w:pPr>
              <w:contextualSpacing/>
              <w:jc w:val="center"/>
              <w:rPr>
                <w:sz w:val="24"/>
                <w:szCs w:val="24"/>
                <w:lang w:eastAsia="id-ID"/>
              </w:rPr>
            </w:pPr>
            <w:r w:rsidRPr="00DC68B6">
              <w:rPr>
                <w:sz w:val="24"/>
                <w:szCs w:val="24"/>
                <w:lang w:eastAsia="id-ID"/>
              </w:rPr>
              <w:t>36</w:t>
            </w:r>
          </w:p>
        </w:tc>
      </w:tr>
      <w:tr w:rsidR="00877525" w:rsidRPr="00DC68B6" w14:paraId="6D276C9C" w14:textId="77777777" w:rsidTr="009345A5">
        <w:trPr>
          <w:trHeight w:val="85"/>
          <w:jc w:val="center"/>
        </w:trPr>
        <w:tc>
          <w:tcPr>
            <w:tcW w:w="570" w:type="dxa"/>
            <w:shd w:val="clear" w:color="auto" w:fill="auto"/>
          </w:tcPr>
          <w:p w14:paraId="42BC1EC9" w14:textId="77777777" w:rsidR="00877525" w:rsidRPr="00DC68B6" w:rsidRDefault="00877525" w:rsidP="009345A5">
            <w:pPr>
              <w:contextualSpacing/>
              <w:jc w:val="center"/>
              <w:rPr>
                <w:sz w:val="24"/>
                <w:szCs w:val="24"/>
                <w:lang w:eastAsia="id-ID"/>
              </w:rPr>
            </w:pPr>
            <w:r w:rsidRPr="00DC68B6">
              <w:rPr>
                <w:sz w:val="24"/>
                <w:szCs w:val="24"/>
                <w:lang w:eastAsia="id-ID"/>
              </w:rPr>
              <w:t>4.</w:t>
            </w:r>
          </w:p>
        </w:tc>
        <w:tc>
          <w:tcPr>
            <w:tcW w:w="3324" w:type="dxa"/>
            <w:shd w:val="clear" w:color="auto" w:fill="auto"/>
          </w:tcPr>
          <w:p w14:paraId="45F5E3A7" w14:textId="77777777" w:rsidR="00877525" w:rsidRPr="00DC68B6" w:rsidRDefault="00877525" w:rsidP="009345A5">
            <w:pPr>
              <w:contextualSpacing/>
              <w:rPr>
                <w:sz w:val="24"/>
                <w:szCs w:val="24"/>
                <w:lang w:eastAsia="id-ID"/>
              </w:rPr>
            </w:pPr>
            <w:proofErr w:type="spellStart"/>
            <w:r w:rsidRPr="00DC68B6">
              <w:rPr>
                <w:sz w:val="24"/>
                <w:szCs w:val="24"/>
                <w:lang w:eastAsia="id-ID"/>
              </w:rPr>
              <w:t>Bidang</w:t>
            </w:r>
            <w:proofErr w:type="spellEnd"/>
            <w:r w:rsidRPr="00DC68B6">
              <w:rPr>
                <w:sz w:val="24"/>
                <w:szCs w:val="24"/>
                <w:lang w:eastAsia="id-ID"/>
              </w:rPr>
              <w:t xml:space="preserve"> </w:t>
            </w:r>
            <w:proofErr w:type="spellStart"/>
            <w:r w:rsidRPr="00DC68B6">
              <w:rPr>
                <w:sz w:val="24"/>
                <w:szCs w:val="24"/>
                <w:lang w:eastAsia="id-ID"/>
              </w:rPr>
              <w:t>Pembinaan</w:t>
            </w:r>
            <w:proofErr w:type="spellEnd"/>
            <w:r w:rsidRPr="00DC68B6">
              <w:rPr>
                <w:sz w:val="24"/>
                <w:szCs w:val="24"/>
                <w:lang w:eastAsia="id-ID"/>
              </w:rPr>
              <w:t xml:space="preserve"> SMK</w:t>
            </w:r>
          </w:p>
        </w:tc>
        <w:tc>
          <w:tcPr>
            <w:tcW w:w="1211" w:type="dxa"/>
            <w:shd w:val="clear" w:color="auto" w:fill="auto"/>
          </w:tcPr>
          <w:p w14:paraId="052B6752" w14:textId="77777777" w:rsidR="00877525" w:rsidRPr="00DC68B6" w:rsidRDefault="00877525" w:rsidP="009345A5">
            <w:pPr>
              <w:contextualSpacing/>
              <w:jc w:val="center"/>
              <w:rPr>
                <w:sz w:val="24"/>
                <w:szCs w:val="24"/>
                <w:lang w:eastAsia="id-ID"/>
              </w:rPr>
            </w:pPr>
            <w:r w:rsidRPr="00DC68B6">
              <w:rPr>
                <w:sz w:val="24"/>
                <w:szCs w:val="24"/>
                <w:lang w:eastAsia="id-ID"/>
              </w:rPr>
              <w:t>35</w:t>
            </w:r>
          </w:p>
        </w:tc>
      </w:tr>
      <w:tr w:rsidR="00877525" w:rsidRPr="00DC68B6" w14:paraId="2364959E" w14:textId="77777777" w:rsidTr="009345A5">
        <w:trPr>
          <w:trHeight w:val="85"/>
          <w:jc w:val="center"/>
        </w:trPr>
        <w:tc>
          <w:tcPr>
            <w:tcW w:w="570" w:type="dxa"/>
            <w:shd w:val="clear" w:color="auto" w:fill="auto"/>
          </w:tcPr>
          <w:p w14:paraId="1C7E82E0" w14:textId="77777777" w:rsidR="00877525" w:rsidRPr="00DC68B6" w:rsidRDefault="00877525" w:rsidP="009345A5">
            <w:pPr>
              <w:contextualSpacing/>
              <w:jc w:val="center"/>
              <w:rPr>
                <w:sz w:val="24"/>
                <w:szCs w:val="24"/>
                <w:lang w:eastAsia="id-ID"/>
              </w:rPr>
            </w:pPr>
            <w:r w:rsidRPr="00DC68B6">
              <w:rPr>
                <w:sz w:val="24"/>
                <w:szCs w:val="24"/>
                <w:lang w:eastAsia="id-ID"/>
              </w:rPr>
              <w:t>5.</w:t>
            </w:r>
          </w:p>
        </w:tc>
        <w:tc>
          <w:tcPr>
            <w:tcW w:w="3324" w:type="dxa"/>
            <w:shd w:val="clear" w:color="auto" w:fill="auto"/>
          </w:tcPr>
          <w:p w14:paraId="3C6F9BEC" w14:textId="77777777" w:rsidR="00877525" w:rsidRPr="00DC68B6" w:rsidRDefault="00877525" w:rsidP="009345A5">
            <w:pPr>
              <w:contextualSpacing/>
              <w:rPr>
                <w:sz w:val="24"/>
                <w:szCs w:val="24"/>
                <w:lang w:eastAsia="id-ID"/>
              </w:rPr>
            </w:pPr>
            <w:proofErr w:type="spellStart"/>
            <w:r w:rsidRPr="00DC68B6">
              <w:rPr>
                <w:sz w:val="24"/>
                <w:szCs w:val="24"/>
                <w:lang w:eastAsia="id-ID"/>
              </w:rPr>
              <w:t>Bidang</w:t>
            </w:r>
            <w:proofErr w:type="spellEnd"/>
            <w:r w:rsidRPr="00DC68B6">
              <w:rPr>
                <w:sz w:val="24"/>
                <w:szCs w:val="24"/>
                <w:lang w:eastAsia="id-ID"/>
              </w:rPr>
              <w:t xml:space="preserve"> </w:t>
            </w:r>
            <w:proofErr w:type="spellStart"/>
            <w:r w:rsidRPr="00DC68B6">
              <w:rPr>
                <w:sz w:val="24"/>
                <w:szCs w:val="24"/>
                <w:lang w:eastAsia="id-ID"/>
              </w:rPr>
              <w:t>Pembinaan</w:t>
            </w:r>
            <w:proofErr w:type="spellEnd"/>
            <w:r w:rsidRPr="00DC68B6">
              <w:rPr>
                <w:sz w:val="24"/>
                <w:szCs w:val="24"/>
                <w:lang w:eastAsia="id-ID"/>
              </w:rPr>
              <w:t xml:space="preserve"> SLB</w:t>
            </w:r>
          </w:p>
        </w:tc>
        <w:tc>
          <w:tcPr>
            <w:tcW w:w="1211" w:type="dxa"/>
            <w:shd w:val="clear" w:color="auto" w:fill="auto"/>
          </w:tcPr>
          <w:p w14:paraId="20BD90B1" w14:textId="77777777" w:rsidR="00877525" w:rsidRPr="00DC68B6" w:rsidRDefault="00877525" w:rsidP="009345A5">
            <w:pPr>
              <w:contextualSpacing/>
              <w:jc w:val="center"/>
              <w:rPr>
                <w:sz w:val="24"/>
                <w:szCs w:val="24"/>
                <w:lang w:eastAsia="id-ID"/>
              </w:rPr>
            </w:pPr>
            <w:r w:rsidRPr="00DC68B6">
              <w:rPr>
                <w:sz w:val="24"/>
                <w:szCs w:val="24"/>
                <w:lang w:eastAsia="id-ID"/>
              </w:rPr>
              <w:t>24</w:t>
            </w:r>
          </w:p>
        </w:tc>
      </w:tr>
      <w:tr w:rsidR="00877525" w:rsidRPr="00DC68B6" w14:paraId="547CC777" w14:textId="77777777" w:rsidTr="009345A5">
        <w:trPr>
          <w:trHeight w:val="85"/>
          <w:jc w:val="center"/>
        </w:trPr>
        <w:tc>
          <w:tcPr>
            <w:tcW w:w="570" w:type="dxa"/>
            <w:shd w:val="clear" w:color="auto" w:fill="auto"/>
          </w:tcPr>
          <w:p w14:paraId="64CC9488" w14:textId="77777777" w:rsidR="00877525" w:rsidRPr="00DC68B6" w:rsidRDefault="00877525" w:rsidP="009345A5">
            <w:pPr>
              <w:contextualSpacing/>
              <w:jc w:val="center"/>
              <w:rPr>
                <w:sz w:val="24"/>
                <w:szCs w:val="24"/>
                <w:lang w:eastAsia="id-ID"/>
              </w:rPr>
            </w:pPr>
            <w:r w:rsidRPr="00DC68B6">
              <w:rPr>
                <w:sz w:val="24"/>
                <w:szCs w:val="24"/>
                <w:lang w:eastAsia="id-ID"/>
              </w:rPr>
              <w:t>6.</w:t>
            </w:r>
          </w:p>
        </w:tc>
        <w:tc>
          <w:tcPr>
            <w:tcW w:w="3324" w:type="dxa"/>
            <w:shd w:val="clear" w:color="auto" w:fill="auto"/>
          </w:tcPr>
          <w:p w14:paraId="176AFFD9" w14:textId="77777777" w:rsidR="00877525" w:rsidRPr="00DC68B6" w:rsidRDefault="00877525" w:rsidP="009345A5">
            <w:pPr>
              <w:contextualSpacing/>
              <w:rPr>
                <w:sz w:val="24"/>
                <w:szCs w:val="24"/>
                <w:lang w:eastAsia="id-ID"/>
              </w:rPr>
            </w:pPr>
            <w:proofErr w:type="spellStart"/>
            <w:r w:rsidRPr="00DC68B6">
              <w:rPr>
                <w:sz w:val="24"/>
                <w:szCs w:val="24"/>
                <w:lang w:eastAsia="id-ID"/>
              </w:rPr>
              <w:t>Bidang</w:t>
            </w:r>
            <w:proofErr w:type="spellEnd"/>
            <w:r w:rsidRPr="00DC68B6">
              <w:rPr>
                <w:sz w:val="24"/>
                <w:szCs w:val="24"/>
                <w:lang w:eastAsia="id-ID"/>
              </w:rPr>
              <w:t xml:space="preserve"> </w:t>
            </w:r>
            <w:proofErr w:type="spellStart"/>
            <w:r w:rsidRPr="00DC68B6">
              <w:rPr>
                <w:sz w:val="24"/>
                <w:szCs w:val="24"/>
                <w:lang w:eastAsia="id-ID"/>
              </w:rPr>
              <w:t>Pengawas</w:t>
            </w:r>
            <w:proofErr w:type="spellEnd"/>
            <w:r w:rsidRPr="00DC68B6">
              <w:rPr>
                <w:sz w:val="24"/>
                <w:szCs w:val="24"/>
                <w:lang w:eastAsia="id-ID"/>
              </w:rPr>
              <w:t xml:space="preserve"> </w:t>
            </w:r>
            <w:proofErr w:type="spellStart"/>
            <w:r w:rsidRPr="00DC68B6">
              <w:rPr>
                <w:sz w:val="24"/>
                <w:szCs w:val="24"/>
                <w:lang w:eastAsia="id-ID"/>
              </w:rPr>
              <w:t>Sekolah</w:t>
            </w:r>
            <w:proofErr w:type="spellEnd"/>
          </w:p>
        </w:tc>
        <w:tc>
          <w:tcPr>
            <w:tcW w:w="1211" w:type="dxa"/>
            <w:shd w:val="clear" w:color="auto" w:fill="auto"/>
          </w:tcPr>
          <w:p w14:paraId="7EE5E485" w14:textId="77777777" w:rsidR="00877525" w:rsidRPr="00DC68B6" w:rsidRDefault="00877525" w:rsidP="009345A5">
            <w:pPr>
              <w:contextualSpacing/>
              <w:jc w:val="center"/>
              <w:rPr>
                <w:sz w:val="24"/>
                <w:szCs w:val="24"/>
                <w:lang w:eastAsia="id-ID"/>
              </w:rPr>
            </w:pPr>
            <w:r w:rsidRPr="00DC68B6">
              <w:rPr>
                <w:sz w:val="24"/>
                <w:szCs w:val="24"/>
                <w:lang w:eastAsia="id-ID"/>
              </w:rPr>
              <w:t>34</w:t>
            </w:r>
          </w:p>
        </w:tc>
      </w:tr>
      <w:tr w:rsidR="00877525" w:rsidRPr="00DC68B6" w14:paraId="4C270778" w14:textId="77777777" w:rsidTr="009345A5">
        <w:trPr>
          <w:trHeight w:val="85"/>
          <w:jc w:val="center"/>
        </w:trPr>
        <w:tc>
          <w:tcPr>
            <w:tcW w:w="3894" w:type="dxa"/>
            <w:gridSpan w:val="2"/>
            <w:shd w:val="clear" w:color="auto" w:fill="auto"/>
          </w:tcPr>
          <w:p w14:paraId="51FCF187" w14:textId="77777777" w:rsidR="00877525" w:rsidRPr="00DC68B6" w:rsidRDefault="00877525" w:rsidP="009345A5">
            <w:pPr>
              <w:contextualSpacing/>
              <w:jc w:val="center"/>
              <w:rPr>
                <w:b/>
                <w:sz w:val="24"/>
                <w:szCs w:val="24"/>
                <w:lang w:eastAsia="id-ID"/>
              </w:rPr>
            </w:pPr>
            <w:r w:rsidRPr="00DC68B6">
              <w:rPr>
                <w:b/>
                <w:sz w:val="24"/>
                <w:szCs w:val="24"/>
                <w:lang w:eastAsia="id-ID"/>
              </w:rPr>
              <w:t>Total</w:t>
            </w:r>
          </w:p>
        </w:tc>
        <w:tc>
          <w:tcPr>
            <w:tcW w:w="1211" w:type="dxa"/>
            <w:shd w:val="clear" w:color="auto" w:fill="auto"/>
          </w:tcPr>
          <w:p w14:paraId="6FCAA4F4" w14:textId="77777777" w:rsidR="00877525" w:rsidRPr="00DC68B6" w:rsidRDefault="00877525" w:rsidP="009345A5">
            <w:pPr>
              <w:contextualSpacing/>
              <w:jc w:val="center"/>
              <w:rPr>
                <w:sz w:val="24"/>
                <w:szCs w:val="24"/>
                <w:lang w:eastAsia="id-ID"/>
              </w:rPr>
            </w:pPr>
            <w:r w:rsidRPr="00DC68B6">
              <w:rPr>
                <w:sz w:val="24"/>
                <w:szCs w:val="24"/>
                <w:lang w:eastAsia="id-ID"/>
              </w:rPr>
              <w:t>218</w:t>
            </w:r>
          </w:p>
        </w:tc>
      </w:tr>
    </w:tbl>
    <w:p w14:paraId="105676EA" w14:textId="77777777" w:rsidR="00877525" w:rsidRPr="009345A5" w:rsidRDefault="00877525" w:rsidP="009345A5">
      <w:pPr>
        <w:ind w:firstLine="720"/>
        <w:contextualSpacing/>
        <w:rPr>
          <w:sz w:val="24"/>
          <w:szCs w:val="24"/>
          <w:lang w:eastAsia="id-ID"/>
        </w:rPr>
      </w:pPr>
      <w:r w:rsidRPr="009345A5">
        <w:rPr>
          <w:sz w:val="24"/>
          <w:szCs w:val="24"/>
          <w:lang w:val="id-ID" w:eastAsia="id-ID"/>
        </w:rPr>
        <w:t xml:space="preserve">Sampel adalah sebagian dari populasi yang memiliki karakteristik yang sama dengan populasi. </w:t>
      </w:r>
      <w:proofErr w:type="spellStart"/>
      <w:r w:rsidRPr="009345A5">
        <w:rPr>
          <w:sz w:val="24"/>
          <w:szCs w:val="24"/>
          <w:lang w:eastAsia="id-ID"/>
        </w:rPr>
        <w:t>Perhitungan</w:t>
      </w:r>
      <w:proofErr w:type="spellEnd"/>
      <w:r w:rsidRPr="009345A5">
        <w:rPr>
          <w:sz w:val="24"/>
          <w:szCs w:val="24"/>
          <w:lang w:eastAsia="id-ID"/>
        </w:rPr>
        <w:t xml:space="preserve"> </w:t>
      </w:r>
      <w:proofErr w:type="spellStart"/>
      <w:r w:rsidRPr="009345A5">
        <w:rPr>
          <w:sz w:val="24"/>
          <w:szCs w:val="24"/>
          <w:lang w:eastAsia="id-ID"/>
        </w:rPr>
        <w:t>sampelnya</w:t>
      </w:r>
      <w:proofErr w:type="spellEnd"/>
      <w:r w:rsidRPr="009345A5">
        <w:rPr>
          <w:sz w:val="24"/>
          <w:szCs w:val="24"/>
          <w:lang w:eastAsia="id-ID"/>
        </w:rPr>
        <w:t xml:space="preserve"> </w:t>
      </w:r>
      <w:proofErr w:type="spellStart"/>
      <w:r w:rsidRPr="009345A5">
        <w:rPr>
          <w:sz w:val="24"/>
          <w:szCs w:val="24"/>
          <w:lang w:eastAsia="id-ID"/>
        </w:rPr>
        <w:t>memakai</w:t>
      </w:r>
      <w:proofErr w:type="spellEnd"/>
      <w:r w:rsidRPr="009345A5">
        <w:rPr>
          <w:sz w:val="24"/>
          <w:szCs w:val="24"/>
          <w:lang w:eastAsia="id-ID"/>
        </w:rPr>
        <w:t xml:space="preserve"> </w:t>
      </w:r>
      <w:proofErr w:type="spellStart"/>
      <w:r w:rsidRPr="009345A5">
        <w:rPr>
          <w:sz w:val="24"/>
          <w:szCs w:val="24"/>
          <w:lang w:eastAsia="id-ID"/>
        </w:rPr>
        <w:t>slovin</w:t>
      </w:r>
      <w:proofErr w:type="spellEnd"/>
      <w:r w:rsidRPr="009345A5">
        <w:rPr>
          <w:sz w:val="24"/>
          <w:szCs w:val="24"/>
          <w:lang w:eastAsia="id-ID"/>
        </w:rPr>
        <w:t xml:space="preserve"> </w:t>
      </w:r>
      <w:r w:rsidRPr="009345A5">
        <w:rPr>
          <w:sz w:val="24"/>
          <w:szCs w:val="24"/>
          <w:lang w:val="id-ID" w:eastAsia="id-ID"/>
        </w:rPr>
        <w:t>(Sugiyono, 2014:27)</w:t>
      </w:r>
      <w:r w:rsidRPr="009345A5">
        <w:rPr>
          <w:sz w:val="24"/>
          <w:szCs w:val="24"/>
          <w:lang w:eastAsia="id-ID"/>
        </w:rPr>
        <w:t xml:space="preserve"> </w:t>
      </w:r>
      <w:r w:rsidRPr="009345A5">
        <w:rPr>
          <w:sz w:val="24"/>
          <w:szCs w:val="24"/>
          <w:lang w:val="id-ID" w:eastAsia="id-ID"/>
        </w:rPr>
        <w:t>:</w:t>
      </w:r>
    </w:p>
    <w:p w14:paraId="601CAD32" w14:textId="77777777" w:rsidR="00877525" w:rsidRPr="009345A5" w:rsidRDefault="00877525" w:rsidP="009345A5">
      <w:pPr>
        <w:ind w:left="720" w:hanging="90"/>
        <w:contextualSpacing/>
        <w:rPr>
          <w:sz w:val="24"/>
          <w:szCs w:val="24"/>
          <w:lang w:val="id-ID" w:eastAsia="id-ID"/>
        </w:rPr>
      </w:pPr>
      <m:oMathPara>
        <m:oMathParaPr>
          <m:jc m:val="left"/>
        </m:oMathParaPr>
        <m:oMath>
          <m:r>
            <w:rPr>
              <w:rFonts w:ascii="Cambria Math" w:hAnsi="Cambria Math"/>
              <w:sz w:val="24"/>
              <w:szCs w:val="24"/>
              <w:lang w:val="id-ID" w:eastAsia="id-ID"/>
            </w:rPr>
            <m:t xml:space="preserve">n= </m:t>
          </m:r>
          <m:f>
            <m:fPr>
              <m:ctrlPr>
                <w:rPr>
                  <w:rFonts w:ascii="Cambria Math" w:hAnsi="Cambria Math"/>
                  <w:i/>
                  <w:sz w:val="24"/>
                  <w:szCs w:val="24"/>
                  <w:lang w:val="id-ID" w:eastAsia="id-ID"/>
                </w:rPr>
              </m:ctrlPr>
            </m:fPr>
            <m:num>
              <m:r>
                <w:rPr>
                  <w:rFonts w:ascii="Cambria Math" w:hAnsi="Cambria Math"/>
                  <w:sz w:val="24"/>
                  <w:szCs w:val="24"/>
                  <w:lang w:val="id-ID" w:eastAsia="id-ID"/>
                </w:rPr>
                <m:t>N</m:t>
              </m:r>
            </m:num>
            <m:den>
              <m:r>
                <w:rPr>
                  <w:rFonts w:ascii="Cambria Math" w:hAnsi="Cambria Math"/>
                  <w:sz w:val="24"/>
                  <w:szCs w:val="24"/>
                  <w:lang w:val="id-ID" w:eastAsia="id-ID"/>
                </w:rPr>
                <m:t>1+N</m:t>
              </m:r>
              <m:sSup>
                <m:sSupPr>
                  <m:ctrlPr>
                    <w:rPr>
                      <w:rFonts w:ascii="Cambria Math" w:hAnsi="Cambria Math"/>
                      <w:i/>
                      <w:sz w:val="24"/>
                      <w:szCs w:val="24"/>
                      <w:lang w:val="id-ID" w:eastAsia="id-ID"/>
                    </w:rPr>
                  </m:ctrlPr>
                </m:sSupPr>
                <m:e>
                  <m:r>
                    <w:rPr>
                      <w:rFonts w:ascii="Cambria Math" w:hAnsi="Cambria Math"/>
                      <w:sz w:val="24"/>
                      <w:szCs w:val="24"/>
                      <w:lang w:val="id-ID" w:eastAsia="id-ID"/>
                    </w:rPr>
                    <m:t>e</m:t>
                  </m:r>
                </m:e>
                <m:sup>
                  <m:r>
                    <w:rPr>
                      <w:rFonts w:ascii="Cambria Math" w:hAnsi="Cambria Math"/>
                      <w:sz w:val="24"/>
                      <w:szCs w:val="24"/>
                      <w:lang w:val="id-ID" w:eastAsia="id-ID"/>
                    </w:rPr>
                    <m:t>2</m:t>
                  </m:r>
                </m:sup>
              </m:sSup>
            </m:den>
          </m:f>
        </m:oMath>
      </m:oMathPara>
    </w:p>
    <w:p w14:paraId="472D4E3A" w14:textId="77777777" w:rsidR="00877525" w:rsidRPr="009345A5" w:rsidRDefault="00877525" w:rsidP="009345A5">
      <w:pPr>
        <w:ind w:left="720"/>
        <w:contextualSpacing/>
        <w:rPr>
          <w:sz w:val="24"/>
          <w:szCs w:val="24"/>
          <w:lang w:val="id-ID" w:eastAsia="id-ID"/>
        </w:rPr>
      </w:pPr>
      <w:r w:rsidRPr="009345A5">
        <w:rPr>
          <w:sz w:val="24"/>
          <w:szCs w:val="24"/>
          <w:lang w:val="id-ID" w:eastAsia="id-ID"/>
        </w:rPr>
        <w:t>Keterangan:</w:t>
      </w:r>
    </w:p>
    <w:p w14:paraId="301ED299" w14:textId="77777777" w:rsidR="00877525" w:rsidRPr="009345A5" w:rsidRDefault="00877525" w:rsidP="009345A5">
      <w:pPr>
        <w:ind w:left="720"/>
        <w:contextualSpacing/>
        <w:rPr>
          <w:sz w:val="24"/>
          <w:szCs w:val="24"/>
          <w:lang w:val="id-ID" w:eastAsia="id-ID"/>
        </w:rPr>
      </w:pPr>
      <w:r w:rsidRPr="009345A5">
        <w:rPr>
          <w:sz w:val="24"/>
          <w:szCs w:val="24"/>
          <w:lang w:val="id-ID" w:eastAsia="id-ID"/>
        </w:rPr>
        <w:t>n = Ukuran Sampel</w:t>
      </w:r>
    </w:p>
    <w:p w14:paraId="29821505" w14:textId="77777777" w:rsidR="00877525" w:rsidRPr="009345A5" w:rsidRDefault="00877525" w:rsidP="009345A5">
      <w:pPr>
        <w:ind w:left="720"/>
        <w:contextualSpacing/>
        <w:rPr>
          <w:sz w:val="24"/>
          <w:szCs w:val="24"/>
          <w:lang w:val="id-ID" w:eastAsia="id-ID"/>
        </w:rPr>
      </w:pPr>
      <w:r w:rsidRPr="009345A5">
        <w:rPr>
          <w:sz w:val="24"/>
          <w:szCs w:val="24"/>
          <w:lang w:val="id-ID" w:eastAsia="id-ID"/>
        </w:rPr>
        <w:t>N = Ukuran populasi</w:t>
      </w:r>
    </w:p>
    <w:p w14:paraId="7E6D27B2" w14:textId="77777777" w:rsidR="00877525" w:rsidRPr="009345A5" w:rsidRDefault="00877525" w:rsidP="009345A5">
      <w:pPr>
        <w:ind w:left="720"/>
        <w:contextualSpacing/>
        <w:rPr>
          <w:sz w:val="24"/>
          <w:szCs w:val="24"/>
          <w:lang w:eastAsia="id-ID"/>
        </w:rPr>
      </w:pPr>
      <w:r w:rsidRPr="009345A5">
        <w:rPr>
          <w:sz w:val="24"/>
          <w:szCs w:val="24"/>
          <w:lang w:val="id-ID" w:eastAsia="id-ID"/>
        </w:rPr>
        <w:t xml:space="preserve">e = </w:t>
      </w:r>
      <w:proofErr w:type="spellStart"/>
      <w:r w:rsidRPr="009345A5">
        <w:rPr>
          <w:sz w:val="24"/>
          <w:szCs w:val="24"/>
          <w:lang w:eastAsia="id-ID"/>
        </w:rPr>
        <w:t>toleransi</w:t>
      </w:r>
      <w:proofErr w:type="spellEnd"/>
      <w:r w:rsidRPr="009345A5">
        <w:rPr>
          <w:sz w:val="24"/>
          <w:szCs w:val="24"/>
          <w:lang w:eastAsia="id-ID"/>
        </w:rPr>
        <w:t xml:space="preserve"> </w:t>
      </w:r>
      <w:proofErr w:type="spellStart"/>
      <w:r w:rsidRPr="009345A5">
        <w:rPr>
          <w:sz w:val="24"/>
          <w:szCs w:val="24"/>
          <w:lang w:eastAsia="id-ID"/>
        </w:rPr>
        <w:t>kelonggaran</w:t>
      </w:r>
      <w:proofErr w:type="spellEnd"/>
      <w:r w:rsidRPr="009345A5">
        <w:rPr>
          <w:sz w:val="24"/>
          <w:szCs w:val="24"/>
          <w:lang w:eastAsia="id-ID"/>
        </w:rPr>
        <w:t xml:space="preserve"> </w:t>
      </w:r>
      <w:proofErr w:type="spellStart"/>
      <w:r w:rsidRPr="009345A5">
        <w:rPr>
          <w:sz w:val="24"/>
          <w:szCs w:val="24"/>
          <w:lang w:eastAsia="id-ID"/>
        </w:rPr>
        <w:t>atas</w:t>
      </w:r>
      <w:proofErr w:type="spellEnd"/>
      <w:r w:rsidRPr="009345A5">
        <w:rPr>
          <w:sz w:val="24"/>
          <w:szCs w:val="24"/>
          <w:lang w:eastAsia="id-ID"/>
        </w:rPr>
        <w:t xml:space="preserve"> </w:t>
      </w:r>
      <w:proofErr w:type="spellStart"/>
      <w:r w:rsidRPr="009345A5">
        <w:rPr>
          <w:sz w:val="24"/>
          <w:szCs w:val="24"/>
          <w:lang w:eastAsia="id-ID"/>
        </w:rPr>
        <w:t>kesalahan</w:t>
      </w:r>
      <w:proofErr w:type="spellEnd"/>
      <w:r w:rsidRPr="009345A5">
        <w:rPr>
          <w:sz w:val="24"/>
          <w:szCs w:val="24"/>
          <w:lang w:val="id-ID" w:eastAsia="id-ID"/>
        </w:rPr>
        <w:t xml:space="preserve"> </w:t>
      </w:r>
      <w:proofErr w:type="spellStart"/>
      <w:r w:rsidRPr="009345A5">
        <w:rPr>
          <w:sz w:val="24"/>
          <w:szCs w:val="24"/>
          <w:lang w:eastAsia="id-ID"/>
        </w:rPr>
        <w:t>yaitu</w:t>
      </w:r>
      <w:proofErr w:type="spellEnd"/>
      <w:r w:rsidRPr="009345A5">
        <w:rPr>
          <w:sz w:val="24"/>
          <w:szCs w:val="24"/>
          <w:lang w:val="id-ID" w:eastAsia="id-ID"/>
        </w:rPr>
        <w:t xml:space="preserve"> </w:t>
      </w:r>
      <w:r w:rsidRPr="009345A5">
        <w:rPr>
          <w:sz w:val="24"/>
          <w:szCs w:val="24"/>
          <w:lang w:eastAsia="id-ID"/>
        </w:rPr>
        <w:t>5</w:t>
      </w:r>
      <w:r w:rsidRPr="009345A5">
        <w:rPr>
          <w:sz w:val="24"/>
          <w:szCs w:val="24"/>
          <w:lang w:val="id-ID" w:eastAsia="id-ID"/>
        </w:rPr>
        <w:t>% atau 0,</w:t>
      </w:r>
      <w:r w:rsidRPr="009345A5">
        <w:rPr>
          <w:sz w:val="24"/>
          <w:szCs w:val="24"/>
          <w:lang w:eastAsia="id-ID"/>
        </w:rPr>
        <w:t>05</w:t>
      </w:r>
      <w:r w:rsidRPr="009345A5">
        <w:rPr>
          <w:sz w:val="24"/>
          <w:szCs w:val="24"/>
          <w:lang w:val="id-ID" w:eastAsia="id-ID"/>
        </w:rPr>
        <w:t>.</w:t>
      </w:r>
    </w:p>
    <w:p w14:paraId="3C98D16C" w14:textId="77777777" w:rsidR="00877525" w:rsidRPr="009345A5" w:rsidRDefault="00877525" w:rsidP="009345A5">
      <w:pPr>
        <w:ind w:right="118" w:firstLine="720"/>
        <w:jc w:val="both"/>
        <w:rPr>
          <w:sz w:val="24"/>
          <w:szCs w:val="24"/>
          <w:lang w:eastAsia="id-ID"/>
        </w:rPr>
      </w:pPr>
      <w:r w:rsidRPr="009345A5">
        <w:rPr>
          <w:sz w:val="24"/>
          <w:szCs w:val="24"/>
          <w:lang w:val="id-ID" w:eastAsia="id-ID"/>
        </w:rPr>
        <w:lastRenderedPageBreak/>
        <w:t>Populasi</w:t>
      </w:r>
      <w:r w:rsidRPr="009345A5">
        <w:rPr>
          <w:sz w:val="24"/>
          <w:szCs w:val="24"/>
          <w:lang w:eastAsia="id-ID"/>
        </w:rPr>
        <w:t xml:space="preserve"> </w:t>
      </w:r>
      <w:r w:rsidRPr="009345A5">
        <w:rPr>
          <w:sz w:val="24"/>
          <w:szCs w:val="24"/>
          <w:lang w:val="id-ID" w:eastAsia="id-ID"/>
        </w:rPr>
        <w:t>yang terdapat dalam penelitian ini berjumlah</w:t>
      </w:r>
      <w:r w:rsidRPr="009345A5">
        <w:rPr>
          <w:sz w:val="24"/>
          <w:szCs w:val="24"/>
          <w:lang w:eastAsia="id-ID"/>
        </w:rPr>
        <w:t xml:space="preserve"> 218 </w:t>
      </w:r>
      <w:r w:rsidRPr="009345A5">
        <w:rPr>
          <w:sz w:val="24"/>
          <w:szCs w:val="24"/>
          <w:lang w:val="id-ID" w:eastAsia="id-ID"/>
        </w:rPr>
        <w:t>orang dan presisi yang ditetapkan atau tingkat signifikansi 0,</w:t>
      </w:r>
      <w:r w:rsidRPr="009345A5">
        <w:rPr>
          <w:sz w:val="24"/>
          <w:szCs w:val="24"/>
          <w:lang w:eastAsia="id-ID"/>
        </w:rPr>
        <w:t>05</w:t>
      </w:r>
      <w:r w:rsidRPr="009345A5">
        <w:rPr>
          <w:sz w:val="24"/>
          <w:szCs w:val="24"/>
          <w:lang w:val="id-ID" w:eastAsia="id-ID"/>
        </w:rPr>
        <w:t>,</w:t>
      </w:r>
      <w:r w:rsidRPr="009345A5">
        <w:rPr>
          <w:sz w:val="24"/>
          <w:szCs w:val="24"/>
          <w:lang w:eastAsia="id-ID"/>
        </w:rPr>
        <w:t xml:space="preserve"> </w:t>
      </w:r>
      <w:r w:rsidRPr="009345A5">
        <w:rPr>
          <w:sz w:val="24"/>
          <w:szCs w:val="24"/>
          <w:lang w:val="id-ID" w:eastAsia="id-ID"/>
        </w:rPr>
        <w:t>maka besarnya sampel pada penelitian ini adalah</w:t>
      </w:r>
      <w:r w:rsidRPr="009345A5">
        <w:rPr>
          <w:sz w:val="24"/>
          <w:szCs w:val="24"/>
          <w:lang w:eastAsia="id-ID"/>
        </w:rPr>
        <w:t xml:space="preserve"> </w:t>
      </w:r>
    </w:p>
    <w:p w14:paraId="4DA6FC84" w14:textId="77777777" w:rsidR="00877525" w:rsidRPr="009345A5" w:rsidRDefault="00877525" w:rsidP="009345A5">
      <w:pPr>
        <w:ind w:firstLine="720"/>
        <w:rPr>
          <w:sz w:val="24"/>
          <w:szCs w:val="24"/>
          <w:lang w:val="id-ID" w:eastAsia="id-ID"/>
        </w:rPr>
      </w:pPr>
      <w:r w:rsidRPr="009345A5">
        <w:rPr>
          <w:sz w:val="24"/>
          <w:szCs w:val="24"/>
          <w:lang w:val="id-ID" w:eastAsia="id-ID"/>
        </w:rPr>
        <w:t>n</w:t>
      </w:r>
      <w:r w:rsidR="003E4AA3" w:rsidRPr="009345A5">
        <w:rPr>
          <w:sz w:val="24"/>
          <w:szCs w:val="24"/>
          <w:lang w:eastAsia="id-ID"/>
        </w:rPr>
        <w:t xml:space="preserve"> </w:t>
      </w:r>
      <w:r w:rsidRPr="009345A5">
        <w:rPr>
          <w:sz w:val="24"/>
          <w:szCs w:val="24"/>
          <w:lang w:val="id-ID" w:eastAsia="id-ID"/>
        </w:rPr>
        <w:t>=</w:t>
      </w:r>
      <m:oMath>
        <m:r>
          <w:rPr>
            <w:rFonts w:ascii="Cambria Math" w:hAnsi="Cambria Math"/>
            <w:sz w:val="24"/>
            <w:szCs w:val="24"/>
            <w:lang w:val="id-ID" w:eastAsia="id-ID"/>
          </w:rPr>
          <m:t xml:space="preserve"> </m:t>
        </m:r>
        <m:f>
          <m:fPr>
            <m:ctrlPr>
              <w:rPr>
                <w:rFonts w:ascii="Cambria Math" w:hAnsi="Cambria Math"/>
                <w:i/>
                <w:sz w:val="24"/>
                <w:szCs w:val="24"/>
                <w:lang w:val="id-ID" w:eastAsia="id-ID"/>
              </w:rPr>
            </m:ctrlPr>
          </m:fPr>
          <m:num>
            <m:r>
              <w:rPr>
                <w:rFonts w:ascii="Cambria Math" w:hAnsi="Cambria Math"/>
                <w:sz w:val="24"/>
                <w:szCs w:val="24"/>
                <w:lang w:val="id-ID" w:eastAsia="id-ID"/>
              </w:rPr>
              <m:t>N</m:t>
            </m:r>
          </m:num>
          <m:den>
            <m:r>
              <w:rPr>
                <w:rFonts w:ascii="Cambria Math" w:hAnsi="Cambria Math"/>
                <w:sz w:val="24"/>
                <w:szCs w:val="24"/>
                <w:lang w:val="id-ID" w:eastAsia="id-ID"/>
              </w:rPr>
              <m:t xml:space="preserve">1+(N x </m:t>
            </m:r>
            <m:sSup>
              <m:sSupPr>
                <m:ctrlPr>
                  <w:rPr>
                    <w:rFonts w:ascii="Cambria Math" w:hAnsi="Cambria Math"/>
                    <w:i/>
                    <w:sz w:val="24"/>
                    <w:szCs w:val="24"/>
                    <w:lang w:val="id-ID" w:eastAsia="id-ID"/>
                  </w:rPr>
                </m:ctrlPr>
              </m:sSupPr>
              <m:e>
                <m:r>
                  <w:rPr>
                    <w:rFonts w:ascii="Cambria Math" w:hAnsi="Cambria Math"/>
                    <w:sz w:val="24"/>
                    <w:szCs w:val="24"/>
                    <w:lang w:val="id-ID" w:eastAsia="id-ID"/>
                  </w:rPr>
                  <m:t>e)</m:t>
                </m:r>
              </m:e>
              <m:sup>
                <m:r>
                  <w:rPr>
                    <w:rFonts w:ascii="Cambria Math" w:hAnsi="Cambria Math"/>
                    <w:sz w:val="24"/>
                    <w:szCs w:val="24"/>
                    <w:lang w:val="id-ID" w:eastAsia="id-ID"/>
                  </w:rPr>
                  <m:t>2</m:t>
                </m:r>
              </m:sup>
            </m:sSup>
          </m:den>
        </m:f>
      </m:oMath>
    </w:p>
    <w:p w14:paraId="1A323D74" w14:textId="77777777" w:rsidR="00877525" w:rsidRPr="009345A5" w:rsidRDefault="00877525" w:rsidP="009345A5">
      <w:pPr>
        <w:contextualSpacing/>
        <w:rPr>
          <w:sz w:val="24"/>
          <w:szCs w:val="24"/>
          <w:lang w:val="id-ID" w:eastAsia="id-ID"/>
        </w:rPr>
      </w:pPr>
      <w:r w:rsidRPr="009345A5">
        <w:rPr>
          <w:sz w:val="24"/>
          <w:szCs w:val="24"/>
          <w:lang w:val="id-ID" w:eastAsia="id-ID"/>
        </w:rPr>
        <w:tab/>
        <w:t>n =</w:t>
      </w:r>
      <m:oMath>
        <m:r>
          <w:rPr>
            <w:rFonts w:ascii="Cambria Math" w:hAnsi="Cambria Math"/>
            <w:sz w:val="24"/>
            <w:szCs w:val="24"/>
            <w:lang w:val="id-ID" w:eastAsia="id-ID"/>
          </w:rPr>
          <m:t xml:space="preserve"> </m:t>
        </m:r>
        <m:f>
          <m:fPr>
            <m:ctrlPr>
              <w:rPr>
                <w:rFonts w:ascii="Cambria Math" w:hAnsi="Cambria Math"/>
                <w:i/>
                <w:sz w:val="24"/>
                <w:szCs w:val="24"/>
                <w:lang w:val="id-ID" w:eastAsia="id-ID"/>
              </w:rPr>
            </m:ctrlPr>
          </m:fPr>
          <m:num>
            <m:r>
              <w:rPr>
                <w:rFonts w:ascii="Cambria Math" w:hAnsi="Cambria Math"/>
                <w:sz w:val="24"/>
                <w:szCs w:val="24"/>
                <w:lang w:val="id-ID" w:eastAsia="id-ID"/>
              </w:rPr>
              <m:t>218</m:t>
            </m:r>
          </m:num>
          <m:den>
            <m:r>
              <w:rPr>
                <w:rFonts w:ascii="Cambria Math" w:hAnsi="Cambria Math"/>
                <w:sz w:val="24"/>
                <w:szCs w:val="24"/>
                <w:lang w:val="id-ID" w:eastAsia="id-ID"/>
              </w:rPr>
              <m:t xml:space="preserve"> 1+</m:t>
            </m:r>
            <m:sSup>
              <m:sSupPr>
                <m:ctrlPr>
                  <w:rPr>
                    <w:rFonts w:ascii="Cambria Math" w:hAnsi="Cambria Math"/>
                    <w:i/>
                    <w:sz w:val="24"/>
                    <w:szCs w:val="24"/>
                    <w:lang w:val="id-ID" w:eastAsia="id-ID"/>
                  </w:rPr>
                </m:ctrlPr>
              </m:sSupPr>
              <m:e>
                <m:r>
                  <w:rPr>
                    <w:rFonts w:ascii="Cambria Math" w:hAnsi="Cambria Math"/>
                    <w:sz w:val="24"/>
                    <w:szCs w:val="24"/>
                    <w:lang w:val="id-ID" w:eastAsia="id-ID"/>
                  </w:rPr>
                  <m:t>218(0,05)</m:t>
                </m:r>
              </m:e>
              <m:sup>
                <m:r>
                  <w:rPr>
                    <w:rFonts w:ascii="Cambria Math" w:hAnsi="Cambria Math"/>
                    <w:sz w:val="24"/>
                    <w:szCs w:val="24"/>
                    <w:lang w:val="id-ID" w:eastAsia="id-ID"/>
                  </w:rPr>
                  <m:t>2</m:t>
                </m:r>
              </m:sup>
            </m:sSup>
          </m:den>
        </m:f>
      </m:oMath>
    </w:p>
    <w:p w14:paraId="146C5B64" w14:textId="77777777" w:rsidR="00877525" w:rsidRPr="009345A5" w:rsidRDefault="00877525" w:rsidP="009345A5">
      <w:pPr>
        <w:ind w:firstLine="720"/>
        <w:contextualSpacing/>
        <w:rPr>
          <w:sz w:val="24"/>
          <w:szCs w:val="24"/>
          <w:lang w:val="id-ID" w:eastAsia="id-ID"/>
        </w:rPr>
      </w:pPr>
      <w:r w:rsidRPr="009345A5">
        <w:rPr>
          <w:sz w:val="24"/>
          <w:szCs w:val="24"/>
          <w:lang w:val="id-ID" w:eastAsia="id-ID"/>
        </w:rPr>
        <w:t>n</w:t>
      </w:r>
      <w:r w:rsidR="003E4AA3" w:rsidRPr="009345A5">
        <w:rPr>
          <w:sz w:val="24"/>
          <w:szCs w:val="24"/>
          <w:lang w:eastAsia="id-ID"/>
        </w:rPr>
        <w:t xml:space="preserve"> </w:t>
      </w:r>
      <w:r w:rsidRPr="009345A5">
        <w:rPr>
          <w:sz w:val="24"/>
          <w:szCs w:val="24"/>
          <w:lang w:val="id-ID" w:eastAsia="id-ID"/>
        </w:rPr>
        <w:t>=</w:t>
      </w:r>
      <m:oMath>
        <m:r>
          <w:rPr>
            <w:rFonts w:ascii="Cambria Math" w:hAnsi="Cambria Math"/>
            <w:sz w:val="24"/>
            <w:szCs w:val="24"/>
            <w:lang w:val="id-ID" w:eastAsia="id-ID"/>
          </w:rPr>
          <m:t xml:space="preserve"> </m:t>
        </m:r>
        <m:f>
          <m:fPr>
            <m:ctrlPr>
              <w:rPr>
                <w:rFonts w:ascii="Cambria Math" w:hAnsi="Cambria Math"/>
                <w:i/>
                <w:sz w:val="24"/>
                <w:szCs w:val="24"/>
                <w:lang w:val="id-ID" w:eastAsia="id-ID"/>
              </w:rPr>
            </m:ctrlPr>
          </m:fPr>
          <m:num>
            <m:r>
              <w:rPr>
                <w:rFonts w:ascii="Cambria Math" w:hAnsi="Cambria Math"/>
                <w:sz w:val="24"/>
                <w:szCs w:val="24"/>
                <w:lang w:val="id-ID" w:eastAsia="id-ID"/>
              </w:rPr>
              <m:t>218</m:t>
            </m:r>
          </m:num>
          <m:den>
            <m:r>
              <w:rPr>
                <w:rFonts w:ascii="Cambria Math" w:hAnsi="Cambria Math"/>
                <w:sz w:val="24"/>
                <w:szCs w:val="24"/>
                <w:lang w:val="id-ID" w:eastAsia="id-ID"/>
              </w:rPr>
              <m:t xml:space="preserve"> 1,545</m:t>
            </m:r>
          </m:den>
        </m:f>
      </m:oMath>
    </w:p>
    <w:p w14:paraId="1BFAD369" w14:textId="77777777" w:rsidR="00877525" w:rsidRPr="009345A5" w:rsidRDefault="00877525" w:rsidP="009345A5">
      <w:pPr>
        <w:ind w:firstLine="720"/>
        <w:contextualSpacing/>
        <w:rPr>
          <w:sz w:val="24"/>
          <w:szCs w:val="24"/>
          <w:lang w:eastAsia="id-ID"/>
        </w:rPr>
      </w:pPr>
      <w:r w:rsidRPr="009345A5">
        <w:rPr>
          <w:sz w:val="24"/>
          <w:szCs w:val="24"/>
          <w:lang w:val="id-ID" w:eastAsia="id-ID"/>
        </w:rPr>
        <w:t xml:space="preserve">n = </w:t>
      </w:r>
      <w:r w:rsidRPr="009345A5">
        <w:rPr>
          <w:sz w:val="24"/>
          <w:szCs w:val="24"/>
          <w:lang w:eastAsia="id-ID"/>
        </w:rPr>
        <w:t>141</w:t>
      </w:r>
    </w:p>
    <w:p w14:paraId="008D32F3" w14:textId="77777777" w:rsidR="00877525" w:rsidRPr="009345A5" w:rsidRDefault="00877525" w:rsidP="009345A5">
      <w:pPr>
        <w:ind w:right="118" w:firstLine="720"/>
        <w:jc w:val="both"/>
        <w:rPr>
          <w:sz w:val="24"/>
          <w:szCs w:val="24"/>
          <w:lang w:eastAsia="id-ID"/>
        </w:rPr>
      </w:pPr>
      <w:r w:rsidRPr="009345A5">
        <w:rPr>
          <w:sz w:val="24"/>
          <w:szCs w:val="24"/>
          <w:lang w:val="id-ID" w:eastAsia="id-ID"/>
        </w:rPr>
        <w:t xml:space="preserve">Teknik </w:t>
      </w:r>
      <w:proofErr w:type="spellStart"/>
      <w:r w:rsidRPr="009345A5">
        <w:rPr>
          <w:i/>
          <w:sz w:val="24"/>
          <w:szCs w:val="24"/>
          <w:lang w:val="id-ID" w:eastAsia="id-ID"/>
        </w:rPr>
        <w:t>probability</w:t>
      </w:r>
      <w:proofErr w:type="spellEnd"/>
      <w:r w:rsidRPr="009345A5">
        <w:rPr>
          <w:i/>
          <w:sz w:val="24"/>
          <w:szCs w:val="24"/>
          <w:lang w:val="id-ID" w:eastAsia="id-ID"/>
        </w:rPr>
        <w:t xml:space="preserve"> sampling</w:t>
      </w:r>
      <w:r w:rsidRPr="009345A5">
        <w:rPr>
          <w:i/>
          <w:sz w:val="24"/>
          <w:szCs w:val="24"/>
          <w:lang w:eastAsia="id-ID"/>
        </w:rPr>
        <w:t xml:space="preserve"> </w:t>
      </w:r>
      <w:proofErr w:type="spellStart"/>
      <w:r w:rsidRPr="009345A5">
        <w:rPr>
          <w:sz w:val="24"/>
          <w:szCs w:val="24"/>
          <w:lang w:eastAsia="id-ID"/>
        </w:rPr>
        <w:t>dipakai</w:t>
      </w:r>
      <w:proofErr w:type="spellEnd"/>
      <w:r w:rsidRPr="009345A5">
        <w:rPr>
          <w:sz w:val="24"/>
          <w:szCs w:val="24"/>
          <w:lang w:eastAsia="id-ID"/>
        </w:rPr>
        <w:t xml:space="preserve"> pada </w:t>
      </w:r>
      <w:proofErr w:type="spellStart"/>
      <w:r w:rsidRPr="009345A5">
        <w:rPr>
          <w:sz w:val="24"/>
          <w:szCs w:val="24"/>
          <w:lang w:eastAsia="id-ID"/>
        </w:rPr>
        <w:t>saat</w:t>
      </w:r>
      <w:proofErr w:type="spellEnd"/>
      <w:r w:rsidRPr="009345A5">
        <w:rPr>
          <w:sz w:val="24"/>
          <w:szCs w:val="24"/>
          <w:lang w:eastAsia="id-ID"/>
        </w:rPr>
        <w:t xml:space="preserve"> </w:t>
      </w:r>
      <w:proofErr w:type="spellStart"/>
      <w:r w:rsidRPr="009345A5">
        <w:rPr>
          <w:sz w:val="24"/>
          <w:szCs w:val="24"/>
          <w:lang w:eastAsia="id-ID"/>
        </w:rPr>
        <w:t>mengambil</w:t>
      </w:r>
      <w:proofErr w:type="spellEnd"/>
      <w:r w:rsidRPr="009345A5">
        <w:rPr>
          <w:sz w:val="24"/>
          <w:szCs w:val="24"/>
          <w:lang w:eastAsia="id-ID"/>
        </w:rPr>
        <w:t xml:space="preserve"> </w:t>
      </w:r>
      <w:proofErr w:type="spellStart"/>
      <w:r w:rsidRPr="009345A5">
        <w:rPr>
          <w:sz w:val="24"/>
          <w:szCs w:val="24"/>
          <w:lang w:eastAsia="id-ID"/>
        </w:rPr>
        <w:t>sampel</w:t>
      </w:r>
      <w:proofErr w:type="spellEnd"/>
      <w:r w:rsidRPr="009345A5">
        <w:rPr>
          <w:sz w:val="24"/>
          <w:szCs w:val="24"/>
          <w:lang w:eastAsia="id-ID"/>
        </w:rPr>
        <w:t xml:space="preserve"> </w:t>
      </w:r>
      <w:proofErr w:type="spellStart"/>
      <w:r w:rsidRPr="009345A5">
        <w:rPr>
          <w:sz w:val="24"/>
          <w:szCs w:val="24"/>
          <w:lang w:eastAsia="id-ID"/>
        </w:rPr>
        <w:t>penelitian</w:t>
      </w:r>
      <w:proofErr w:type="spellEnd"/>
      <w:r w:rsidRPr="009345A5">
        <w:rPr>
          <w:i/>
          <w:sz w:val="24"/>
          <w:szCs w:val="24"/>
          <w:lang w:val="id-ID" w:eastAsia="id-ID"/>
        </w:rPr>
        <w:t xml:space="preserve">, </w:t>
      </w:r>
      <w:proofErr w:type="spellStart"/>
      <w:r w:rsidRPr="009345A5">
        <w:rPr>
          <w:sz w:val="24"/>
          <w:szCs w:val="24"/>
          <w:lang w:eastAsia="id-ID"/>
        </w:rPr>
        <w:t>dalam</w:t>
      </w:r>
      <w:proofErr w:type="spellEnd"/>
      <w:r w:rsidRPr="009345A5">
        <w:rPr>
          <w:sz w:val="24"/>
          <w:szCs w:val="24"/>
          <w:lang w:eastAsia="id-ID"/>
        </w:rPr>
        <w:t xml:space="preserve"> </w:t>
      </w:r>
      <w:proofErr w:type="spellStart"/>
      <w:r w:rsidRPr="009345A5">
        <w:rPr>
          <w:sz w:val="24"/>
          <w:szCs w:val="24"/>
          <w:lang w:eastAsia="id-ID"/>
        </w:rPr>
        <w:t>hal</w:t>
      </w:r>
      <w:proofErr w:type="spellEnd"/>
      <w:r w:rsidRPr="009345A5">
        <w:rPr>
          <w:sz w:val="24"/>
          <w:szCs w:val="24"/>
          <w:lang w:eastAsia="id-ID"/>
        </w:rPr>
        <w:t xml:space="preserve"> </w:t>
      </w:r>
      <w:proofErr w:type="spellStart"/>
      <w:r w:rsidRPr="009345A5">
        <w:rPr>
          <w:sz w:val="24"/>
          <w:szCs w:val="24"/>
          <w:lang w:eastAsia="id-ID"/>
        </w:rPr>
        <w:t>ini</w:t>
      </w:r>
      <w:proofErr w:type="spellEnd"/>
      <w:r w:rsidRPr="009345A5">
        <w:rPr>
          <w:sz w:val="24"/>
          <w:szCs w:val="24"/>
          <w:lang w:eastAsia="id-ID"/>
        </w:rPr>
        <w:t xml:space="preserve"> </w:t>
      </w:r>
      <w:proofErr w:type="spellStart"/>
      <w:r w:rsidRPr="009345A5">
        <w:rPr>
          <w:sz w:val="24"/>
          <w:szCs w:val="24"/>
          <w:lang w:eastAsia="id-ID"/>
        </w:rPr>
        <w:t>anggota</w:t>
      </w:r>
      <w:proofErr w:type="spellEnd"/>
      <w:r w:rsidRPr="009345A5">
        <w:rPr>
          <w:sz w:val="24"/>
          <w:szCs w:val="24"/>
          <w:lang w:eastAsia="id-ID"/>
        </w:rPr>
        <w:t xml:space="preserve"> </w:t>
      </w:r>
      <w:proofErr w:type="spellStart"/>
      <w:r w:rsidRPr="009345A5">
        <w:rPr>
          <w:sz w:val="24"/>
          <w:szCs w:val="24"/>
          <w:lang w:eastAsia="id-ID"/>
        </w:rPr>
        <w:t>populasi</w:t>
      </w:r>
      <w:proofErr w:type="spellEnd"/>
      <w:r w:rsidRPr="009345A5">
        <w:rPr>
          <w:sz w:val="24"/>
          <w:szCs w:val="24"/>
          <w:lang w:eastAsia="id-ID"/>
        </w:rPr>
        <w:t xml:space="preserve"> </w:t>
      </w:r>
      <w:proofErr w:type="spellStart"/>
      <w:r w:rsidRPr="009345A5">
        <w:rPr>
          <w:sz w:val="24"/>
          <w:szCs w:val="24"/>
          <w:lang w:eastAsia="id-ID"/>
        </w:rPr>
        <w:t>diberikan</w:t>
      </w:r>
      <w:proofErr w:type="spellEnd"/>
      <w:r w:rsidRPr="009345A5">
        <w:rPr>
          <w:sz w:val="24"/>
          <w:szCs w:val="24"/>
          <w:lang w:eastAsia="id-ID"/>
        </w:rPr>
        <w:t xml:space="preserve"> </w:t>
      </w:r>
      <w:proofErr w:type="spellStart"/>
      <w:r w:rsidRPr="009345A5">
        <w:rPr>
          <w:sz w:val="24"/>
          <w:szCs w:val="24"/>
          <w:lang w:eastAsia="id-ID"/>
        </w:rPr>
        <w:t>kesempatan</w:t>
      </w:r>
      <w:proofErr w:type="spellEnd"/>
      <w:r w:rsidRPr="009345A5">
        <w:rPr>
          <w:sz w:val="24"/>
          <w:szCs w:val="24"/>
          <w:lang w:eastAsia="id-ID"/>
        </w:rPr>
        <w:t xml:space="preserve"> </w:t>
      </w:r>
      <w:proofErr w:type="spellStart"/>
      <w:r w:rsidRPr="009345A5">
        <w:rPr>
          <w:sz w:val="24"/>
          <w:szCs w:val="24"/>
          <w:lang w:eastAsia="id-ID"/>
        </w:rPr>
        <w:t>sama</w:t>
      </w:r>
      <w:proofErr w:type="spellEnd"/>
      <w:r w:rsidRPr="009345A5">
        <w:rPr>
          <w:sz w:val="24"/>
          <w:szCs w:val="24"/>
          <w:lang w:eastAsia="id-ID"/>
        </w:rPr>
        <w:t xml:space="preserve"> </w:t>
      </w:r>
      <w:proofErr w:type="spellStart"/>
      <w:r w:rsidRPr="009345A5">
        <w:rPr>
          <w:sz w:val="24"/>
          <w:szCs w:val="24"/>
          <w:lang w:eastAsia="id-ID"/>
        </w:rPr>
        <w:t>untuk</w:t>
      </w:r>
      <w:proofErr w:type="spellEnd"/>
      <w:r w:rsidRPr="009345A5">
        <w:rPr>
          <w:sz w:val="24"/>
          <w:szCs w:val="24"/>
          <w:lang w:eastAsia="id-ID"/>
        </w:rPr>
        <w:t xml:space="preserve"> </w:t>
      </w:r>
      <w:proofErr w:type="spellStart"/>
      <w:r w:rsidRPr="009345A5">
        <w:rPr>
          <w:sz w:val="24"/>
          <w:szCs w:val="24"/>
          <w:lang w:eastAsia="id-ID"/>
        </w:rPr>
        <w:t>bisa</w:t>
      </w:r>
      <w:proofErr w:type="spellEnd"/>
      <w:r w:rsidRPr="009345A5">
        <w:rPr>
          <w:sz w:val="24"/>
          <w:szCs w:val="24"/>
          <w:lang w:eastAsia="id-ID"/>
        </w:rPr>
        <w:t xml:space="preserve"> </w:t>
      </w:r>
      <w:proofErr w:type="spellStart"/>
      <w:r w:rsidRPr="009345A5">
        <w:rPr>
          <w:sz w:val="24"/>
          <w:szCs w:val="24"/>
          <w:lang w:eastAsia="id-ID"/>
        </w:rPr>
        <w:t>dipilih</w:t>
      </w:r>
      <w:proofErr w:type="spellEnd"/>
      <w:r w:rsidRPr="009345A5">
        <w:rPr>
          <w:sz w:val="24"/>
          <w:szCs w:val="24"/>
          <w:lang w:eastAsia="id-ID"/>
        </w:rPr>
        <w:t xml:space="preserve"> </w:t>
      </w:r>
      <w:proofErr w:type="spellStart"/>
      <w:r w:rsidRPr="009345A5">
        <w:rPr>
          <w:sz w:val="24"/>
          <w:szCs w:val="24"/>
          <w:lang w:eastAsia="id-ID"/>
        </w:rPr>
        <w:t>sebagai</w:t>
      </w:r>
      <w:proofErr w:type="spellEnd"/>
      <w:r w:rsidRPr="009345A5">
        <w:rPr>
          <w:sz w:val="24"/>
          <w:szCs w:val="24"/>
          <w:lang w:eastAsia="id-ID"/>
        </w:rPr>
        <w:t xml:space="preserve"> </w:t>
      </w:r>
      <w:proofErr w:type="spellStart"/>
      <w:r w:rsidRPr="009345A5">
        <w:rPr>
          <w:sz w:val="24"/>
          <w:szCs w:val="24"/>
          <w:lang w:eastAsia="id-ID"/>
        </w:rPr>
        <w:t>sampel</w:t>
      </w:r>
      <w:proofErr w:type="spellEnd"/>
      <w:r w:rsidRPr="009345A5">
        <w:rPr>
          <w:sz w:val="24"/>
          <w:szCs w:val="24"/>
          <w:lang w:eastAsia="id-ID"/>
        </w:rPr>
        <w:t xml:space="preserve">. </w:t>
      </w:r>
      <w:proofErr w:type="spellStart"/>
      <w:r w:rsidRPr="009345A5">
        <w:rPr>
          <w:sz w:val="24"/>
          <w:szCs w:val="24"/>
          <w:lang w:eastAsia="id-ID"/>
        </w:rPr>
        <w:t>Perhitungannya</w:t>
      </w:r>
      <w:proofErr w:type="spellEnd"/>
      <w:r w:rsidRPr="009345A5">
        <w:rPr>
          <w:sz w:val="24"/>
          <w:szCs w:val="24"/>
          <w:lang w:eastAsia="id-ID"/>
        </w:rPr>
        <w:t xml:space="preserve"> </w:t>
      </w:r>
      <w:proofErr w:type="spellStart"/>
      <w:r w:rsidRPr="009345A5">
        <w:rPr>
          <w:sz w:val="24"/>
          <w:szCs w:val="24"/>
          <w:lang w:eastAsia="id-ID"/>
        </w:rPr>
        <w:t>bisa</w:t>
      </w:r>
      <w:proofErr w:type="spellEnd"/>
      <w:r w:rsidRPr="009345A5">
        <w:rPr>
          <w:sz w:val="24"/>
          <w:szCs w:val="24"/>
          <w:lang w:eastAsia="id-ID"/>
        </w:rPr>
        <w:t xml:space="preserve"> </w:t>
      </w:r>
      <w:proofErr w:type="spellStart"/>
      <w:r w:rsidRPr="009345A5">
        <w:rPr>
          <w:sz w:val="24"/>
          <w:szCs w:val="24"/>
          <w:lang w:eastAsia="id-ID"/>
        </w:rPr>
        <w:t>dilihat</w:t>
      </w:r>
      <w:proofErr w:type="spellEnd"/>
      <w:r w:rsidRPr="009345A5">
        <w:rPr>
          <w:sz w:val="24"/>
          <w:szCs w:val="24"/>
          <w:lang w:eastAsia="id-ID"/>
        </w:rPr>
        <w:t xml:space="preserve"> pada </w:t>
      </w:r>
      <w:proofErr w:type="spellStart"/>
      <w:r w:rsidRPr="009345A5">
        <w:rPr>
          <w:sz w:val="24"/>
          <w:szCs w:val="24"/>
          <w:lang w:eastAsia="id-ID"/>
        </w:rPr>
        <w:t>tabel</w:t>
      </w:r>
      <w:proofErr w:type="spellEnd"/>
      <w:r w:rsidRPr="009345A5">
        <w:rPr>
          <w:sz w:val="24"/>
          <w:szCs w:val="24"/>
          <w:lang w:eastAsia="id-ID"/>
        </w:rPr>
        <w:t xml:space="preserve"> </w:t>
      </w:r>
      <w:proofErr w:type="spellStart"/>
      <w:r w:rsidRPr="009345A5">
        <w:rPr>
          <w:sz w:val="24"/>
          <w:szCs w:val="24"/>
          <w:lang w:eastAsia="id-ID"/>
        </w:rPr>
        <w:t>berikut</w:t>
      </w:r>
      <w:proofErr w:type="spellEnd"/>
      <w:r w:rsidRPr="009345A5">
        <w:rPr>
          <w:sz w:val="24"/>
          <w:szCs w:val="24"/>
          <w:lang w:eastAsia="id-ID"/>
        </w:rPr>
        <w:t>.</w:t>
      </w:r>
    </w:p>
    <w:p w14:paraId="43E8328C" w14:textId="77777777" w:rsidR="00877525" w:rsidRPr="009345A5" w:rsidRDefault="00877525" w:rsidP="009345A5">
      <w:pPr>
        <w:jc w:val="center"/>
        <w:rPr>
          <w:b/>
          <w:sz w:val="24"/>
          <w:szCs w:val="24"/>
          <w:lang w:eastAsia="id-ID"/>
        </w:rPr>
      </w:pPr>
      <w:r w:rsidRPr="009345A5">
        <w:rPr>
          <w:b/>
          <w:sz w:val="24"/>
          <w:szCs w:val="24"/>
          <w:lang w:eastAsia="id-ID"/>
        </w:rPr>
        <w:t xml:space="preserve">Tabel 2 </w:t>
      </w:r>
      <w:proofErr w:type="spellStart"/>
      <w:r w:rsidRPr="009345A5">
        <w:rPr>
          <w:b/>
          <w:sz w:val="24"/>
          <w:szCs w:val="24"/>
          <w:lang w:eastAsia="id-ID"/>
        </w:rPr>
        <w:t>Jumlah</w:t>
      </w:r>
      <w:proofErr w:type="spellEnd"/>
      <w:r w:rsidRPr="009345A5">
        <w:rPr>
          <w:b/>
          <w:sz w:val="24"/>
          <w:szCs w:val="24"/>
          <w:lang w:eastAsia="id-ID"/>
        </w:rPr>
        <w:t xml:space="preserve"> Sampel yang </w:t>
      </w:r>
      <w:proofErr w:type="spellStart"/>
      <w:r w:rsidRPr="009345A5">
        <w:rPr>
          <w:b/>
          <w:sz w:val="24"/>
          <w:szCs w:val="24"/>
          <w:lang w:eastAsia="id-ID"/>
        </w:rPr>
        <w:t>Digunakan</w:t>
      </w:r>
      <w:proofErr w:type="spellEnd"/>
    </w:p>
    <w:tbl>
      <w:tblPr>
        <w:tblW w:w="7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261"/>
        <w:gridCol w:w="1156"/>
        <w:gridCol w:w="1679"/>
        <w:gridCol w:w="1134"/>
      </w:tblGrid>
      <w:tr w:rsidR="00877525" w:rsidRPr="00DC68B6" w14:paraId="014425D8" w14:textId="77777777" w:rsidTr="00DC68B6">
        <w:trPr>
          <w:trHeight w:val="20"/>
          <w:jc w:val="center"/>
        </w:trPr>
        <w:tc>
          <w:tcPr>
            <w:tcW w:w="675" w:type="dxa"/>
            <w:shd w:val="clear" w:color="auto" w:fill="auto"/>
          </w:tcPr>
          <w:p w14:paraId="3DE80D63" w14:textId="77777777" w:rsidR="00877525" w:rsidRPr="00DC68B6" w:rsidRDefault="00877525" w:rsidP="009345A5">
            <w:pPr>
              <w:jc w:val="center"/>
              <w:rPr>
                <w:b/>
                <w:sz w:val="24"/>
                <w:szCs w:val="24"/>
                <w:lang w:eastAsia="id-ID"/>
              </w:rPr>
            </w:pPr>
            <w:r w:rsidRPr="00DC68B6">
              <w:rPr>
                <w:b/>
                <w:sz w:val="24"/>
                <w:szCs w:val="24"/>
                <w:lang w:eastAsia="id-ID"/>
              </w:rPr>
              <w:t>No</w:t>
            </w:r>
          </w:p>
        </w:tc>
        <w:tc>
          <w:tcPr>
            <w:tcW w:w="3261" w:type="dxa"/>
            <w:shd w:val="clear" w:color="auto" w:fill="auto"/>
          </w:tcPr>
          <w:p w14:paraId="0A565CD2" w14:textId="77777777" w:rsidR="00877525" w:rsidRPr="00DC68B6" w:rsidRDefault="00877525" w:rsidP="009345A5">
            <w:pPr>
              <w:jc w:val="center"/>
              <w:rPr>
                <w:b/>
                <w:sz w:val="24"/>
                <w:szCs w:val="24"/>
                <w:lang w:eastAsia="id-ID"/>
              </w:rPr>
            </w:pPr>
            <w:r w:rsidRPr="00DC68B6">
              <w:rPr>
                <w:b/>
                <w:sz w:val="24"/>
                <w:szCs w:val="24"/>
                <w:lang w:eastAsia="id-ID"/>
              </w:rPr>
              <w:t>Bagian</w:t>
            </w:r>
          </w:p>
        </w:tc>
        <w:tc>
          <w:tcPr>
            <w:tcW w:w="1156" w:type="dxa"/>
            <w:shd w:val="clear" w:color="auto" w:fill="auto"/>
          </w:tcPr>
          <w:p w14:paraId="2E338D34" w14:textId="77777777" w:rsidR="00877525" w:rsidRPr="00DC68B6" w:rsidRDefault="00877525" w:rsidP="009345A5">
            <w:pPr>
              <w:ind w:left="-85"/>
              <w:jc w:val="center"/>
              <w:rPr>
                <w:b/>
                <w:sz w:val="24"/>
                <w:szCs w:val="24"/>
                <w:lang w:eastAsia="id-ID"/>
              </w:rPr>
            </w:pPr>
            <w:proofErr w:type="spellStart"/>
            <w:r w:rsidRPr="00DC68B6">
              <w:rPr>
                <w:b/>
                <w:sz w:val="24"/>
                <w:szCs w:val="24"/>
                <w:lang w:eastAsia="id-ID"/>
              </w:rPr>
              <w:t>Populasi</w:t>
            </w:r>
            <w:proofErr w:type="spellEnd"/>
          </w:p>
        </w:tc>
        <w:tc>
          <w:tcPr>
            <w:tcW w:w="1679" w:type="dxa"/>
            <w:shd w:val="clear" w:color="auto" w:fill="auto"/>
          </w:tcPr>
          <w:p w14:paraId="0ABCBE1D" w14:textId="77777777" w:rsidR="00877525" w:rsidRPr="00DC68B6" w:rsidRDefault="00877525" w:rsidP="009345A5">
            <w:pPr>
              <w:jc w:val="center"/>
              <w:rPr>
                <w:b/>
                <w:sz w:val="24"/>
                <w:szCs w:val="24"/>
                <w:lang w:eastAsia="id-ID"/>
              </w:rPr>
            </w:pPr>
            <w:r w:rsidRPr="00DC68B6">
              <w:rPr>
                <w:b/>
                <w:sz w:val="24"/>
                <w:szCs w:val="24"/>
                <w:lang w:eastAsia="id-ID"/>
              </w:rPr>
              <w:t>Sampel</w:t>
            </w:r>
          </w:p>
        </w:tc>
        <w:tc>
          <w:tcPr>
            <w:tcW w:w="1134" w:type="dxa"/>
            <w:shd w:val="clear" w:color="auto" w:fill="auto"/>
          </w:tcPr>
          <w:p w14:paraId="05D6172F" w14:textId="77777777" w:rsidR="00877525" w:rsidRPr="00DC68B6" w:rsidRDefault="00877525" w:rsidP="009345A5">
            <w:pPr>
              <w:jc w:val="center"/>
              <w:rPr>
                <w:b/>
                <w:sz w:val="24"/>
                <w:szCs w:val="24"/>
                <w:lang w:eastAsia="id-ID"/>
              </w:rPr>
            </w:pPr>
            <w:r w:rsidRPr="00DC68B6">
              <w:rPr>
                <w:b/>
                <w:sz w:val="24"/>
                <w:szCs w:val="24"/>
                <w:lang w:eastAsia="id-ID"/>
              </w:rPr>
              <w:t>Total</w:t>
            </w:r>
          </w:p>
        </w:tc>
      </w:tr>
      <w:tr w:rsidR="00877525" w:rsidRPr="00DC68B6" w14:paraId="560BB768" w14:textId="77777777" w:rsidTr="00DC68B6">
        <w:trPr>
          <w:trHeight w:val="20"/>
          <w:jc w:val="center"/>
        </w:trPr>
        <w:tc>
          <w:tcPr>
            <w:tcW w:w="675" w:type="dxa"/>
            <w:shd w:val="clear" w:color="auto" w:fill="auto"/>
          </w:tcPr>
          <w:p w14:paraId="2E6C72B0" w14:textId="77777777" w:rsidR="00877525" w:rsidRPr="00DC68B6" w:rsidRDefault="00877525" w:rsidP="009345A5">
            <w:pPr>
              <w:jc w:val="center"/>
              <w:rPr>
                <w:sz w:val="24"/>
                <w:szCs w:val="24"/>
                <w:lang w:eastAsia="id-ID"/>
              </w:rPr>
            </w:pPr>
            <w:r w:rsidRPr="00DC68B6">
              <w:rPr>
                <w:sz w:val="24"/>
                <w:szCs w:val="24"/>
                <w:lang w:eastAsia="id-ID"/>
              </w:rPr>
              <w:t>1.</w:t>
            </w:r>
          </w:p>
        </w:tc>
        <w:tc>
          <w:tcPr>
            <w:tcW w:w="3261" w:type="dxa"/>
            <w:shd w:val="clear" w:color="auto" w:fill="auto"/>
          </w:tcPr>
          <w:p w14:paraId="11788BA7" w14:textId="77777777" w:rsidR="00877525" w:rsidRPr="00DC68B6" w:rsidRDefault="00877525" w:rsidP="009345A5">
            <w:pPr>
              <w:rPr>
                <w:sz w:val="24"/>
                <w:szCs w:val="24"/>
                <w:lang w:eastAsia="id-ID"/>
              </w:rPr>
            </w:pPr>
            <w:proofErr w:type="spellStart"/>
            <w:r w:rsidRPr="00DC68B6">
              <w:rPr>
                <w:sz w:val="24"/>
                <w:szCs w:val="24"/>
                <w:lang w:eastAsia="id-ID"/>
              </w:rPr>
              <w:t>Bidang</w:t>
            </w:r>
            <w:proofErr w:type="spellEnd"/>
            <w:r w:rsidRPr="00DC68B6">
              <w:rPr>
                <w:sz w:val="24"/>
                <w:szCs w:val="24"/>
                <w:lang w:eastAsia="id-ID"/>
              </w:rPr>
              <w:t xml:space="preserve"> </w:t>
            </w:r>
            <w:proofErr w:type="spellStart"/>
            <w:r w:rsidRPr="00DC68B6">
              <w:rPr>
                <w:sz w:val="24"/>
                <w:szCs w:val="24"/>
                <w:lang w:eastAsia="id-ID"/>
              </w:rPr>
              <w:t>Sekretariat</w:t>
            </w:r>
            <w:proofErr w:type="spellEnd"/>
          </w:p>
        </w:tc>
        <w:tc>
          <w:tcPr>
            <w:tcW w:w="1156" w:type="dxa"/>
            <w:shd w:val="clear" w:color="auto" w:fill="auto"/>
          </w:tcPr>
          <w:p w14:paraId="5892501C" w14:textId="77777777" w:rsidR="00877525" w:rsidRPr="00DC68B6" w:rsidRDefault="00877525" w:rsidP="009345A5">
            <w:pPr>
              <w:jc w:val="center"/>
              <w:rPr>
                <w:sz w:val="24"/>
                <w:szCs w:val="24"/>
                <w:lang w:eastAsia="id-ID"/>
              </w:rPr>
            </w:pPr>
            <w:r w:rsidRPr="00DC68B6">
              <w:rPr>
                <w:sz w:val="24"/>
                <w:szCs w:val="24"/>
                <w:lang w:eastAsia="id-ID"/>
              </w:rPr>
              <w:t>70</w:t>
            </w:r>
          </w:p>
        </w:tc>
        <w:tc>
          <w:tcPr>
            <w:tcW w:w="1679" w:type="dxa"/>
            <w:shd w:val="clear" w:color="auto" w:fill="auto"/>
          </w:tcPr>
          <w:p w14:paraId="00181A7B" w14:textId="77777777" w:rsidR="00877525" w:rsidRPr="00DC68B6" w:rsidRDefault="00877525" w:rsidP="009345A5">
            <w:pPr>
              <w:jc w:val="center"/>
              <w:rPr>
                <w:sz w:val="24"/>
                <w:szCs w:val="24"/>
                <w:lang w:eastAsia="id-ID"/>
              </w:rPr>
            </w:pPr>
            <w:r w:rsidRPr="00DC68B6">
              <w:rPr>
                <w:sz w:val="24"/>
                <w:szCs w:val="24"/>
                <w:lang w:eastAsia="id-ID"/>
              </w:rPr>
              <w:t>70/218x141</w:t>
            </w:r>
          </w:p>
        </w:tc>
        <w:tc>
          <w:tcPr>
            <w:tcW w:w="1134" w:type="dxa"/>
            <w:tcBorders>
              <w:bottom w:val="single" w:sz="4" w:space="0" w:color="000000"/>
            </w:tcBorders>
            <w:shd w:val="clear" w:color="auto" w:fill="auto"/>
          </w:tcPr>
          <w:p w14:paraId="37BC8373" w14:textId="77777777" w:rsidR="00877525" w:rsidRPr="00DC68B6" w:rsidRDefault="00877525" w:rsidP="009345A5">
            <w:pPr>
              <w:jc w:val="center"/>
              <w:rPr>
                <w:sz w:val="24"/>
                <w:szCs w:val="24"/>
                <w:lang w:eastAsia="id-ID"/>
              </w:rPr>
            </w:pPr>
            <w:r w:rsidRPr="00DC68B6">
              <w:rPr>
                <w:sz w:val="24"/>
                <w:szCs w:val="24"/>
                <w:lang w:eastAsia="id-ID"/>
              </w:rPr>
              <w:t>45</w:t>
            </w:r>
          </w:p>
        </w:tc>
      </w:tr>
      <w:tr w:rsidR="00877525" w:rsidRPr="00DC68B6" w14:paraId="3639BEAC" w14:textId="77777777" w:rsidTr="00DC68B6">
        <w:trPr>
          <w:trHeight w:val="20"/>
          <w:jc w:val="center"/>
        </w:trPr>
        <w:tc>
          <w:tcPr>
            <w:tcW w:w="675" w:type="dxa"/>
            <w:shd w:val="clear" w:color="auto" w:fill="auto"/>
          </w:tcPr>
          <w:p w14:paraId="1A87F616" w14:textId="77777777" w:rsidR="00877525" w:rsidRPr="00DC68B6" w:rsidRDefault="00877525" w:rsidP="009345A5">
            <w:pPr>
              <w:jc w:val="center"/>
              <w:rPr>
                <w:sz w:val="24"/>
                <w:szCs w:val="24"/>
                <w:lang w:eastAsia="id-ID"/>
              </w:rPr>
            </w:pPr>
            <w:r w:rsidRPr="00DC68B6">
              <w:rPr>
                <w:sz w:val="24"/>
                <w:szCs w:val="24"/>
                <w:lang w:eastAsia="id-ID"/>
              </w:rPr>
              <w:t>2.</w:t>
            </w:r>
          </w:p>
        </w:tc>
        <w:tc>
          <w:tcPr>
            <w:tcW w:w="3261" w:type="dxa"/>
            <w:shd w:val="clear" w:color="auto" w:fill="auto"/>
          </w:tcPr>
          <w:p w14:paraId="6CF873A5" w14:textId="77777777" w:rsidR="00877525" w:rsidRPr="00DC68B6" w:rsidRDefault="00877525" w:rsidP="009345A5">
            <w:pPr>
              <w:rPr>
                <w:sz w:val="24"/>
                <w:szCs w:val="24"/>
                <w:lang w:eastAsia="id-ID"/>
              </w:rPr>
            </w:pPr>
            <w:proofErr w:type="spellStart"/>
            <w:r w:rsidRPr="00DC68B6">
              <w:rPr>
                <w:sz w:val="24"/>
                <w:szCs w:val="24"/>
                <w:lang w:eastAsia="id-ID"/>
              </w:rPr>
              <w:t>Bidang</w:t>
            </w:r>
            <w:proofErr w:type="spellEnd"/>
            <w:r w:rsidRPr="00DC68B6">
              <w:rPr>
                <w:sz w:val="24"/>
                <w:szCs w:val="24"/>
                <w:lang w:eastAsia="id-ID"/>
              </w:rPr>
              <w:t xml:space="preserve"> </w:t>
            </w:r>
            <w:proofErr w:type="spellStart"/>
            <w:r w:rsidRPr="00DC68B6">
              <w:rPr>
                <w:sz w:val="24"/>
                <w:szCs w:val="24"/>
                <w:lang w:eastAsia="id-ID"/>
              </w:rPr>
              <w:t>Perencanaan</w:t>
            </w:r>
            <w:proofErr w:type="spellEnd"/>
          </w:p>
        </w:tc>
        <w:tc>
          <w:tcPr>
            <w:tcW w:w="1156" w:type="dxa"/>
            <w:shd w:val="clear" w:color="auto" w:fill="auto"/>
          </w:tcPr>
          <w:p w14:paraId="12796FFD" w14:textId="77777777" w:rsidR="00877525" w:rsidRPr="00DC68B6" w:rsidRDefault="00877525" w:rsidP="009345A5">
            <w:pPr>
              <w:jc w:val="center"/>
              <w:rPr>
                <w:sz w:val="24"/>
                <w:szCs w:val="24"/>
                <w:lang w:eastAsia="id-ID"/>
              </w:rPr>
            </w:pPr>
            <w:r w:rsidRPr="00DC68B6">
              <w:rPr>
                <w:sz w:val="24"/>
                <w:szCs w:val="24"/>
                <w:lang w:eastAsia="id-ID"/>
              </w:rPr>
              <w:t>19</w:t>
            </w:r>
          </w:p>
        </w:tc>
        <w:tc>
          <w:tcPr>
            <w:tcW w:w="1679" w:type="dxa"/>
            <w:shd w:val="clear" w:color="auto" w:fill="auto"/>
          </w:tcPr>
          <w:p w14:paraId="57C9F7E1" w14:textId="77777777" w:rsidR="00877525" w:rsidRPr="00DC68B6" w:rsidRDefault="00877525" w:rsidP="009345A5">
            <w:pPr>
              <w:jc w:val="center"/>
              <w:rPr>
                <w:sz w:val="24"/>
                <w:szCs w:val="24"/>
                <w:lang w:eastAsia="id-ID"/>
              </w:rPr>
            </w:pPr>
            <w:r w:rsidRPr="00DC68B6">
              <w:rPr>
                <w:sz w:val="24"/>
                <w:szCs w:val="24"/>
                <w:lang w:eastAsia="id-ID"/>
              </w:rPr>
              <w:t>19/218x141</w:t>
            </w:r>
          </w:p>
        </w:tc>
        <w:tc>
          <w:tcPr>
            <w:tcW w:w="1134" w:type="dxa"/>
            <w:tcBorders>
              <w:bottom w:val="single" w:sz="4" w:space="0" w:color="auto"/>
            </w:tcBorders>
            <w:shd w:val="clear" w:color="auto" w:fill="auto"/>
          </w:tcPr>
          <w:p w14:paraId="7A374AB3" w14:textId="77777777" w:rsidR="00877525" w:rsidRPr="00DC68B6" w:rsidRDefault="00877525" w:rsidP="009345A5">
            <w:pPr>
              <w:jc w:val="center"/>
              <w:rPr>
                <w:sz w:val="24"/>
                <w:szCs w:val="24"/>
                <w:lang w:eastAsia="id-ID"/>
              </w:rPr>
            </w:pPr>
            <w:r w:rsidRPr="00DC68B6">
              <w:rPr>
                <w:sz w:val="24"/>
                <w:szCs w:val="24"/>
                <w:lang w:eastAsia="id-ID"/>
              </w:rPr>
              <w:t>12</w:t>
            </w:r>
          </w:p>
        </w:tc>
      </w:tr>
      <w:tr w:rsidR="00877525" w:rsidRPr="00DC68B6" w14:paraId="62F98160" w14:textId="77777777" w:rsidTr="00DC68B6">
        <w:trPr>
          <w:trHeight w:val="20"/>
          <w:jc w:val="center"/>
        </w:trPr>
        <w:tc>
          <w:tcPr>
            <w:tcW w:w="675" w:type="dxa"/>
            <w:shd w:val="clear" w:color="auto" w:fill="auto"/>
          </w:tcPr>
          <w:p w14:paraId="605499E2" w14:textId="77777777" w:rsidR="00877525" w:rsidRPr="00DC68B6" w:rsidRDefault="00877525" w:rsidP="009345A5">
            <w:pPr>
              <w:jc w:val="center"/>
              <w:rPr>
                <w:sz w:val="24"/>
                <w:szCs w:val="24"/>
                <w:lang w:eastAsia="id-ID"/>
              </w:rPr>
            </w:pPr>
            <w:r w:rsidRPr="00DC68B6">
              <w:rPr>
                <w:sz w:val="24"/>
                <w:szCs w:val="24"/>
                <w:lang w:eastAsia="id-ID"/>
              </w:rPr>
              <w:t>3.</w:t>
            </w:r>
          </w:p>
        </w:tc>
        <w:tc>
          <w:tcPr>
            <w:tcW w:w="3261" w:type="dxa"/>
            <w:shd w:val="clear" w:color="auto" w:fill="auto"/>
          </w:tcPr>
          <w:p w14:paraId="28A0654B" w14:textId="77777777" w:rsidR="00877525" w:rsidRPr="00DC68B6" w:rsidRDefault="00877525" w:rsidP="009345A5">
            <w:pPr>
              <w:rPr>
                <w:sz w:val="24"/>
                <w:szCs w:val="24"/>
                <w:lang w:eastAsia="id-ID"/>
              </w:rPr>
            </w:pPr>
            <w:proofErr w:type="spellStart"/>
            <w:r w:rsidRPr="00DC68B6">
              <w:rPr>
                <w:sz w:val="24"/>
                <w:szCs w:val="24"/>
                <w:lang w:eastAsia="id-ID"/>
              </w:rPr>
              <w:t>Bidang</w:t>
            </w:r>
            <w:proofErr w:type="spellEnd"/>
            <w:r w:rsidRPr="00DC68B6">
              <w:rPr>
                <w:sz w:val="24"/>
                <w:szCs w:val="24"/>
                <w:lang w:eastAsia="id-ID"/>
              </w:rPr>
              <w:t xml:space="preserve"> </w:t>
            </w:r>
            <w:proofErr w:type="spellStart"/>
            <w:r w:rsidRPr="00DC68B6">
              <w:rPr>
                <w:sz w:val="24"/>
                <w:szCs w:val="24"/>
                <w:lang w:eastAsia="id-ID"/>
              </w:rPr>
              <w:t>Pembinaan</w:t>
            </w:r>
            <w:proofErr w:type="spellEnd"/>
            <w:r w:rsidRPr="00DC68B6">
              <w:rPr>
                <w:sz w:val="24"/>
                <w:szCs w:val="24"/>
                <w:lang w:eastAsia="id-ID"/>
              </w:rPr>
              <w:t xml:space="preserve"> SMA</w:t>
            </w:r>
          </w:p>
        </w:tc>
        <w:tc>
          <w:tcPr>
            <w:tcW w:w="1156" w:type="dxa"/>
            <w:shd w:val="clear" w:color="auto" w:fill="auto"/>
          </w:tcPr>
          <w:p w14:paraId="2C5AC131" w14:textId="77777777" w:rsidR="00877525" w:rsidRPr="00DC68B6" w:rsidRDefault="00877525" w:rsidP="009345A5">
            <w:pPr>
              <w:jc w:val="center"/>
              <w:rPr>
                <w:sz w:val="24"/>
                <w:szCs w:val="24"/>
                <w:lang w:eastAsia="id-ID"/>
              </w:rPr>
            </w:pPr>
            <w:r w:rsidRPr="00DC68B6">
              <w:rPr>
                <w:sz w:val="24"/>
                <w:szCs w:val="24"/>
                <w:lang w:eastAsia="id-ID"/>
              </w:rPr>
              <w:t>36</w:t>
            </w:r>
          </w:p>
        </w:tc>
        <w:tc>
          <w:tcPr>
            <w:tcW w:w="1679" w:type="dxa"/>
            <w:shd w:val="clear" w:color="auto" w:fill="auto"/>
          </w:tcPr>
          <w:p w14:paraId="30B25190" w14:textId="77777777" w:rsidR="00877525" w:rsidRPr="00DC68B6" w:rsidRDefault="00877525" w:rsidP="009345A5">
            <w:pPr>
              <w:jc w:val="center"/>
              <w:rPr>
                <w:sz w:val="24"/>
                <w:szCs w:val="24"/>
                <w:lang w:eastAsia="id-ID"/>
              </w:rPr>
            </w:pPr>
            <w:r w:rsidRPr="00DC68B6">
              <w:rPr>
                <w:sz w:val="24"/>
                <w:szCs w:val="24"/>
                <w:lang w:eastAsia="id-ID"/>
              </w:rPr>
              <w:t>36/218x141</w:t>
            </w:r>
          </w:p>
        </w:tc>
        <w:tc>
          <w:tcPr>
            <w:tcW w:w="1134" w:type="dxa"/>
            <w:tcBorders>
              <w:top w:val="single" w:sz="4" w:space="0" w:color="auto"/>
            </w:tcBorders>
            <w:shd w:val="clear" w:color="auto" w:fill="auto"/>
          </w:tcPr>
          <w:p w14:paraId="43EFD635" w14:textId="77777777" w:rsidR="00877525" w:rsidRPr="00DC68B6" w:rsidRDefault="00877525" w:rsidP="009345A5">
            <w:pPr>
              <w:jc w:val="center"/>
              <w:rPr>
                <w:sz w:val="24"/>
                <w:szCs w:val="24"/>
                <w:lang w:eastAsia="id-ID"/>
              </w:rPr>
            </w:pPr>
            <w:r w:rsidRPr="00DC68B6">
              <w:rPr>
                <w:sz w:val="24"/>
                <w:szCs w:val="24"/>
                <w:lang w:eastAsia="id-ID"/>
              </w:rPr>
              <w:t>23</w:t>
            </w:r>
          </w:p>
        </w:tc>
      </w:tr>
      <w:tr w:rsidR="00877525" w:rsidRPr="00DC68B6" w14:paraId="69B3B2AE" w14:textId="77777777" w:rsidTr="00DC68B6">
        <w:trPr>
          <w:trHeight w:val="20"/>
          <w:jc w:val="center"/>
        </w:trPr>
        <w:tc>
          <w:tcPr>
            <w:tcW w:w="675" w:type="dxa"/>
            <w:shd w:val="clear" w:color="auto" w:fill="auto"/>
          </w:tcPr>
          <w:p w14:paraId="18E51CB7" w14:textId="77777777" w:rsidR="00877525" w:rsidRPr="00DC68B6" w:rsidRDefault="00877525" w:rsidP="009345A5">
            <w:pPr>
              <w:jc w:val="center"/>
              <w:rPr>
                <w:sz w:val="24"/>
                <w:szCs w:val="24"/>
                <w:lang w:eastAsia="id-ID"/>
              </w:rPr>
            </w:pPr>
            <w:r w:rsidRPr="00DC68B6">
              <w:rPr>
                <w:sz w:val="24"/>
                <w:szCs w:val="24"/>
                <w:lang w:eastAsia="id-ID"/>
              </w:rPr>
              <w:t>4.</w:t>
            </w:r>
          </w:p>
        </w:tc>
        <w:tc>
          <w:tcPr>
            <w:tcW w:w="3261" w:type="dxa"/>
            <w:shd w:val="clear" w:color="auto" w:fill="auto"/>
          </w:tcPr>
          <w:p w14:paraId="288B4DFB" w14:textId="77777777" w:rsidR="00877525" w:rsidRPr="00DC68B6" w:rsidRDefault="00877525" w:rsidP="009345A5">
            <w:pPr>
              <w:rPr>
                <w:sz w:val="24"/>
                <w:szCs w:val="24"/>
                <w:lang w:eastAsia="id-ID"/>
              </w:rPr>
            </w:pPr>
            <w:proofErr w:type="spellStart"/>
            <w:r w:rsidRPr="00DC68B6">
              <w:rPr>
                <w:sz w:val="24"/>
                <w:szCs w:val="24"/>
                <w:lang w:eastAsia="id-ID"/>
              </w:rPr>
              <w:t>Bidang</w:t>
            </w:r>
            <w:proofErr w:type="spellEnd"/>
            <w:r w:rsidRPr="00DC68B6">
              <w:rPr>
                <w:sz w:val="24"/>
                <w:szCs w:val="24"/>
                <w:lang w:eastAsia="id-ID"/>
              </w:rPr>
              <w:t xml:space="preserve"> </w:t>
            </w:r>
            <w:proofErr w:type="spellStart"/>
            <w:r w:rsidRPr="00DC68B6">
              <w:rPr>
                <w:sz w:val="24"/>
                <w:szCs w:val="24"/>
                <w:lang w:eastAsia="id-ID"/>
              </w:rPr>
              <w:t>Pembinaan</w:t>
            </w:r>
            <w:proofErr w:type="spellEnd"/>
            <w:r w:rsidRPr="00DC68B6">
              <w:rPr>
                <w:sz w:val="24"/>
                <w:szCs w:val="24"/>
                <w:lang w:eastAsia="id-ID"/>
              </w:rPr>
              <w:t xml:space="preserve"> SMK</w:t>
            </w:r>
          </w:p>
        </w:tc>
        <w:tc>
          <w:tcPr>
            <w:tcW w:w="1156" w:type="dxa"/>
            <w:shd w:val="clear" w:color="auto" w:fill="auto"/>
          </w:tcPr>
          <w:p w14:paraId="033B6430" w14:textId="77777777" w:rsidR="00877525" w:rsidRPr="00DC68B6" w:rsidRDefault="00877525" w:rsidP="009345A5">
            <w:pPr>
              <w:jc w:val="center"/>
              <w:rPr>
                <w:sz w:val="24"/>
                <w:szCs w:val="24"/>
                <w:lang w:eastAsia="id-ID"/>
              </w:rPr>
            </w:pPr>
            <w:r w:rsidRPr="00DC68B6">
              <w:rPr>
                <w:sz w:val="24"/>
                <w:szCs w:val="24"/>
                <w:lang w:eastAsia="id-ID"/>
              </w:rPr>
              <w:t>35</w:t>
            </w:r>
          </w:p>
        </w:tc>
        <w:tc>
          <w:tcPr>
            <w:tcW w:w="1679" w:type="dxa"/>
            <w:shd w:val="clear" w:color="auto" w:fill="auto"/>
          </w:tcPr>
          <w:p w14:paraId="187F3C4A" w14:textId="77777777" w:rsidR="00877525" w:rsidRPr="00DC68B6" w:rsidRDefault="00877525" w:rsidP="009345A5">
            <w:pPr>
              <w:jc w:val="center"/>
              <w:rPr>
                <w:sz w:val="24"/>
                <w:szCs w:val="24"/>
                <w:lang w:eastAsia="id-ID"/>
              </w:rPr>
            </w:pPr>
            <w:r w:rsidRPr="00DC68B6">
              <w:rPr>
                <w:sz w:val="24"/>
                <w:szCs w:val="24"/>
                <w:lang w:eastAsia="id-ID"/>
              </w:rPr>
              <w:t>35/218x141</w:t>
            </w:r>
          </w:p>
        </w:tc>
        <w:tc>
          <w:tcPr>
            <w:tcW w:w="1134" w:type="dxa"/>
            <w:shd w:val="clear" w:color="auto" w:fill="auto"/>
          </w:tcPr>
          <w:p w14:paraId="643894DC" w14:textId="77777777" w:rsidR="00877525" w:rsidRPr="00DC68B6" w:rsidRDefault="00877525" w:rsidP="009345A5">
            <w:pPr>
              <w:jc w:val="center"/>
              <w:rPr>
                <w:sz w:val="24"/>
                <w:szCs w:val="24"/>
                <w:lang w:eastAsia="id-ID"/>
              </w:rPr>
            </w:pPr>
            <w:r w:rsidRPr="00DC68B6">
              <w:rPr>
                <w:sz w:val="24"/>
                <w:szCs w:val="24"/>
                <w:lang w:eastAsia="id-ID"/>
              </w:rPr>
              <w:t>23</w:t>
            </w:r>
          </w:p>
        </w:tc>
      </w:tr>
      <w:tr w:rsidR="00877525" w:rsidRPr="00DC68B6" w14:paraId="2FA3D3E9" w14:textId="77777777" w:rsidTr="00DC68B6">
        <w:trPr>
          <w:trHeight w:val="20"/>
          <w:jc w:val="center"/>
        </w:trPr>
        <w:tc>
          <w:tcPr>
            <w:tcW w:w="675" w:type="dxa"/>
            <w:shd w:val="clear" w:color="auto" w:fill="auto"/>
          </w:tcPr>
          <w:p w14:paraId="2DDAB998" w14:textId="77777777" w:rsidR="00877525" w:rsidRPr="00DC68B6" w:rsidRDefault="00877525" w:rsidP="009345A5">
            <w:pPr>
              <w:jc w:val="center"/>
              <w:rPr>
                <w:sz w:val="24"/>
                <w:szCs w:val="24"/>
                <w:lang w:eastAsia="id-ID"/>
              </w:rPr>
            </w:pPr>
            <w:r w:rsidRPr="00DC68B6">
              <w:rPr>
                <w:sz w:val="24"/>
                <w:szCs w:val="24"/>
                <w:lang w:eastAsia="id-ID"/>
              </w:rPr>
              <w:t>5.</w:t>
            </w:r>
          </w:p>
        </w:tc>
        <w:tc>
          <w:tcPr>
            <w:tcW w:w="3261" w:type="dxa"/>
            <w:shd w:val="clear" w:color="auto" w:fill="auto"/>
          </w:tcPr>
          <w:p w14:paraId="3B0EC3C7" w14:textId="77777777" w:rsidR="00877525" w:rsidRPr="00DC68B6" w:rsidRDefault="00877525" w:rsidP="009345A5">
            <w:pPr>
              <w:rPr>
                <w:sz w:val="24"/>
                <w:szCs w:val="24"/>
                <w:lang w:eastAsia="id-ID"/>
              </w:rPr>
            </w:pPr>
            <w:proofErr w:type="spellStart"/>
            <w:r w:rsidRPr="00DC68B6">
              <w:rPr>
                <w:sz w:val="24"/>
                <w:szCs w:val="24"/>
                <w:lang w:eastAsia="id-ID"/>
              </w:rPr>
              <w:t>Bidang</w:t>
            </w:r>
            <w:proofErr w:type="spellEnd"/>
            <w:r w:rsidRPr="00DC68B6">
              <w:rPr>
                <w:sz w:val="24"/>
                <w:szCs w:val="24"/>
                <w:lang w:eastAsia="id-ID"/>
              </w:rPr>
              <w:t xml:space="preserve"> </w:t>
            </w:r>
            <w:proofErr w:type="spellStart"/>
            <w:r w:rsidRPr="00DC68B6">
              <w:rPr>
                <w:sz w:val="24"/>
                <w:szCs w:val="24"/>
                <w:lang w:eastAsia="id-ID"/>
              </w:rPr>
              <w:t>Pembinaan</w:t>
            </w:r>
            <w:proofErr w:type="spellEnd"/>
            <w:r w:rsidRPr="00DC68B6">
              <w:rPr>
                <w:sz w:val="24"/>
                <w:szCs w:val="24"/>
                <w:lang w:eastAsia="id-ID"/>
              </w:rPr>
              <w:t xml:space="preserve"> SLB</w:t>
            </w:r>
          </w:p>
        </w:tc>
        <w:tc>
          <w:tcPr>
            <w:tcW w:w="1156" w:type="dxa"/>
            <w:shd w:val="clear" w:color="auto" w:fill="auto"/>
          </w:tcPr>
          <w:p w14:paraId="40796EAD" w14:textId="77777777" w:rsidR="00877525" w:rsidRPr="00DC68B6" w:rsidRDefault="00877525" w:rsidP="009345A5">
            <w:pPr>
              <w:jc w:val="center"/>
              <w:rPr>
                <w:sz w:val="24"/>
                <w:szCs w:val="24"/>
                <w:lang w:eastAsia="id-ID"/>
              </w:rPr>
            </w:pPr>
            <w:r w:rsidRPr="00DC68B6">
              <w:rPr>
                <w:sz w:val="24"/>
                <w:szCs w:val="24"/>
                <w:lang w:eastAsia="id-ID"/>
              </w:rPr>
              <w:t>24</w:t>
            </w:r>
          </w:p>
        </w:tc>
        <w:tc>
          <w:tcPr>
            <w:tcW w:w="1679" w:type="dxa"/>
            <w:shd w:val="clear" w:color="auto" w:fill="auto"/>
          </w:tcPr>
          <w:p w14:paraId="0D97C455" w14:textId="77777777" w:rsidR="00877525" w:rsidRPr="00DC68B6" w:rsidRDefault="00877525" w:rsidP="009345A5">
            <w:pPr>
              <w:jc w:val="center"/>
              <w:rPr>
                <w:sz w:val="24"/>
                <w:szCs w:val="24"/>
                <w:lang w:eastAsia="id-ID"/>
              </w:rPr>
            </w:pPr>
            <w:r w:rsidRPr="00DC68B6">
              <w:rPr>
                <w:sz w:val="24"/>
                <w:szCs w:val="24"/>
                <w:lang w:eastAsia="id-ID"/>
              </w:rPr>
              <w:t>24/218x141</w:t>
            </w:r>
          </w:p>
        </w:tc>
        <w:tc>
          <w:tcPr>
            <w:tcW w:w="1134" w:type="dxa"/>
            <w:shd w:val="clear" w:color="auto" w:fill="auto"/>
          </w:tcPr>
          <w:p w14:paraId="1253B06C" w14:textId="77777777" w:rsidR="00877525" w:rsidRPr="00DC68B6" w:rsidRDefault="00877525" w:rsidP="009345A5">
            <w:pPr>
              <w:jc w:val="center"/>
              <w:rPr>
                <w:sz w:val="24"/>
                <w:szCs w:val="24"/>
                <w:lang w:eastAsia="id-ID"/>
              </w:rPr>
            </w:pPr>
            <w:r w:rsidRPr="00DC68B6">
              <w:rPr>
                <w:sz w:val="24"/>
                <w:szCs w:val="24"/>
                <w:lang w:eastAsia="id-ID"/>
              </w:rPr>
              <w:t>16</w:t>
            </w:r>
          </w:p>
        </w:tc>
      </w:tr>
      <w:tr w:rsidR="00877525" w:rsidRPr="00DC68B6" w14:paraId="1FE07E7E" w14:textId="77777777" w:rsidTr="00DC68B6">
        <w:trPr>
          <w:trHeight w:val="20"/>
          <w:jc w:val="center"/>
        </w:trPr>
        <w:tc>
          <w:tcPr>
            <w:tcW w:w="675" w:type="dxa"/>
            <w:shd w:val="clear" w:color="auto" w:fill="auto"/>
          </w:tcPr>
          <w:p w14:paraId="3B055FB8" w14:textId="77777777" w:rsidR="00877525" w:rsidRPr="00DC68B6" w:rsidRDefault="00877525" w:rsidP="009345A5">
            <w:pPr>
              <w:jc w:val="center"/>
              <w:rPr>
                <w:sz w:val="24"/>
                <w:szCs w:val="24"/>
                <w:lang w:eastAsia="id-ID"/>
              </w:rPr>
            </w:pPr>
            <w:r w:rsidRPr="00DC68B6">
              <w:rPr>
                <w:sz w:val="24"/>
                <w:szCs w:val="24"/>
                <w:lang w:eastAsia="id-ID"/>
              </w:rPr>
              <w:t>6.</w:t>
            </w:r>
          </w:p>
        </w:tc>
        <w:tc>
          <w:tcPr>
            <w:tcW w:w="3261" w:type="dxa"/>
            <w:shd w:val="clear" w:color="auto" w:fill="auto"/>
          </w:tcPr>
          <w:p w14:paraId="5835FA06" w14:textId="77777777" w:rsidR="00877525" w:rsidRPr="00DC68B6" w:rsidRDefault="00877525" w:rsidP="009345A5">
            <w:pPr>
              <w:rPr>
                <w:sz w:val="24"/>
                <w:szCs w:val="24"/>
                <w:lang w:eastAsia="id-ID"/>
              </w:rPr>
            </w:pPr>
            <w:proofErr w:type="spellStart"/>
            <w:r w:rsidRPr="00DC68B6">
              <w:rPr>
                <w:sz w:val="24"/>
                <w:szCs w:val="24"/>
                <w:lang w:eastAsia="id-ID"/>
              </w:rPr>
              <w:t>Bidang</w:t>
            </w:r>
            <w:proofErr w:type="spellEnd"/>
            <w:r w:rsidRPr="00DC68B6">
              <w:rPr>
                <w:sz w:val="24"/>
                <w:szCs w:val="24"/>
                <w:lang w:eastAsia="id-ID"/>
              </w:rPr>
              <w:t xml:space="preserve"> </w:t>
            </w:r>
            <w:proofErr w:type="spellStart"/>
            <w:r w:rsidRPr="00DC68B6">
              <w:rPr>
                <w:sz w:val="24"/>
                <w:szCs w:val="24"/>
                <w:lang w:eastAsia="id-ID"/>
              </w:rPr>
              <w:t>Pengawas</w:t>
            </w:r>
            <w:proofErr w:type="spellEnd"/>
            <w:r w:rsidRPr="00DC68B6">
              <w:rPr>
                <w:sz w:val="24"/>
                <w:szCs w:val="24"/>
                <w:lang w:eastAsia="id-ID"/>
              </w:rPr>
              <w:t xml:space="preserve"> </w:t>
            </w:r>
            <w:proofErr w:type="spellStart"/>
            <w:r w:rsidRPr="00DC68B6">
              <w:rPr>
                <w:sz w:val="24"/>
                <w:szCs w:val="24"/>
                <w:lang w:eastAsia="id-ID"/>
              </w:rPr>
              <w:t>Sekolah</w:t>
            </w:r>
            <w:proofErr w:type="spellEnd"/>
          </w:p>
        </w:tc>
        <w:tc>
          <w:tcPr>
            <w:tcW w:w="1156" w:type="dxa"/>
            <w:shd w:val="clear" w:color="auto" w:fill="auto"/>
          </w:tcPr>
          <w:p w14:paraId="29C58C67" w14:textId="77777777" w:rsidR="00877525" w:rsidRPr="00DC68B6" w:rsidRDefault="00877525" w:rsidP="009345A5">
            <w:pPr>
              <w:jc w:val="center"/>
              <w:rPr>
                <w:sz w:val="24"/>
                <w:szCs w:val="24"/>
                <w:lang w:eastAsia="id-ID"/>
              </w:rPr>
            </w:pPr>
            <w:r w:rsidRPr="00DC68B6">
              <w:rPr>
                <w:sz w:val="24"/>
                <w:szCs w:val="24"/>
                <w:lang w:eastAsia="id-ID"/>
              </w:rPr>
              <w:t>34</w:t>
            </w:r>
          </w:p>
        </w:tc>
        <w:tc>
          <w:tcPr>
            <w:tcW w:w="1679" w:type="dxa"/>
            <w:shd w:val="clear" w:color="auto" w:fill="auto"/>
          </w:tcPr>
          <w:p w14:paraId="1AA80531" w14:textId="77777777" w:rsidR="00877525" w:rsidRPr="00DC68B6" w:rsidRDefault="00877525" w:rsidP="009345A5">
            <w:pPr>
              <w:jc w:val="center"/>
              <w:rPr>
                <w:sz w:val="24"/>
                <w:szCs w:val="24"/>
                <w:lang w:eastAsia="id-ID"/>
              </w:rPr>
            </w:pPr>
            <w:r w:rsidRPr="00DC68B6">
              <w:rPr>
                <w:sz w:val="24"/>
                <w:szCs w:val="24"/>
                <w:lang w:eastAsia="id-ID"/>
              </w:rPr>
              <w:t>34/218x141</w:t>
            </w:r>
          </w:p>
        </w:tc>
        <w:tc>
          <w:tcPr>
            <w:tcW w:w="1134" w:type="dxa"/>
            <w:shd w:val="clear" w:color="auto" w:fill="auto"/>
          </w:tcPr>
          <w:p w14:paraId="3ADBDE00" w14:textId="77777777" w:rsidR="00877525" w:rsidRPr="00DC68B6" w:rsidRDefault="00877525" w:rsidP="009345A5">
            <w:pPr>
              <w:jc w:val="center"/>
              <w:rPr>
                <w:sz w:val="24"/>
                <w:szCs w:val="24"/>
                <w:lang w:eastAsia="id-ID"/>
              </w:rPr>
            </w:pPr>
            <w:r w:rsidRPr="00DC68B6">
              <w:rPr>
                <w:sz w:val="24"/>
                <w:szCs w:val="24"/>
                <w:lang w:eastAsia="id-ID"/>
              </w:rPr>
              <w:t>22</w:t>
            </w:r>
          </w:p>
        </w:tc>
      </w:tr>
      <w:tr w:rsidR="00877525" w:rsidRPr="00DC68B6" w14:paraId="10470F28" w14:textId="77777777" w:rsidTr="00DC68B6">
        <w:trPr>
          <w:trHeight w:val="20"/>
          <w:jc w:val="center"/>
        </w:trPr>
        <w:tc>
          <w:tcPr>
            <w:tcW w:w="6771" w:type="dxa"/>
            <w:gridSpan w:val="4"/>
            <w:shd w:val="clear" w:color="auto" w:fill="auto"/>
          </w:tcPr>
          <w:p w14:paraId="02616F1C" w14:textId="77777777" w:rsidR="00877525" w:rsidRPr="00DC68B6" w:rsidRDefault="00877525" w:rsidP="009345A5">
            <w:pPr>
              <w:jc w:val="center"/>
              <w:rPr>
                <w:b/>
                <w:sz w:val="24"/>
                <w:szCs w:val="24"/>
                <w:lang w:eastAsia="id-ID"/>
              </w:rPr>
            </w:pPr>
            <w:r w:rsidRPr="00DC68B6">
              <w:rPr>
                <w:b/>
                <w:sz w:val="24"/>
                <w:szCs w:val="24"/>
                <w:lang w:eastAsia="id-ID"/>
              </w:rPr>
              <w:t>Total</w:t>
            </w:r>
          </w:p>
        </w:tc>
        <w:tc>
          <w:tcPr>
            <w:tcW w:w="1134" w:type="dxa"/>
            <w:shd w:val="clear" w:color="auto" w:fill="auto"/>
          </w:tcPr>
          <w:p w14:paraId="6EF035A6" w14:textId="77777777" w:rsidR="00877525" w:rsidRPr="00DC68B6" w:rsidRDefault="00877525" w:rsidP="009345A5">
            <w:pPr>
              <w:jc w:val="center"/>
              <w:rPr>
                <w:sz w:val="24"/>
                <w:szCs w:val="24"/>
                <w:lang w:eastAsia="id-ID"/>
              </w:rPr>
            </w:pPr>
            <w:r w:rsidRPr="00DC68B6">
              <w:rPr>
                <w:sz w:val="24"/>
                <w:szCs w:val="24"/>
                <w:lang w:eastAsia="id-ID"/>
              </w:rPr>
              <w:t>141</w:t>
            </w:r>
          </w:p>
        </w:tc>
      </w:tr>
    </w:tbl>
    <w:p w14:paraId="111D20AA" w14:textId="77777777" w:rsidR="00877525" w:rsidRPr="009345A5" w:rsidRDefault="00877525" w:rsidP="009345A5">
      <w:pPr>
        <w:contextualSpacing/>
        <w:rPr>
          <w:b/>
          <w:sz w:val="24"/>
          <w:szCs w:val="24"/>
          <w:lang w:eastAsia="id-ID"/>
        </w:rPr>
      </w:pPr>
    </w:p>
    <w:p w14:paraId="257AD6E7" w14:textId="77777777" w:rsidR="00877525" w:rsidRDefault="00877525" w:rsidP="009345A5">
      <w:pPr>
        <w:contextualSpacing/>
        <w:rPr>
          <w:b/>
          <w:sz w:val="24"/>
          <w:szCs w:val="24"/>
          <w:lang w:val="id-ID" w:eastAsia="id-ID"/>
        </w:rPr>
      </w:pPr>
      <w:r w:rsidRPr="009345A5">
        <w:rPr>
          <w:b/>
          <w:sz w:val="24"/>
          <w:szCs w:val="24"/>
          <w:lang w:eastAsia="id-ID"/>
        </w:rPr>
        <w:t>HASIL DAN PEMBAHASAN</w:t>
      </w:r>
    </w:p>
    <w:p w14:paraId="749317C8" w14:textId="77777777" w:rsidR="009345A5" w:rsidRPr="009345A5" w:rsidRDefault="009345A5" w:rsidP="009345A5">
      <w:pPr>
        <w:contextualSpacing/>
        <w:rPr>
          <w:b/>
          <w:sz w:val="24"/>
          <w:szCs w:val="24"/>
          <w:lang w:val="id-ID" w:eastAsia="id-ID"/>
        </w:rPr>
      </w:pPr>
    </w:p>
    <w:p w14:paraId="4A0458E1" w14:textId="77777777" w:rsidR="00877525" w:rsidRPr="009345A5" w:rsidRDefault="00877525" w:rsidP="009345A5">
      <w:pPr>
        <w:contextualSpacing/>
        <w:rPr>
          <w:b/>
          <w:sz w:val="24"/>
          <w:szCs w:val="24"/>
          <w:lang w:eastAsia="id-ID"/>
        </w:rPr>
      </w:pPr>
      <w:r w:rsidRPr="009345A5">
        <w:rPr>
          <w:b/>
          <w:sz w:val="24"/>
          <w:szCs w:val="24"/>
          <w:lang w:eastAsia="id-ID"/>
        </w:rPr>
        <w:t xml:space="preserve">Hasil </w:t>
      </w:r>
      <w:proofErr w:type="spellStart"/>
      <w:r w:rsidRPr="009345A5">
        <w:rPr>
          <w:b/>
          <w:sz w:val="24"/>
          <w:szCs w:val="24"/>
          <w:lang w:eastAsia="id-ID"/>
        </w:rPr>
        <w:t>Analisis</w:t>
      </w:r>
      <w:proofErr w:type="spellEnd"/>
    </w:p>
    <w:p w14:paraId="23D28815" w14:textId="77777777" w:rsidR="00D30569" w:rsidRPr="009345A5" w:rsidRDefault="00D30569" w:rsidP="009345A5">
      <w:pPr>
        <w:widowControl/>
        <w:autoSpaceDE/>
        <w:autoSpaceDN/>
        <w:ind w:left="117" w:hanging="117"/>
        <w:contextualSpacing/>
        <w:jc w:val="both"/>
        <w:rPr>
          <w:b/>
          <w:sz w:val="24"/>
          <w:szCs w:val="24"/>
          <w:lang w:eastAsia="id-ID"/>
        </w:rPr>
      </w:pPr>
      <w:r w:rsidRPr="009345A5">
        <w:rPr>
          <w:b/>
          <w:sz w:val="24"/>
          <w:szCs w:val="24"/>
          <w:lang w:eastAsia="id-ID"/>
        </w:rPr>
        <w:t xml:space="preserve">Hasil Uji </w:t>
      </w:r>
      <w:proofErr w:type="spellStart"/>
      <w:r w:rsidRPr="009345A5">
        <w:rPr>
          <w:b/>
          <w:sz w:val="24"/>
          <w:szCs w:val="24"/>
          <w:lang w:eastAsia="id-ID"/>
        </w:rPr>
        <w:t>validitas</w:t>
      </w:r>
      <w:proofErr w:type="spellEnd"/>
      <w:r w:rsidRPr="009345A5">
        <w:rPr>
          <w:b/>
          <w:sz w:val="24"/>
          <w:szCs w:val="24"/>
          <w:lang w:eastAsia="id-ID"/>
        </w:rPr>
        <w:t xml:space="preserve"> dan </w:t>
      </w:r>
      <w:proofErr w:type="spellStart"/>
      <w:r w:rsidRPr="009345A5">
        <w:rPr>
          <w:b/>
          <w:sz w:val="24"/>
          <w:szCs w:val="24"/>
          <w:lang w:eastAsia="id-ID"/>
        </w:rPr>
        <w:t>reliabilitas</w:t>
      </w:r>
      <w:proofErr w:type="spellEnd"/>
    </w:p>
    <w:p w14:paraId="5EBB4706" w14:textId="77777777" w:rsidR="00D30569" w:rsidRPr="009345A5" w:rsidRDefault="008A79A8" w:rsidP="009345A5">
      <w:pPr>
        <w:pStyle w:val="ListParagraph"/>
        <w:widowControl/>
        <w:autoSpaceDE/>
        <w:autoSpaceDN/>
        <w:ind w:left="0" w:firstLine="630"/>
        <w:contextualSpacing/>
        <w:jc w:val="both"/>
        <w:rPr>
          <w:sz w:val="24"/>
          <w:szCs w:val="24"/>
        </w:rPr>
      </w:pPr>
      <w:proofErr w:type="spellStart"/>
      <w:r w:rsidRPr="009345A5">
        <w:rPr>
          <w:sz w:val="24"/>
          <w:szCs w:val="24"/>
        </w:rPr>
        <w:t>Untuk</w:t>
      </w:r>
      <w:proofErr w:type="spellEnd"/>
      <w:r w:rsidRPr="009345A5">
        <w:rPr>
          <w:sz w:val="24"/>
          <w:szCs w:val="24"/>
        </w:rPr>
        <w:t xml:space="preserve"> </w:t>
      </w:r>
      <w:proofErr w:type="spellStart"/>
      <w:r w:rsidRPr="009345A5">
        <w:rPr>
          <w:sz w:val="24"/>
          <w:szCs w:val="24"/>
        </w:rPr>
        <w:t>menguji</w:t>
      </w:r>
      <w:proofErr w:type="spellEnd"/>
      <w:r w:rsidRPr="009345A5">
        <w:rPr>
          <w:sz w:val="24"/>
          <w:szCs w:val="24"/>
        </w:rPr>
        <w:t xml:space="preserve"> </w:t>
      </w:r>
      <w:proofErr w:type="spellStart"/>
      <w:r w:rsidRPr="009345A5">
        <w:rPr>
          <w:sz w:val="24"/>
          <w:szCs w:val="24"/>
        </w:rPr>
        <w:t>validitas</w:t>
      </w:r>
      <w:proofErr w:type="spellEnd"/>
      <w:r w:rsidRPr="009345A5">
        <w:rPr>
          <w:sz w:val="24"/>
          <w:szCs w:val="24"/>
        </w:rPr>
        <w:t xml:space="preserve"> </w:t>
      </w:r>
      <w:proofErr w:type="spellStart"/>
      <w:r w:rsidRPr="009345A5">
        <w:rPr>
          <w:sz w:val="24"/>
          <w:szCs w:val="24"/>
        </w:rPr>
        <w:t>instrumen</w:t>
      </w:r>
      <w:proofErr w:type="spellEnd"/>
      <w:r w:rsidRPr="009345A5">
        <w:rPr>
          <w:sz w:val="24"/>
          <w:szCs w:val="24"/>
        </w:rPr>
        <w:t xml:space="preserve"> </w:t>
      </w:r>
      <w:proofErr w:type="spellStart"/>
      <w:r w:rsidRPr="009345A5">
        <w:rPr>
          <w:sz w:val="24"/>
          <w:szCs w:val="24"/>
        </w:rPr>
        <w:t>penelitian</w:t>
      </w:r>
      <w:proofErr w:type="spellEnd"/>
      <w:r w:rsidRPr="009345A5">
        <w:rPr>
          <w:sz w:val="24"/>
          <w:szCs w:val="24"/>
        </w:rPr>
        <w:t xml:space="preserve"> </w:t>
      </w:r>
      <w:proofErr w:type="spellStart"/>
      <w:r w:rsidRPr="009345A5">
        <w:rPr>
          <w:sz w:val="24"/>
          <w:szCs w:val="24"/>
        </w:rPr>
        <w:t>digunakan</w:t>
      </w:r>
      <w:proofErr w:type="spellEnd"/>
      <w:r w:rsidRPr="009345A5">
        <w:rPr>
          <w:sz w:val="24"/>
          <w:szCs w:val="24"/>
        </w:rPr>
        <w:t xml:space="preserve"> </w:t>
      </w:r>
      <w:proofErr w:type="spellStart"/>
      <w:r w:rsidRPr="009345A5">
        <w:rPr>
          <w:sz w:val="24"/>
          <w:szCs w:val="24"/>
        </w:rPr>
        <w:t>teknik</w:t>
      </w:r>
      <w:proofErr w:type="spellEnd"/>
      <w:r w:rsidRPr="009345A5">
        <w:rPr>
          <w:sz w:val="24"/>
          <w:szCs w:val="24"/>
        </w:rPr>
        <w:t xml:space="preserve"> </w:t>
      </w:r>
      <w:proofErr w:type="spellStart"/>
      <w:r w:rsidRPr="009345A5">
        <w:rPr>
          <w:sz w:val="24"/>
          <w:szCs w:val="24"/>
        </w:rPr>
        <w:t>Korelasi</w:t>
      </w:r>
      <w:proofErr w:type="spellEnd"/>
      <w:r w:rsidRPr="009345A5">
        <w:rPr>
          <w:sz w:val="24"/>
          <w:szCs w:val="24"/>
        </w:rPr>
        <w:t xml:space="preserve"> </w:t>
      </w:r>
      <w:r w:rsidRPr="009345A5">
        <w:rPr>
          <w:i/>
          <w:iCs/>
          <w:sz w:val="24"/>
          <w:szCs w:val="24"/>
        </w:rPr>
        <w:t>Product Moment</w:t>
      </w:r>
      <w:r w:rsidRPr="009345A5">
        <w:rPr>
          <w:sz w:val="24"/>
          <w:szCs w:val="24"/>
        </w:rPr>
        <w:t xml:space="preserve">. </w:t>
      </w:r>
      <w:proofErr w:type="spellStart"/>
      <w:r w:rsidRPr="009345A5">
        <w:rPr>
          <w:sz w:val="24"/>
          <w:szCs w:val="24"/>
        </w:rPr>
        <w:t>Syarat</w:t>
      </w:r>
      <w:proofErr w:type="spellEnd"/>
      <w:r w:rsidRPr="009345A5">
        <w:rPr>
          <w:sz w:val="24"/>
          <w:szCs w:val="24"/>
        </w:rPr>
        <w:t xml:space="preserve"> uji </w:t>
      </w:r>
      <w:proofErr w:type="spellStart"/>
      <w:r w:rsidRPr="009345A5">
        <w:rPr>
          <w:sz w:val="24"/>
          <w:szCs w:val="24"/>
        </w:rPr>
        <w:t>validitas</w:t>
      </w:r>
      <w:proofErr w:type="spellEnd"/>
      <w:r w:rsidRPr="009345A5">
        <w:rPr>
          <w:sz w:val="24"/>
          <w:szCs w:val="24"/>
        </w:rPr>
        <w:t xml:space="preserve"> </w:t>
      </w:r>
      <w:proofErr w:type="spellStart"/>
      <w:r w:rsidRPr="009345A5">
        <w:rPr>
          <w:sz w:val="24"/>
          <w:szCs w:val="24"/>
        </w:rPr>
        <w:t>adalah</w:t>
      </w:r>
      <w:proofErr w:type="spellEnd"/>
      <w:r w:rsidRPr="009345A5">
        <w:rPr>
          <w:sz w:val="24"/>
          <w:szCs w:val="24"/>
        </w:rPr>
        <w:t xml:space="preserve"> </w:t>
      </w:r>
      <w:proofErr w:type="spellStart"/>
      <w:r w:rsidRPr="009345A5">
        <w:rPr>
          <w:sz w:val="24"/>
          <w:szCs w:val="24"/>
        </w:rPr>
        <w:t>jika</w:t>
      </w:r>
      <w:proofErr w:type="spellEnd"/>
      <w:r w:rsidRPr="009345A5">
        <w:rPr>
          <w:sz w:val="24"/>
          <w:szCs w:val="24"/>
        </w:rPr>
        <w:t xml:space="preserve"> r </w:t>
      </w:r>
      <w:proofErr w:type="spellStart"/>
      <w:r w:rsidRPr="009345A5">
        <w:rPr>
          <w:sz w:val="24"/>
          <w:szCs w:val="24"/>
        </w:rPr>
        <w:t>hitung</w:t>
      </w:r>
      <w:proofErr w:type="spellEnd"/>
      <w:r w:rsidRPr="009345A5">
        <w:rPr>
          <w:sz w:val="24"/>
          <w:szCs w:val="24"/>
        </w:rPr>
        <w:t xml:space="preserve"> &gt; r </w:t>
      </w:r>
      <w:proofErr w:type="spellStart"/>
      <w:r w:rsidRPr="009345A5">
        <w:rPr>
          <w:sz w:val="24"/>
          <w:szCs w:val="24"/>
        </w:rPr>
        <w:t>tabel</w:t>
      </w:r>
      <w:proofErr w:type="spellEnd"/>
      <w:r w:rsidRPr="009345A5">
        <w:rPr>
          <w:sz w:val="24"/>
          <w:szCs w:val="24"/>
        </w:rPr>
        <w:t xml:space="preserve">, </w:t>
      </w:r>
      <w:proofErr w:type="spellStart"/>
      <w:r w:rsidRPr="009345A5">
        <w:rPr>
          <w:sz w:val="24"/>
          <w:szCs w:val="24"/>
        </w:rPr>
        <w:t>maka</w:t>
      </w:r>
      <w:proofErr w:type="spellEnd"/>
      <w:r w:rsidRPr="009345A5">
        <w:rPr>
          <w:sz w:val="24"/>
          <w:szCs w:val="24"/>
        </w:rPr>
        <w:t xml:space="preserve"> item-item </w:t>
      </w:r>
      <w:proofErr w:type="spellStart"/>
      <w:r w:rsidRPr="009345A5">
        <w:rPr>
          <w:sz w:val="24"/>
          <w:szCs w:val="24"/>
        </w:rPr>
        <w:t>pertanyaan</w:t>
      </w:r>
      <w:proofErr w:type="spellEnd"/>
      <w:r w:rsidRPr="009345A5">
        <w:rPr>
          <w:sz w:val="24"/>
          <w:szCs w:val="24"/>
        </w:rPr>
        <w:t xml:space="preserve"> </w:t>
      </w:r>
      <w:proofErr w:type="spellStart"/>
      <w:r w:rsidRPr="009345A5">
        <w:rPr>
          <w:sz w:val="24"/>
          <w:szCs w:val="24"/>
        </w:rPr>
        <w:t>dari</w:t>
      </w:r>
      <w:proofErr w:type="spellEnd"/>
      <w:r w:rsidRPr="009345A5">
        <w:rPr>
          <w:sz w:val="24"/>
          <w:szCs w:val="24"/>
        </w:rPr>
        <w:t xml:space="preserve"> </w:t>
      </w:r>
      <w:proofErr w:type="spellStart"/>
      <w:r w:rsidRPr="009345A5">
        <w:rPr>
          <w:sz w:val="24"/>
          <w:szCs w:val="24"/>
        </w:rPr>
        <w:t>kuesioner</w:t>
      </w:r>
      <w:proofErr w:type="spellEnd"/>
      <w:r w:rsidRPr="009345A5">
        <w:rPr>
          <w:sz w:val="24"/>
          <w:szCs w:val="24"/>
        </w:rPr>
        <w:t xml:space="preserve"> </w:t>
      </w:r>
      <w:proofErr w:type="spellStart"/>
      <w:r w:rsidRPr="009345A5">
        <w:rPr>
          <w:sz w:val="24"/>
          <w:szCs w:val="24"/>
        </w:rPr>
        <w:t>adalah</w:t>
      </w:r>
      <w:proofErr w:type="spellEnd"/>
      <w:r w:rsidRPr="009345A5">
        <w:rPr>
          <w:sz w:val="24"/>
          <w:szCs w:val="24"/>
        </w:rPr>
        <w:t xml:space="preserve"> valid. Adapun </w:t>
      </w:r>
      <w:proofErr w:type="spellStart"/>
      <w:r w:rsidRPr="009345A5">
        <w:rPr>
          <w:sz w:val="24"/>
          <w:szCs w:val="24"/>
        </w:rPr>
        <w:t>nilai</w:t>
      </w:r>
      <w:proofErr w:type="spellEnd"/>
      <w:r w:rsidRPr="009345A5">
        <w:rPr>
          <w:sz w:val="24"/>
          <w:szCs w:val="24"/>
        </w:rPr>
        <w:t xml:space="preserve"> r </w:t>
      </w:r>
      <w:proofErr w:type="spellStart"/>
      <w:r w:rsidRPr="009345A5">
        <w:rPr>
          <w:sz w:val="24"/>
          <w:szCs w:val="24"/>
        </w:rPr>
        <w:t>tabel</w:t>
      </w:r>
      <w:proofErr w:type="spellEnd"/>
      <w:r w:rsidRPr="009345A5">
        <w:rPr>
          <w:sz w:val="24"/>
          <w:szCs w:val="24"/>
        </w:rPr>
        <w:t xml:space="preserve"> </w:t>
      </w:r>
      <w:proofErr w:type="spellStart"/>
      <w:r w:rsidRPr="009345A5">
        <w:rPr>
          <w:sz w:val="24"/>
          <w:szCs w:val="24"/>
        </w:rPr>
        <w:t>untuk</w:t>
      </w:r>
      <w:proofErr w:type="spellEnd"/>
      <w:r w:rsidRPr="009345A5">
        <w:rPr>
          <w:sz w:val="24"/>
          <w:szCs w:val="24"/>
        </w:rPr>
        <w:t xml:space="preserve"> df= 139 (n-2) </w:t>
      </w:r>
      <w:proofErr w:type="spellStart"/>
      <w:r w:rsidRPr="009345A5">
        <w:rPr>
          <w:sz w:val="24"/>
          <w:szCs w:val="24"/>
        </w:rPr>
        <w:t>adalah</w:t>
      </w:r>
      <w:proofErr w:type="spellEnd"/>
      <w:r w:rsidRPr="009345A5">
        <w:rPr>
          <w:sz w:val="24"/>
          <w:szCs w:val="24"/>
        </w:rPr>
        <w:t xml:space="preserve"> 0,139.</w:t>
      </w:r>
    </w:p>
    <w:p w14:paraId="51A09043" w14:textId="77777777" w:rsidR="008A79A8" w:rsidRPr="009345A5" w:rsidRDefault="008A79A8" w:rsidP="009345A5">
      <w:pPr>
        <w:pStyle w:val="ListParagraph"/>
        <w:widowControl/>
        <w:autoSpaceDE/>
        <w:autoSpaceDN/>
        <w:ind w:left="0" w:firstLine="630"/>
        <w:contextualSpacing/>
        <w:jc w:val="both"/>
        <w:rPr>
          <w:sz w:val="24"/>
          <w:szCs w:val="24"/>
        </w:rPr>
      </w:pPr>
      <w:proofErr w:type="spellStart"/>
      <w:r w:rsidRPr="009345A5">
        <w:rPr>
          <w:sz w:val="24"/>
          <w:szCs w:val="24"/>
        </w:rPr>
        <w:t>Berikut</w:t>
      </w:r>
      <w:proofErr w:type="spellEnd"/>
      <w:r w:rsidRPr="009345A5">
        <w:rPr>
          <w:sz w:val="24"/>
          <w:szCs w:val="24"/>
        </w:rPr>
        <w:t xml:space="preserve"> </w:t>
      </w:r>
      <w:proofErr w:type="spellStart"/>
      <w:r w:rsidRPr="009345A5">
        <w:rPr>
          <w:sz w:val="24"/>
          <w:szCs w:val="24"/>
        </w:rPr>
        <w:t>adalah</w:t>
      </w:r>
      <w:proofErr w:type="spellEnd"/>
      <w:r w:rsidRPr="009345A5">
        <w:rPr>
          <w:sz w:val="24"/>
          <w:szCs w:val="24"/>
        </w:rPr>
        <w:t xml:space="preserve"> </w:t>
      </w:r>
      <w:proofErr w:type="spellStart"/>
      <w:r w:rsidRPr="009345A5">
        <w:rPr>
          <w:sz w:val="24"/>
          <w:szCs w:val="24"/>
        </w:rPr>
        <w:t>hasil</w:t>
      </w:r>
      <w:proofErr w:type="spellEnd"/>
      <w:r w:rsidRPr="009345A5">
        <w:rPr>
          <w:sz w:val="24"/>
          <w:szCs w:val="24"/>
        </w:rPr>
        <w:t xml:space="preserve"> </w:t>
      </w:r>
      <w:proofErr w:type="spellStart"/>
      <w:r w:rsidRPr="009345A5">
        <w:rPr>
          <w:sz w:val="24"/>
          <w:szCs w:val="24"/>
        </w:rPr>
        <w:t>pengujian</w:t>
      </w:r>
      <w:proofErr w:type="spellEnd"/>
      <w:r w:rsidRPr="009345A5">
        <w:rPr>
          <w:sz w:val="24"/>
          <w:szCs w:val="24"/>
        </w:rPr>
        <w:t xml:space="preserve"> </w:t>
      </w:r>
      <w:proofErr w:type="spellStart"/>
      <w:r w:rsidRPr="009345A5">
        <w:rPr>
          <w:sz w:val="24"/>
          <w:szCs w:val="24"/>
        </w:rPr>
        <w:t>validitas</w:t>
      </w:r>
      <w:proofErr w:type="spellEnd"/>
      <w:r w:rsidRPr="009345A5">
        <w:rPr>
          <w:sz w:val="24"/>
          <w:szCs w:val="24"/>
        </w:rPr>
        <w:t xml:space="preserve"> </w:t>
      </w:r>
      <w:proofErr w:type="spellStart"/>
      <w:r w:rsidRPr="009345A5">
        <w:rPr>
          <w:sz w:val="24"/>
          <w:szCs w:val="24"/>
        </w:rPr>
        <w:t>variabel</w:t>
      </w:r>
      <w:proofErr w:type="spellEnd"/>
      <w:r w:rsidRPr="009345A5">
        <w:rPr>
          <w:sz w:val="24"/>
          <w:szCs w:val="24"/>
        </w:rPr>
        <w:t xml:space="preserve"> </w:t>
      </w:r>
      <w:proofErr w:type="spellStart"/>
      <w:r w:rsidRPr="009345A5">
        <w:rPr>
          <w:sz w:val="24"/>
          <w:szCs w:val="24"/>
        </w:rPr>
        <w:t>penelitian</w:t>
      </w:r>
      <w:proofErr w:type="spellEnd"/>
      <w:r w:rsidRPr="009345A5">
        <w:rPr>
          <w:sz w:val="24"/>
          <w:szCs w:val="24"/>
        </w:rPr>
        <w:t xml:space="preserve"> </w:t>
      </w:r>
      <w:proofErr w:type="spellStart"/>
      <w:r w:rsidRPr="009345A5">
        <w:rPr>
          <w:sz w:val="24"/>
          <w:szCs w:val="24"/>
        </w:rPr>
        <w:t>dengan</w:t>
      </w:r>
      <w:proofErr w:type="spellEnd"/>
      <w:r w:rsidRPr="009345A5">
        <w:rPr>
          <w:sz w:val="24"/>
          <w:szCs w:val="24"/>
        </w:rPr>
        <w:t xml:space="preserve"> SPSS.</w:t>
      </w:r>
    </w:p>
    <w:p w14:paraId="17CB4770" w14:textId="77777777" w:rsidR="008A79A8" w:rsidRPr="009345A5" w:rsidRDefault="008A79A8" w:rsidP="009345A5">
      <w:pPr>
        <w:jc w:val="center"/>
        <w:rPr>
          <w:b/>
          <w:sz w:val="24"/>
          <w:szCs w:val="24"/>
        </w:rPr>
      </w:pPr>
      <w:r w:rsidRPr="009345A5">
        <w:rPr>
          <w:b/>
          <w:sz w:val="24"/>
          <w:szCs w:val="24"/>
        </w:rPr>
        <w:t xml:space="preserve">Tabel </w:t>
      </w:r>
      <w:r w:rsidR="00533888" w:rsidRPr="009345A5">
        <w:rPr>
          <w:b/>
          <w:sz w:val="24"/>
          <w:szCs w:val="24"/>
        </w:rPr>
        <w:t>3</w:t>
      </w:r>
      <w:r w:rsidRPr="009345A5">
        <w:rPr>
          <w:b/>
          <w:sz w:val="24"/>
          <w:szCs w:val="24"/>
        </w:rPr>
        <w:t xml:space="preserve"> Hasil Uji </w:t>
      </w:r>
      <w:proofErr w:type="spellStart"/>
      <w:r w:rsidRPr="009345A5">
        <w:rPr>
          <w:b/>
          <w:sz w:val="24"/>
          <w:szCs w:val="24"/>
        </w:rPr>
        <w:t>Validitas</w:t>
      </w:r>
      <w:proofErr w:type="spellEnd"/>
      <w:r w:rsidRPr="009345A5">
        <w:rPr>
          <w:b/>
          <w:sz w:val="24"/>
          <w:szCs w:val="24"/>
        </w:rPr>
        <w:t xml:space="preserve"> </w:t>
      </w:r>
      <w:proofErr w:type="spellStart"/>
      <w:r w:rsidRPr="009345A5">
        <w:rPr>
          <w:b/>
          <w:sz w:val="24"/>
          <w:szCs w:val="24"/>
        </w:rPr>
        <w:t>Variabel</w:t>
      </w:r>
      <w:proofErr w:type="spellEnd"/>
      <w:r w:rsidRPr="009345A5">
        <w:rPr>
          <w:b/>
          <w:sz w:val="24"/>
          <w:szCs w:val="24"/>
        </w:rPr>
        <w:t xml:space="preserve"> </w:t>
      </w:r>
      <w:proofErr w:type="spellStart"/>
      <w:r w:rsidRPr="009345A5">
        <w:rPr>
          <w:b/>
          <w:sz w:val="24"/>
          <w:szCs w:val="24"/>
        </w:rPr>
        <w:t>Motivasi</w:t>
      </w:r>
      <w:proofErr w:type="spellEnd"/>
      <w:r w:rsidRPr="009345A5">
        <w:rPr>
          <w:b/>
          <w:sz w:val="24"/>
          <w:szCs w:val="24"/>
        </w:rPr>
        <w:t xml:space="preserve"> </w:t>
      </w:r>
      <w:proofErr w:type="spellStart"/>
      <w:r w:rsidRPr="009345A5">
        <w:rPr>
          <w:b/>
          <w:sz w:val="24"/>
          <w:szCs w:val="24"/>
        </w:rPr>
        <w:t>Kerja</w:t>
      </w:r>
      <w:proofErr w:type="spellEnd"/>
      <w:r w:rsidRPr="009345A5">
        <w:rPr>
          <w:b/>
          <w:sz w:val="24"/>
          <w:szCs w:val="24"/>
        </w:rPr>
        <w:t xml:space="preserve">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89"/>
        <w:gridCol w:w="1218"/>
        <w:gridCol w:w="895"/>
        <w:gridCol w:w="748"/>
        <w:gridCol w:w="1243"/>
      </w:tblGrid>
      <w:tr w:rsidR="008A79A8" w:rsidRPr="00DC68B6" w14:paraId="736408D6" w14:textId="77777777" w:rsidTr="008A79A8">
        <w:trPr>
          <w:cantSplit/>
          <w:trHeight w:val="152"/>
          <w:jc w:val="center"/>
        </w:trPr>
        <w:tc>
          <w:tcPr>
            <w:tcW w:w="0" w:type="auto"/>
            <w:shd w:val="clear" w:color="auto" w:fill="FFFFFF"/>
          </w:tcPr>
          <w:p w14:paraId="6C805925" w14:textId="77777777" w:rsidR="008A79A8" w:rsidRPr="00DC68B6" w:rsidRDefault="008A79A8" w:rsidP="009345A5">
            <w:pPr>
              <w:adjustRightInd w:val="0"/>
              <w:ind w:left="60" w:right="60"/>
              <w:jc w:val="center"/>
              <w:rPr>
                <w:b/>
                <w:color w:val="000000"/>
                <w:szCs w:val="24"/>
              </w:rPr>
            </w:pPr>
            <w:proofErr w:type="spellStart"/>
            <w:r w:rsidRPr="00DC68B6">
              <w:rPr>
                <w:b/>
                <w:color w:val="000000"/>
                <w:szCs w:val="24"/>
              </w:rPr>
              <w:t>Variabel</w:t>
            </w:r>
            <w:proofErr w:type="spellEnd"/>
          </w:p>
        </w:tc>
        <w:tc>
          <w:tcPr>
            <w:tcW w:w="0" w:type="auto"/>
            <w:shd w:val="clear" w:color="auto" w:fill="FFFFFF"/>
          </w:tcPr>
          <w:p w14:paraId="12E8C8E5" w14:textId="77777777" w:rsidR="008A79A8" w:rsidRPr="00DC68B6" w:rsidRDefault="008A79A8" w:rsidP="009345A5">
            <w:pPr>
              <w:adjustRightInd w:val="0"/>
              <w:ind w:left="60" w:right="60"/>
              <w:jc w:val="center"/>
              <w:rPr>
                <w:b/>
                <w:color w:val="000000"/>
                <w:szCs w:val="24"/>
              </w:rPr>
            </w:pPr>
            <w:proofErr w:type="spellStart"/>
            <w:r w:rsidRPr="00DC68B6">
              <w:rPr>
                <w:b/>
                <w:color w:val="000000"/>
                <w:szCs w:val="24"/>
              </w:rPr>
              <w:t>Pertanyaan</w:t>
            </w:r>
            <w:proofErr w:type="spellEnd"/>
          </w:p>
        </w:tc>
        <w:tc>
          <w:tcPr>
            <w:tcW w:w="0" w:type="auto"/>
            <w:shd w:val="clear" w:color="auto" w:fill="FFFFFF"/>
          </w:tcPr>
          <w:p w14:paraId="076FB4C3" w14:textId="77777777" w:rsidR="008A79A8" w:rsidRPr="00DC68B6" w:rsidRDefault="008A79A8" w:rsidP="009345A5">
            <w:pPr>
              <w:adjustRightInd w:val="0"/>
              <w:ind w:left="60" w:right="60"/>
              <w:jc w:val="center"/>
              <w:rPr>
                <w:b/>
                <w:color w:val="000000"/>
                <w:szCs w:val="24"/>
              </w:rPr>
            </w:pPr>
            <w:r w:rsidRPr="00DC68B6">
              <w:rPr>
                <w:b/>
                <w:color w:val="000000"/>
                <w:szCs w:val="24"/>
              </w:rPr>
              <w:t xml:space="preserve">r </w:t>
            </w:r>
            <w:proofErr w:type="spellStart"/>
            <w:r w:rsidRPr="00DC68B6">
              <w:rPr>
                <w:b/>
                <w:color w:val="000000"/>
                <w:szCs w:val="24"/>
              </w:rPr>
              <w:t>hitung</w:t>
            </w:r>
            <w:proofErr w:type="spellEnd"/>
          </w:p>
        </w:tc>
        <w:tc>
          <w:tcPr>
            <w:tcW w:w="0" w:type="auto"/>
            <w:shd w:val="clear" w:color="auto" w:fill="FFFFFF"/>
          </w:tcPr>
          <w:p w14:paraId="63765FD3" w14:textId="77777777" w:rsidR="008A79A8" w:rsidRPr="00DC68B6" w:rsidRDefault="008A79A8" w:rsidP="009345A5">
            <w:pPr>
              <w:adjustRightInd w:val="0"/>
              <w:ind w:left="60" w:right="60"/>
              <w:jc w:val="center"/>
              <w:rPr>
                <w:b/>
                <w:color w:val="000000"/>
                <w:szCs w:val="24"/>
              </w:rPr>
            </w:pPr>
            <w:r w:rsidRPr="00DC68B6">
              <w:rPr>
                <w:b/>
                <w:color w:val="000000"/>
                <w:szCs w:val="24"/>
              </w:rPr>
              <w:t xml:space="preserve">r </w:t>
            </w:r>
            <w:proofErr w:type="spellStart"/>
            <w:r w:rsidRPr="00DC68B6">
              <w:rPr>
                <w:b/>
                <w:color w:val="000000"/>
                <w:szCs w:val="24"/>
              </w:rPr>
              <w:t>tabel</w:t>
            </w:r>
            <w:proofErr w:type="spellEnd"/>
          </w:p>
        </w:tc>
        <w:tc>
          <w:tcPr>
            <w:tcW w:w="0" w:type="auto"/>
            <w:shd w:val="clear" w:color="auto" w:fill="FFFFFF"/>
          </w:tcPr>
          <w:p w14:paraId="4F470A54" w14:textId="77777777" w:rsidR="008A79A8" w:rsidRPr="00DC68B6" w:rsidRDefault="008A79A8" w:rsidP="009345A5">
            <w:pPr>
              <w:adjustRightInd w:val="0"/>
              <w:ind w:left="60" w:right="60"/>
              <w:jc w:val="center"/>
              <w:rPr>
                <w:b/>
                <w:color w:val="000000"/>
                <w:szCs w:val="24"/>
              </w:rPr>
            </w:pPr>
            <w:proofErr w:type="spellStart"/>
            <w:r w:rsidRPr="00DC68B6">
              <w:rPr>
                <w:b/>
                <w:color w:val="000000"/>
                <w:szCs w:val="24"/>
              </w:rPr>
              <w:t>Keterangan</w:t>
            </w:r>
            <w:proofErr w:type="spellEnd"/>
          </w:p>
        </w:tc>
      </w:tr>
      <w:tr w:rsidR="008A79A8" w:rsidRPr="00DC68B6" w14:paraId="441F46E3" w14:textId="77777777" w:rsidTr="008A79A8">
        <w:trPr>
          <w:cantSplit/>
          <w:trHeight w:val="72"/>
          <w:jc w:val="center"/>
        </w:trPr>
        <w:tc>
          <w:tcPr>
            <w:tcW w:w="0" w:type="auto"/>
            <w:vMerge w:val="restart"/>
            <w:shd w:val="clear" w:color="auto" w:fill="FFFFFF"/>
            <w:vAlign w:val="center"/>
          </w:tcPr>
          <w:p w14:paraId="5FB3EF27" w14:textId="77777777" w:rsidR="008A79A8" w:rsidRPr="00DC68B6" w:rsidRDefault="008A79A8" w:rsidP="009345A5">
            <w:pPr>
              <w:jc w:val="center"/>
              <w:rPr>
                <w:szCs w:val="24"/>
              </w:rPr>
            </w:pPr>
            <w:r w:rsidRPr="00DC68B6">
              <w:rPr>
                <w:b/>
                <w:szCs w:val="24"/>
              </w:rPr>
              <w:t>Motif</w:t>
            </w:r>
          </w:p>
        </w:tc>
        <w:tc>
          <w:tcPr>
            <w:tcW w:w="0" w:type="auto"/>
            <w:shd w:val="clear" w:color="auto" w:fill="FFFFFF"/>
          </w:tcPr>
          <w:p w14:paraId="14EA9D49" w14:textId="77777777" w:rsidR="008A79A8" w:rsidRPr="00DC68B6" w:rsidRDefault="008A79A8" w:rsidP="009345A5">
            <w:pPr>
              <w:jc w:val="center"/>
              <w:rPr>
                <w:szCs w:val="24"/>
              </w:rPr>
            </w:pPr>
            <w:r w:rsidRPr="00DC68B6">
              <w:rPr>
                <w:szCs w:val="24"/>
              </w:rPr>
              <w:t>1</w:t>
            </w:r>
          </w:p>
        </w:tc>
        <w:tc>
          <w:tcPr>
            <w:tcW w:w="0" w:type="auto"/>
            <w:shd w:val="clear" w:color="auto" w:fill="FFFFFF"/>
          </w:tcPr>
          <w:p w14:paraId="07A0C580" w14:textId="77777777" w:rsidR="008A79A8" w:rsidRPr="00DC68B6" w:rsidRDefault="008A79A8" w:rsidP="009345A5">
            <w:pPr>
              <w:jc w:val="center"/>
              <w:rPr>
                <w:szCs w:val="24"/>
              </w:rPr>
            </w:pPr>
            <w:r w:rsidRPr="00DC68B6">
              <w:rPr>
                <w:szCs w:val="24"/>
              </w:rPr>
              <w:t>0.240</w:t>
            </w:r>
          </w:p>
        </w:tc>
        <w:tc>
          <w:tcPr>
            <w:tcW w:w="0" w:type="auto"/>
            <w:shd w:val="clear" w:color="auto" w:fill="FFFFFF"/>
          </w:tcPr>
          <w:p w14:paraId="3DC57A05" w14:textId="77777777" w:rsidR="008A79A8" w:rsidRPr="00DC68B6" w:rsidRDefault="008A79A8" w:rsidP="009345A5">
            <w:pPr>
              <w:adjustRightInd w:val="0"/>
              <w:ind w:left="60" w:right="60"/>
              <w:jc w:val="center"/>
              <w:rPr>
                <w:color w:val="000000"/>
                <w:szCs w:val="24"/>
              </w:rPr>
            </w:pPr>
            <w:r w:rsidRPr="00DC68B6">
              <w:rPr>
                <w:color w:val="000000"/>
                <w:szCs w:val="24"/>
              </w:rPr>
              <w:t>0.139</w:t>
            </w:r>
          </w:p>
        </w:tc>
        <w:tc>
          <w:tcPr>
            <w:tcW w:w="0" w:type="auto"/>
            <w:shd w:val="clear" w:color="auto" w:fill="FFFFFF"/>
          </w:tcPr>
          <w:p w14:paraId="5BE6E656" w14:textId="77777777" w:rsidR="008A79A8" w:rsidRPr="00DC68B6" w:rsidRDefault="008A79A8" w:rsidP="009345A5">
            <w:pPr>
              <w:adjustRightInd w:val="0"/>
              <w:ind w:left="60" w:right="60"/>
              <w:jc w:val="center"/>
              <w:rPr>
                <w:color w:val="000000"/>
                <w:szCs w:val="24"/>
              </w:rPr>
            </w:pPr>
            <w:r w:rsidRPr="00DC68B6">
              <w:rPr>
                <w:color w:val="000000"/>
                <w:szCs w:val="24"/>
              </w:rPr>
              <w:t>Valid</w:t>
            </w:r>
          </w:p>
        </w:tc>
      </w:tr>
      <w:tr w:rsidR="008A79A8" w:rsidRPr="00DC68B6" w14:paraId="148DB4DA" w14:textId="77777777" w:rsidTr="008A79A8">
        <w:trPr>
          <w:cantSplit/>
          <w:jc w:val="center"/>
        </w:trPr>
        <w:tc>
          <w:tcPr>
            <w:tcW w:w="0" w:type="auto"/>
            <w:vMerge/>
            <w:shd w:val="clear" w:color="auto" w:fill="FFFFFF"/>
            <w:vAlign w:val="center"/>
          </w:tcPr>
          <w:p w14:paraId="7EEF3D8A" w14:textId="77777777" w:rsidR="008A79A8" w:rsidRPr="00DC68B6" w:rsidRDefault="008A79A8" w:rsidP="009345A5">
            <w:pPr>
              <w:jc w:val="center"/>
              <w:rPr>
                <w:szCs w:val="24"/>
              </w:rPr>
            </w:pPr>
          </w:p>
        </w:tc>
        <w:tc>
          <w:tcPr>
            <w:tcW w:w="0" w:type="auto"/>
            <w:shd w:val="clear" w:color="auto" w:fill="FFFFFF"/>
          </w:tcPr>
          <w:p w14:paraId="3B18D77C" w14:textId="77777777" w:rsidR="008A79A8" w:rsidRPr="00DC68B6" w:rsidRDefault="008A79A8" w:rsidP="009345A5">
            <w:pPr>
              <w:jc w:val="center"/>
              <w:rPr>
                <w:szCs w:val="24"/>
              </w:rPr>
            </w:pPr>
            <w:r w:rsidRPr="00DC68B6">
              <w:rPr>
                <w:szCs w:val="24"/>
              </w:rPr>
              <w:t>2</w:t>
            </w:r>
          </w:p>
        </w:tc>
        <w:tc>
          <w:tcPr>
            <w:tcW w:w="0" w:type="auto"/>
            <w:shd w:val="clear" w:color="auto" w:fill="FFFFFF"/>
          </w:tcPr>
          <w:p w14:paraId="430F8FBB" w14:textId="77777777" w:rsidR="008A79A8" w:rsidRPr="00DC68B6" w:rsidRDefault="008A79A8" w:rsidP="009345A5">
            <w:pPr>
              <w:jc w:val="center"/>
              <w:rPr>
                <w:szCs w:val="24"/>
              </w:rPr>
            </w:pPr>
            <w:r w:rsidRPr="00DC68B6">
              <w:rPr>
                <w:szCs w:val="24"/>
              </w:rPr>
              <w:t>0.217</w:t>
            </w:r>
          </w:p>
        </w:tc>
        <w:tc>
          <w:tcPr>
            <w:tcW w:w="0" w:type="auto"/>
            <w:shd w:val="clear" w:color="auto" w:fill="FFFFFF"/>
          </w:tcPr>
          <w:p w14:paraId="4709D10D" w14:textId="77777777" w:rsidR="008A79A8" w:rsidRPr="00DC68B6" w:rsidRDefault="008A79A8" w:rsidP="009345A5">
            <w:pPr>
              <w:adjustRightInd w:val="0"/>
              <w:ind w:left="60" w:right="60"/>
              <w:jc w:val="center"/>
              <w:rPr>
                <w:color w:val="000000"/>
                <w:szCs w:val="24"/>
              </w:rPr>
            </w:pPr>
            <w:r w:rsidRPr="00DC68B6">
              <w:rPr>
                <w:color w:val="000000"/>
                <w:szCs w:val="24"/>
              </w:rPr>
              <w:t>0.139</w:t>
            </w:r>
          </w:p>
        </w:tc>
        <w:tc>
          <w:tcPr>
            <w:tcW w:w="0" w:type="auto"/>
            <w:shd w:val="clear" w:color="auto" w:fill="FFFFFF"/>
          </w:tcPr>
          <w:p w14:paraId="5EA5AA93" w14:textId="77777777" w:rsidR="008A79A8" w:rsidRPr="00DC68B6" w:rsidRDefault="008A79A8" w:rsidP="009345A5">
            <w:pPr>
              <w:adjustRightInd w:val="0"/>
              <w:ind w:left="60" w:right="60"/>
              <w:jc w:val="center"/>
              <w:rPr>
                <w:color w:val="000000"/>
                <w:szCs w:val="24"/>
              </w:rPr>
            </w:pPr>
            <w:r w:rsidRPr="00DC68B6">
              <w:rPr>
                <w:color w:val="000000"/>
                <w:szCs w:val="24"/>
              </w:rPr>
              <w:t>Valid</w:t>
            </w:r>
          </w:p>
        </w:tc>
      </w:tr>
      <w:tr w:rsidR="008A79A8" w:rsidRPr="00DC68B6" w14:paraId="758CBD98" w14:textId="77777777" w:rsidTr="008A79A8">
        <w:trPr>
          <w:cantSplit/>
          <w:jc w:val="center"/>
        </w:trPr>
        <w:tc>
          <w:tcPr>
            <w:tcW w:w="0" w:type="auto"/>
            <w:vMerge/>
            <w:shd w:val="clear" w:color="auto" w:fill="FFFFFF"/>
            <w:vAlign w:val="center"/>
          </w:tcPr>
          <w:p w14:paraId="1B5FD4CE" w14:textId="77777777" w:rsidR="008A79A8" w:rsidRPr="00DC68B6" w:rsidRDefault="008A79A8" w:rsidP="009345A5">
            <w:pPr>
              <w:jc w:val="center"/>
              <w:rPr>
                <w:szCs w:val="24"/>
              </w:rPr>
            </w:pPr>
          </w:p>
        </w:tc>
        <w:tc>
          <w:tcPr>
            <w:tcW w:w="0" w:type="auto"/>
            <w:shd w:val="clear" w:color="auto" w:fill="FFFFFF"/>
          </w:tcPr>
          <w:p w14:paraId="4673B2DC" w14:textId="77777777" w:rsidR="008A79A8" w:rsidRPr="00DC68B6" w:rsidRDefault="008A79A8" w:rsidP="009345A5">
            <w:pPr>
              <w:jc w:val="center"/>
              <w:rPr>
                <w:szCs w:val="24"/>
              </w:rPr>
            </w:pPr>
            <w:r w:rsidRPr="00DC68B6">
              <w:rPr>
                <w:szCs w:val="24"/>
              </w:rPr>
              <w:t>3</w:t>
            </w:r>
          </w:p>
        </w:tc>
        <w:tc>
          <w:tcPr>
            <w:tcW w:w="0" w:type="auto"/>
            <w:shd w:val="clear" w:color="auto" w:fill="FFFFFF"/>
          </w:tcPr>
          <w:p w14:paraId="5FA17B76" w14:textId="77777777" w:rsidR="008A79A8" w:rsidRPr="00DC68B6" w:rsidRDefault="008A79A8" w:rsidP="009345A5">
            <w:pPr>
              <w:jc w:val="center"/>
              <w:rPr>
                <w:szCs w:val="24"/>
              </w:rPr>
            </w:pPr>
            <w:r w:rsidRPr="00DC68B6">
              <w:rPr>
                <w:szCs w:val="24"/>
              </w:rPr>
              <w:t>0.501</w:t>
            </w:r>
          </w:p>
        </w:tc>
        <w:tc>
          <w:tcPr>
            <w:tcW w:w="0" w:type="auto"/>
            <w:shd w:val="clear" w:color="auto" w:fill="FFFFFF"/>
          </w:tcPr>
          <w:p w14:paraId="510A3A07" w14:textId="77777777" w:rsidR="008A79A8" w:rsidRPr="00DC68B6" w:rsidRDefault="008A79A8" w:rsidP="009345A5">
            <w:pPr>
              <w:adjustRightInd w:val="0"/>
              <w:ind w:left="60" w:right="60"/>
              <w:jc w:val="center"/>
              <w:rPr>
                <w:color w:val="000000"/>
                <w:szCs w:val="24"/>
              </w:rPr>
            </w:pPr>
            <w:r w:rsidRPr="00DC68B6">
              <w:rPr>
                <w:color w:val="000000"/>
                <w:szCs w:val="24"/>
              </w:rPr>
              <w:t>0.139</w:t>
            </w:r>
          </w:p>
        </w:tc>
        <w:tc>
          <w:tcPr>
            <w:tcW w:w="0" w:type="auto"/>
            <w:shd w:val="clear" w:color="auto" w:fill="FFFFFF"/>
          </w:tcPr>
          <w:p w14:paraId="1061086B" w14:textId="77777777" w:rsidR="008A79A8" w:rsidRPr="00DC68B6" w:rsidRDefault="008A79A8" w:rsidP="009345A5">
            <w:pPr>
              <w:adjustRightInd w:val="0"/>
              <w:ind w:left="60" w:right="60"/>
              <w:jc w:val="center"/>
              <w:rPr>
                <w:color w:val="000000"/>
                <w:szCs w:val="24"/>
              </w:rPr>
            </w:pPr>
            <w:r w:rsidRPr="00DC68B6">
              <w:rPr>
                <w:color w:val="000000"/>
                <w:szCs w:val="24"/>
              </w:rPr>
              <w:t>Valid</w:t>
            </w:r>
          </w:p>
        </w:tc>
      </w:tr>
      <w:tr w:rsidR="008A79A8" w:rsidRPr="00DC68B6" w14:paraId="23D5E403" w14:textId="77777777" w:rsidTr="008A79A8">
        <w:trPr>
          <w:cantSplit/>
          <w:jc w:val="center"/>
        </w:trPr>
        <w:tc>
          <w:tcPr>
            <w:tcW w:w="0" w:type="auto"/>
            <w:vMerge/>
            <w:shd w:val="clear" w:color="auto" w:fill="FFFFFF"/>
            <w:vAlign w:val="center"/>
          </w:tcPr>
          <w:p w14:paraId="3352706C" w14:textId="77777777" w:rsidR="008A79A8" w:rsidRPr="00DC68B6" w:rsidRDefault="008A79A8" w:rsidP="009345A5">
            <w:pPr>
              <w:jc w:val="center"/>
              <w:rPr>
                <w:szCs w:val="24"/>
              </w:rPr>
            </w:pPr>
          </w:p>
        </w:tc>
        <w:tc>
          <w:tcPr>
            <w:tcW w:w="0" w:type="auto"/>
            <w:shd w:val="clear" w:color="auto" w:fill="FFFFFF"/>
          </w:tcPr>
          <w:p w14:paraId="7CAFB0FA" w14:textId="77777777" w:rsidR="008A79A8" w:rsidRPr="00DC68B6" w:rsidRDefault="008A79A8" w:rsidP="009345A5">
            <w:pPr>
              <w:jc w:val="center"/>
              <w:rPr>
                <w:szCs w:val="24"/>
              </w:rPr>
            </w:pPr>
            <w:r w:rsidRPr="00DC68B6">
              <w:rPr>
                <w:szCs w:val="24"/>
              </w:rPr>
              <w:t>4</w:t>
            </w:r>
          </w:p>
        </w:tc>
        <w:tc>
          <w:tcPr>
            <w:tcW w:w="0" w:type="auto"/>
            <w:shd w:val="clear" w:color="auto" w:fill="FFFFFF"/>
          </w:tcPr>
          <w:p w14:paraId="7B256D8A" w14:textId="77777777" w:rsidR="008A79A8" w:rsidRPr="00DC68B6" w:rsidRDefault="008A79A8" w:rsidP="009345A5">
            <w:pPr>
              <w:jc w:val="center"/>
              <w:rPr>
                <w:szCs w:val="24"/>
              </w:rPr>
            </w:pPr>
            <w:r w:rsidRPr="00DC68B6">
              <w:rPr>
                <w:szCs w:val="24"/>
              </w:rPr>
              <w:t>0.560</w:t>
            </w:r>
          </w:p>
        </w:tc>
        <w:tc>
          <w:tcPr>
            <w:tcW w:w="0" w:type="auto"/>
            <w:shd w:val="clear" w:color="auto" w:fill="FFFFFF"/>
          </w:tcPr>
          <w:p w14:paraId="65E837C0" w14:textId="77777777" w:rsidR="008A79A8" w:rsidRPr="00DC68B6" w:rsidRDefault="008A79A8" w:rsidP="009345A5">
            <w:pPr>
              <w:adjustRightInd w:val="0"/>
              <w:ind w:left="60" w:right="60"/>
              <w:jc w:val="center"/>
              <w:rPr>
                <w:color w:val="000000"/>
                <w:szCs w:val="24"/>
              </w:rPr>
            </w:pPr>
            <w:r w:rsidRPr="00DC68B6">
              <w:rPr>
                <w:color w:val="000000"/>
                <w:szCs w:val="24"/>
              </w:rPr>
              <w:t>0.139</w:t>
            </w:r>
          </w:p>
        </w:tc>
        <w:tc>
          <w:tcPr>
            <w:tcW w:w="0" w:type="auto"/>
            <w:shd w:val="clear" w:color="auto" w:fill="FFFFFF"/>
          </w:tcPr>
          <w:p w14:paraId="18AF9AE4" w14:textId="77777777" w:rsidR="008A79A8" w:rsidRPr="00DC68B6" w:rsidRDefault="008A79A8" w:rsidP="009345A5">
            <w:pPr>
              <w:adjustRightInd w:val="0"/>
              <w:ind w:left="60" w:right="60"/>
              <w:jc w:val="center"/>
              <w:rPr>
                <w:color w:val="000000"/>
                <w:szCs w:val="24"/>
              </w:rPr>
            </w:pPr>
            <w:r w:rsidRPr="00DC68B6">
              <w:rPr>
                <w:color w:val="000000"/>
                <w:szCs w:val="24"/>
              </w:rPr>
              <w:t>Valid</w:t>
            </w:r>
          </w:p>
        </w:tc>
      </w:tr>
      <w:tr w:rsidR="008A79A8" w:rsidRPr="00DC68B6" w14:paraId="37CB287C" w14:textId="77777777" w:rsidTr="008A79A8">
        <w:trPr>
          <w:cantSplit/>
          <w:jc w:val="center"/>
        </w:trPr>
        <w:tc>
          <w:tcPr>
            <w:tcW w:w="0" w:type="auto"/>
            <w:vMerge/>
            <w:shd w:val="clear" w:color="auto" w:fill="FFFFFF"/>
            <w:vAlign w:val="center"/>
          </w:tcPr>
          <w:p w14:paraId="5F990FFE" w14:textId="77777777" w:rsidR="008A79A8" w:rsidRPr="00DC68B6" w:rsidRDefault="008A79A8" w:rsidP="009345A5">
            <w:pPr>
              <w:jc w:val="center"/>
              <w:rPr>
                <w:szCs w:val="24"/>
              </w:rPr>
            </w:pPr>
          </w:p>
        </w:tc>
        <w:tc>
          <w:tcPr>
            <w:tcW w:w="0" w:type="auto"/>
            <w:shd w:val="clear" w:color="auto" w:fill="FFFFFF"/>
          </w:tcPr>
          <w:p w14:paraId="0E07795D" w14:textId="77777777" w:rsidR="008A79A8" w:rsidRPr="00DC68B6" w:rsidRDefault="008A79A8" w:rsidP="009345A5">
            <w:pPr>
              <w:jc w:val="center"/>
              <w:rPr>
                <w:szCs w:val="24"/>
              </w:rPr>
            </w:pPr>
            <w:r w:rsidRPr="00DC68B6">
              <w:rPr>
                <w:szCs w:val="24"/>
              </w:rPr>
              <w:t>5</w:t>
            </w:r>
          </w:p>
        </w:tc>
        <w:tc>
          <w:tcPr>
            <w:tcW w:w="0" w:type="auto"/>
            <w:shd w:val="clear" w:color="auto" w:fill="FFFFFF"/>
          </w:tcPr>
          <w:p w14:paraId="4FC7A273" w14:textId="77777777" w:rsidR="008A79A8" w:rsidRPr="00DC68B6" w:rsidRDefault="008A79A8" w:rsidP="009345A5">
            <w:pPr>
              <w:jc w:val="center"/>
              <w:rPr>
                <w:szCs w:val="24"/>
              </w:rPr>
            </w:pPr>
            <w:r w:rsidRPr="00DC68B6">
              <w:rPr>
                <w:szCs w:val="24"/>
              </w:rPr>
              <w:t>0.504</w:t>
            </w:r>
          </w:p>
        </w:tc>
        <w:tc>
          <w:tcPr>
            <w:tcW w:w="0" w:type="auto"/>
            <w:shd w:val="clear" w:color="auto" w:fill="FFFFFF"/>
          </w:tcPr>
          <w:p w14:paraId="38B0026D" w14:textId="77777777" w:rsidR="008A79A8" w:rsidRPr="00DC68B6" w:rsidRDefault="008A79A8" w:rsidP="009345A5">
            <w:pPr>
              <w:adjustRightInd w:val="0"/>
              <w:ind w:left="60" w:right="60"/>
              <w:jc w:val="center"/>
              <w:rPr>
                <w:color w:val="000000"/>
                <w:szCs w:val="24"/>
              </w:rPr>
            </w:pPr>
            <w:r w:rsidRPr="00DC68B6">
              <w:rPr>
                <w:color w:val="000000"/>
                <w:szCs w:val="24"/>
              </w:rPr>
              <w:t>0.139</w:t>
            </w:r>
          </w:p>
        </w:tc>
        <w:tc>
          <w:tcPr>
            <w:tcW w:w="0" w:type="auto"/>
            <w:shd w:val="clear" w:color="auto" w:fill="FFFFFF"/>
          </w:tcPr>
          <w:p w14:paraId="5359D19C" w14:textId="77777777" w:rsidR="008A79A8" w:rsidRPr="00DC68B6" w:rsidRDefault="008A79A8" w:rsidP="009345A5">
            <w:pPr>
              <w:adjustRightInd w:val="0"/>
              <w:ind w:left="60" w:right="60"/>
              <w:jc w:val="center"/>
              <w:rPr>
                <w:color w:val="000000"/>
                <w:szCs w:val="24"/>
              </w:rPr>
            </w:pPr>
            <w:r w:rsidRPr="00DC68B6">
              <w:rPr>
                <w:color w:val="000000"/>
                <w:szCs w:val="24"/>
              </w:rPr>
              <w:t>Valid</w:t>
            </w:r>
          </w:p>
        </w:tc>
      </w:tr>
      <w:tr w:rsidR="008A79A8" w:rsidRPr="00DC68B6" w14:paraId="59E1160C" w14:textId="77777777" w:rsidTr="008A79A8">
        <w:trPr>
          <w:cantSplit/>
          <w:jc w:val="center"/>
        </w:trPr>
        <w:tc>
          <w:tcPr>
            <w:tcW w:w="0" w:type="auto"/>
            <w:vMerge w:val="restart"/>
            <w:shd w:val="clear" w:color="auto" w:fill="FFFFFF"/>
            <w:vAlign w:val="center"/>
          </w:tcPr>
          <w:p w14:paraId="07DCFC96" w14:textId="77777777" w:rsidR="008A79A8" w:rsidRPr="00DC68B6" w:rsidRDefault="008A79A8" w:rsidP="00DC68B6">
            <w:pPr>
              <w:pStyle w:val="ListParagraph"/>
              <w:ind w:left="0" w:right="135" w:firstLine="0"/>
              <w:rPr>
                <w:b/>
                <w:szCs w:val="24"/>
                <w:lang w:eastAsia="id-ID"/>
              </w:rPr>
            </w:pPr>
            <w:r w:rsidRPr="00DC68B6">
              <w:rPr>
                <w:b/>
                <w:szCs w:val="24"/>
              </w:rPr>
              <w:t>Harapan</w:t>
            </w:r>
          </w:p>
        </w:tc>
        <w:tc>
          <w:tcPr>
            <w:tcW w:w="0" w:type="auto"/>
            <w:shd w:val="clear" w:color="auto" w:fill="FFFFFF"/>
          </w:tcPr>
          <w:p w14:paraId="43D2AA4F" w14:textId="77777777" w:rsidR="008A79A8" w:rsidRPr="00DC68B6" w:rsidRDefault="008A79A8" w:rsidP="009345A5">
            <w:pPr>
              <w:jc w:val="center"/>
              <w:rPr>
                <w:szCs w:val="24"/>
              </w:rPr>
            </w:pPr>
            <w:r w:rsidRPr="00DC68B6">
              <w:rPr>
                <w:szCs w:val="24"/>
              </w:rPr>
              <w:t>6</w:t>
            </w:r>
          </w:p>
        </w:tc>
        <w:tc>
          <w:tcPr>
            <w:tcW w:w="0" w:type="auto"/>
            <w:shd w:val="clear" w:color="auto" w:fill="FFFFFF"/>
          </w:tcPr>
          <w:p w14:paraId="03DC6BCC" w14:textId="77777777" w:rsidR="008A79A8" w:rsidRPr="00DC68B6" w:rsidRDefault="008A79A8" w:rsidP="009345A5">
            <w:pPr>
              <w:jc w:val="center"/>
              <w:rPr>
                <w:szCs w:val="24"/>
              </w:rPr>
            </w:pPr>
            <w:r w:rsidRPr="00DC68B6">
              <w:rPr>
                <w:szCs w:val="24"/>
              </w:rPr>
              <w:t>0.508</w:t>
            </w:r>
          </w:p>
        </w:tc>
        <w:tc>
          <w:tcPr>
            <w:tcW w:w="0" w:type="auto"/>
            <w:shd w:val="clear" w:color="auto" w:fill="FFFFFF"/>
          </w:tcPr>
          <w:p w14:paraId="3A203572" w14:textId="77777777" w:rsidR="008A79A8" w:rsidRPr="00DC68B6" w:rsidRDefault="008A79A8" w:rsidP="009345A5">
            <w:pPr>
              <w:adjustRightInd w:val="0"/>
              <w:ind w:left="60" w:right="60"/>
              <w:jc w:val="center"/>
              <w:rPr>
                <w:color w:val="000000"/>
                <w:szCs w:val="24"/>
              </w:rPr>
            </w:pPr>
            <w:r w:rsidRPr="00DC68B6">
              <w:rPr>
                <w:color w:val="000000"/>
                <w:szCs w:val="24"/>
              </w:rPr>
              <w:t>0.139</w:t>
            </w:r>
          </w:p>
        </w:tc>
        <w:tc>
          <w:tcPr>
            <w:tcW w:w="0" w:type="auto"/>
            <w:shd w:val="clear" w:color="auto" w:fill="FFFFFF"/>
          </w:tcPr>
          <w:p w14:paraId="00AF2312" w14:textId="77777777" w:rsidR="008A79A8" w:rsidRPr="00DC68B6" w:rsidRDefault="008A79A8" w:rsidP="009345A5">
            <w:pPr>
              <w:adjustRightInd w:val="0"/>
              <w:ind w:left="60" w:right="60"/>
              <w:jc w:val="center"/>
              <w:rPr>
                <w:color w:val="000000"/>
                <w:szCs w:val="24"/>
              </w:rPr>
            </w:pPr>
            <w:r w:rsidRPr="00DC68B6">
              <w:rPr>
                <w:color w:val="000000"/>
                <w:szCs w:val="24"/>
              </w:rPr>
              <w:t>Valid</w:t>
            </w:r>
          </w:p>
        </w:tc>
      </w:tr>
      <w:tr w:rsidR="008A79A8" w:rsidRPr="00DC68B6" w14:paraId="5D0D06BA" w14:textId="77777777" w:rsidTr="008A79A8">
        <w:trPr>
          <w:cantSplit/>
          <w:jc w:val="center"/>
        </w:trPr>
        <w:tc>
          <w:tcPr>
            <w:tcW w:w="0" w:type="auto"/>
            <w:vMerge/>
            <w:shd w:val="clear" w:color="auto" w:fill="FFFFFF"/>
            <w:vAlign w:val="center"/>
          </w:tcPr>
          <w:p w14:paraId="2B17A028" w14:textId="77777777" w:rsidR="008A79A8" w:rsidRPr="00DC68B6" w:rsidRDefault="008A79A8" w:rsidP="009345A5">
            <w:pPr>
              <w:jc w:val="center"/>
              <w:rPr>
                <w:szCs w:val="24"/>
              </w:rPr>
            </w:pPr>
          </w:p>
        </w:tc>
        <w:tc>
          <w:tcPr>
            <w:tcW w:w="0" w:type="auto"/>
            <w:shd w:val="clear" w:color="auto" w:fill="FFFFFF"/>
          </w:tcPr>
          <w:p w14:paraId="4467DCA6" w14:textId="77777777" w:rsidR="008A79A8" w:rsidRPr="00DC68B6" w:rsidRDefault="008A79A8" w:rsidP="009345A5">
            <w:pPr>
              <w:jc w:val="center"/>
              <w:rPr>
                <w:szCs w:val="24"/>
              </w:rPr>
            </w:pPr>
            <w:r w:rsidRPr="00DC68B6">
              <w:rPr>
                <w:szCs w:val="24"/>
              </w:rPr>
              <w:t>7</w:t>
            </w:r>
          </w:p>
        </w:tc>
        <w:tc>
          <w:tcPr>
            <w:tcW w:w="0" w:type="auto"/>
            <w:shd w:val="clear" w:color="auto" w:fill="FFFFFF"/>
          </w:tcPr>
          <w:p w14:paraId="5F889608" w14:textId="77777777" w:rsidR="008A79A8" w:rsidRPr="00DC68B6" w:rsidRDefault="008A79A8" w:rsidP="009345A5">
            <w:pPr>
              <w:jc w:val="center"/>
              <w:rPr>
                <w:szCs w:val="24"/>
              </w:rPr>
            </w:pPr>
            <w:r w:rsidRPr="00DC68B6">
              <w:rPr>
                <w:szCs w:val="24"/>
              </w:rPr>
              <w:t>0.437</w:t>
            </w:r>
          </w:p>
        </w:tc>
        <w:tc>
          <w:tcPr>
            <w:tcW w:w="0" w:type="auto"/>
            <w:shd w:val="clear" w:color="auto" w:fill="FFFFFF"/>
          </w:tcPr>
          <w:p w14:paraId="15F0A6EC" w14:textId="77777777" w:rsidR="008A79A8" w:rsidRPr="00DC68B6" w:rsidRDefault="008A79A8" w:rsidP="009345A5">
            <w:pPr>
              <w:adjustRightInd w:val="0"/>
              <w:ind w:left="60" w:right="60"/>
              <w:jc w:val="center"/>
              <w:rPr>
                <w:color w:val="000000"/>
                <w:szCs w:val="24"/>
              </w:rPr>
            </w:pPr>
            <w:r w:rsidRPr="00DC68B6">
              <w:rPr>
                <w:color w:val="000000"/>
                <w:szCs w:val="24"/>
              </w:rPr>
              <w:t>0.139</w:t>
            </w:r>
          </w:p>
        </w:tc>
        <w:tc>
          <w:tcPr>
            <w:tcW w:w="0" w:type="auto"/>
            <w:shd w:val="clear" w:color="auto" w:fill="FFFFFF"/>
          </w:tcPr>
          <w:p w14:paraId="4C40626E" w14:textId="77777777" w:rsidR="008A79A8" w:rsidRPr="00DC68B6" w:rsidRDefault="008A79A8" w:rsidP="009345A5">
            <w:pPr>
              <w:adjustRightInd w:val="0"/>
              <w:ind w:left="60" w:right="60"/>
              <w:jc w:val="center"/>
              <w:rPr>
                <w:color w:val="000000"/>
                <w:szCs w:val="24"/>
              </w:rPr>
            </w:pPr>
            <w:r w:rsidRPr="00DC68B6">
              <w:rPr>
                <w:color w:val="000000"/>
                <w:szCs w:val="24"/>
              </w:rPr>
              <w:t>Valid</w:t>
            </w:r>
          </w:p>
        </w:tc>
      </w:tr>
      <w:tr w:rsidR="008A79A8" w:rsidRPr="00DC68B6" w14:paraId="553E9266" w14:textId="77777777" w:rsidTr="008A79A8">
        <w:trPr>
          <w:cantSplit/>
          <w:jc w:val="center"/>
        </w:trPr>
        <w:tc>
          <w:tcPr>
            <w:tcW w:w="0" w:type="auto"/>
            <w:vMerge/>
            <w:shd w:val="clear" w:color="auto" w:fill="FFFFFF"/>
            <w:vAlign w:val="center"/>
          </w:tcPr>
          <w:p w14:paraId="57C7F592" w14:textId="77777777" w:rsidR="008A79A8" w:rsidRPr="00DC68B6" w:rsidRDefault="008A79A8" w:rsidP="009345A5">
            <w:pPr>
              <w:jc w:val="center"/>
              <w:rPr>
                <w:szCs w:val="24"/>
              </w:rPr>
            </w:pPr>
          </w:p>
        </w:tc>
        <w:tc>
          <w:tcPr>
            <w:tcW w:w="0" w:type="auto"/>
            <w:shd w:val="clear" w:color="auto" w:fill="FFFFFF"/>
          </w:tcPr>
          <w:p w14:paraId="2D24C060" w14:textId="77777777" w:rsidR="008A79A8" w:rsidRPr="00DC68B6" w:rsidRDefault="008A79A8" w:rsidP="009345A5">
            <w:pPr>
              <w:jc w:val="center"/>
              <w:rPr>
                <w:szCs w:val="24"/>
              </w:rPr>
            </w:pPr>
            <w:r w:rsidRPr="00DC68B6">
              <w:rPr>
                <w:szCs w:val="24"/>
              </w:rPr>
              <w:t>8</w:t>
            </w:r>
          </w:p>
        </w:tc>
        <w:tc>
          <w:tcPr>
            <w:tcW w:w="0" w:type="auto"/>
            <w:shd w:val="clear" w:color="auto" w:fill="FFFFFF"/>
          </w:tcPr>
          <w:p w14:paraId="75F4F0A6" w14:textId="77777777" w:rsidR="008A79A8" w:rsidRPr="00DC68B6" w:rsidRDefault="008A79A8" w:rsidP="009345A5">
            <w:pPr>
              <w:jc w:val="center"/>
              <w:rPr>
                <w:szCs w:val="24"/>
              </w:rPr>
            </w:pPr>
            <w:r w:rsidRPr="00DC68B6">
              <w:rPr>
                <w:szCs w:val="24"/>
              </w:rPr>
              <w:t>0.444</w:t>
            </w:r>
          </w:p>
        </w:tc>
        <w:tc>
          <w:tcPr>
            <w:tcW w:w="0" w:type="auto"/>
            <w:shd w:val="clear" w:color="auto" w:fill="FFFFFF"/>
          </w:tcPr>
          <w:p w14:paraId="50C0FEF9" w14:textId="77777777" w:rsidR="008A79A8" w:rsidRPr="00DC68B6" w:rsidRDefault="008A79A8" w:rsidP="009345A5">
            <w:pPr>
              <w:adjustRightInd w:val="0"/>
              <w:ind w:left="60" w:right="60"/>
              <w:jc w:val="center"/>
              <w:rPr>
                <w:color w:val="000000"/>
                <w:szCs w:val="24"/>
              </w:rPr>
            </w:pPr>
            <w:r w:rsidRPr="00DC68B6">
              <w:rPr>
                <w:color w:val="000000"/>
                <w:szCs w:val="24"/>
              </w:rPr>
              <w:t>0.139</w:t>
            </w:r>
          </w:p>
        </w:tc>
        <w:tc>
          <w:tcPr>
            <w:tcW w:w="0" w:type="auto"/>
            <w:shd w:val="clear" w:color="auto" w:fill="FFFFFF"/>
          </w:tcPr>
          <w:p w14:paraId="17027B3D" w14:textId="77777777" w:rsidR="008A79A8" w:rsidRPr="00DC68B6" w:rsidRDefault="008A79A8" w:rsidP="009345A5">
            <w:pPr>
              <w:adjustRightInd w:val="0"/>
              <w:ind w:left="60" w:right="60"/>
              <w:jc w:val="center"/>
              <w:rPr>
                <w:color w:val="000000"/>
                <w:szCs w:val="24"/>
              </w:rPr>
            </w:pPr>
            <w:r w:rsidRPr="00DC68B6">
              <w:rPr>
                <w:color w:val="000000"/>
                <w:szCs w:val="24"/>
              </w:rPr>
              <w:t>Valid</w:t>
            </w:r>
          </w:p>
        </w:tc>
      </w:tr>
      <w:tr w:rsidR="008A79A8" w:rsidRPr="00DC68B6" w14:paraId="1EBB766A" w14:textId="77777777" w:rsidTr="008A79A8">
        <w:trPr>
          <w:cantSplit/>
          <w:jc w:val="center"/>
        </w:trPr>
        <w:tc>
          <w:tcPr>
            <w:tcW w:w="0" w:type="auto"/>
            <w:vMerge/>
            <w:shd w:val="clear" w:color="auto" w:fill="FFFFFF"/>
            <w:vAlign w:val="center"/>
          </w:tcPr>
          <w:p w14:paraId="5C833895" w14:textId="77777777" w:rsidR="008A79A8" w:rsidRPr="00DC68B6" w:rsidRDefault="008A79A8" w:rsidP="009345A5">
            <w:pPr>
              <w:jc w:val="center"/>
              <w:rPr>
                <w:szCs w:val="24"/>
              </w:rPr>
            </w:pPr>
          </w:p>
        </w:tc>
        <w:tc>
          <w:tcPr>
            <w:tcW w:w="0" w:type="auto"/>
            <w:shd w:val="clear" w:color="auto" w:fill="FFFFFF"/>
          </w:tcPr>
          <w:p w14:paraId="311E8AB1" w14:textId="77777777" w:rsidR="008A79A8" w:rsidRPr="00DC68B6" w:rsidRDefault="008A79A8" w:rsidP="009345A5">
            <w:pPr>
              <w:jc w:val="center"/>
              <w:rPr>
                <w:szCs w:val="24"/>
              </w:rPr>
            </w:pPr>
            <w:r w:rsidRPr="00DC68B6">
              <w:rPr>
                <w:szCs w:val="24"/>
              </w:rPr>
              <w:t>9</w:t>
            </w:r>
          </w:p>
        </w:tc>
        <w:tc>
          <w:tcPr>
            <w:tcW w:w="0" w:type="auto"/>
            <w:shd w:val="clear" w:color="auto" w:fill="FFFFFF"/>
          </w:tcPr>
          <w:p w14:paraId="7BBB649D" w14:textId="77777777" w:rsidR="008A79A8" w:rsidRPr="00DC68B6" w:rsidRDefault="008A79A8" w:rsidP="009345A5">
            <w:pPr>
              <w:jc w:val="center"/>
              <w:rPr>
                <w:szCs w:val="24"/>
              </w:rPr>
            </w:pPr>
            <w:r w:rsidRPr="00DC68B6">
              <w:rPr>
                <w:szCs w:val="24"/>
              </w:rPr>
              <w:t>0.437</w:t>
            </w:r>
          </w:p>
        </w:tc>
        <w:tc>
          <w:tcPr>
            <w:tcW w:w="0" w:type="auto"/>
            <w:shd w:val="clear" w:color="auto" w:fill="FFFFFF"/>
          </w:tcPr>
          <w:p w14:paraId="5F0FE3B4" w14:textId="77777777" w:rsidR="008A79A8" w:rsidRPr="00DC68B6" w:rsidRDefault="008A79A8" w:rsidP="009345A5">
            <w:pPr>
              <w:adjustRightInd w:val="0"/>
              <w:ind w:left="60" w:right="60"/>
              <w:jc w:val="center"/>
              <w:rPr>
                <w:color w:val="000000"/>
                <w:szCs w:val="24"/>
              </w:rPr>
            </w:pPr>
            <w:r w:rsidRPr="00DC68B6">
              <w:rPr>
                <w:color w:val="000000"/>
                <w:szCs w:val="24"/>
              </w:rPr>
              <w:t>0.139</w:t>
            </w:r>
          </w:p>
        </w:tc>
        <w:tc>
          <w:tcPr>
            <w:tcW w:w="0" w:type="auto"/>
            <w:shd w:val="clear" w:color="auto" w:fill="FFFFFF"/>
          </w:tcPr>
          <w:p w14:paraId="7F9F5637" w14:textId="77777777" w:rsidR="008A79A8" w:rsidRPr="00DC68B6" w:rsidRDefault="008A79A8" w:rsidP="009345A5">
            <w:pPr>
              <w:adjustRightInd w:val="0"/>
              <w:ind w:left="60" w:right="60"/>
              <w:jc w:val="center"/>
              <w:rPr>
                <w:color w:val="000000"/>
                <w:szCs w:val="24"/>
              </w:rPr>
            </w:pPr>
            <w:r w:rsidRPr="00DC68B6">
              <w:rPr>
                <w:color w:val="000000"/>
                <w:szCs w:val="24"/>
              </w:rPr>
              <w:t>Valid</w:t>
            </w:r>
          </w:p>
        </w:tc>
      </w:tr>
      <w:tr w:rsidR="008A79A8" w:rsidRPr="00DC68B6" w14:paraId="050212C2" w14:textId="77777777" w:rsidTr="008A79A8">
        <w:trPr>
          <w:cantSplit/>
          <w:jc w:val="center"/>
        </w:trPr>
        <w:tc>
          <w:tcPr>
            <w:tcW w:w="0" w:type="auto"/>
            <w:vMerge/>
            <w:shd w:val="clear" w:color="auto" w:fill="FFFFFF"/>
            <w:vAlign w:val="center"/>
          </w:tcPr>
          <w:p w14:paraId="18BA92DB" w14:textId="77777777" w:rsidR="008A79A8" w:rsidRPr="00DC68B6" w:rsidRDefault="008A79A8" w:rsidP="009345A5">
            <w:pPr>
              <w:jc w:val="center"/>
              <w:rPr>
                <w:szCs w:val="24"/>
              </w:rPr>
            </w:pPr>
          </w:p>
        </w:tc>
        <w:tc>
          <w:tcPr>
            <w:tcW w:w="0" w:type="auto"/>
            <w:shd w:val="clear" w:color="auto" w:fill="FFFFFF"/>
          </w:tcPr>
          <w:p w14:paraId="48A0A6F0" w14:textId="77777777" w:rsidR="008A79A8" w:rsidRPr="00DC68B6" w:rsidRDefault="008A79A8" w:rsidP="009345A5">
            <w:pPr>
              <w:jc w:val="center"/>
              <w:rPr>
                <w:szCs w:val="24"/>
              </w:rPr>
            </w:pPr>
            <w:r w:rsidRPr="00DC68B6">
              <w:rPr>
                <w:szCs w:val="24"/>
              </w:rPr>
              <w:t>10</w:t>
            </w:r>
          </w:p>
        </w:tc>
        <w:tc>
          <w:tcPr>
            <w:tcW w:w="0" w:type="auto"/>
            <w:shd w:val="clear" w:color="auto" w:fill="FFFFFF"/>
          </w:tcPr>
          <w:p w14:paraId="563114AF" w14:textId="77777777" w:rsidR="008A79A8" w:rsidRPr="00DC68B6" w:rsidRDefault="008A79A8" w:rsidP="009345A5">
            <w:pPr>
              <w:jc w:val="center"/>
              <w:rPr>
                <w:szCs w:val="24"/>
              </w:rPr>
            </w:pPr>
            <w:r w:rsidRPr="00DC68B6">
              <w:rPr>
                <w:szCs w:val="24"/>
              </w:rPr>
              <w:t>0.450</w:t>
            </w:r>
          </w:p>
        </w:tc>
        <w:tc>
          <w:tcPr>
            <w:tcW w:w="0" w:type="auto"/>
            <w:shd w:val="clear" w:color="auto" w:fill="FFFFFF"/>
          </w:tcPr>
          <w:p w14:paraId="33F37310" w14:textId="77777777" w:rsidR="008A79A8" w:rsidRPr="00DC68B6" w:rsidRDefault="008A79A8" w:rsidP="009345A5">
            <w:pPr>
              <w:adjustRightInd w:val="0"/>
              <w:ind w:left="60" w:right="60"/>
              <w:jc w:val="center"/>
              <w:rPr>
                <w:color w:val="000000"/>
                <w:szCs w:val="24"/>
              </w:rPr>
            </w:pPr>
            <w:r w:rsidRPr="00DC68B6">
              <w:rPr>
                <w:color w:val="000000"/>
                <w:szCs w:val="24"/>
              </w:rPr>
              <w:t>0.139</w:t>
            </w:r>
          </w:p>
        </w:tc>
        <w:tc>
          <w:tcPr>
            <w:tcW w:w="0" w:type="auto"/>
            <w:shd w:val="clear" w:color="auto" w:fill="FFFFFF"/>
          </w:tcPr>
          <w:p w14:paraId="1D91FF76" w14:textId="77777777" w:rsidR="008A79A8" w:rsidRPr="00DC68B6" w:rsidRDefault="008A79A8" w:rsidP="009345A5">
            <w:pPr>
              <w:adjustRightInd w:val="0"/>
              <w:ind w:left="60" w:right="60"/>
              <w:jc w:val="center"/>
              <w:rPr>
                <w:color w:val="000000"/>
                <w:szCs w:val="24"/>
              </w:rPr>
            </w:pPr>
            <w:r w:rsidRPr="00DC68B6">
              <w:rPr>
                <w:color w:val="000000"/>
                <w:szCs w:val="24"/>
              </w:rPr>
              <w:t>Valid</w:t>
            </w:r>
          </w:p>
        </w:tc>
      </w:tr>
      <w:tr w:rsidR="008A79A8" w:rsidRPr="00DC68B6" w14:paraId="4397697D" w14:textId="77777777" w:rsidTr="008A79A8">
        <w:trPr>
          <w:cantSplit/>
          <w:jc w:val="center"/>
        </w:trPr>
        <w:tc>
          <w:tcPr>
            <w:tcW w:w="0" w:type="auto"/>
            <w:vMerge w:val="restart"/>
            <w:shd w:val="clear" w:color="auto" w:fill="FFFFFF"/>
            <w:vAlign w:val="center"/>
          </w:tcPr>
          <w:p w14:paraId="3B965B7E" w14:textId="77777777" w:rsidR="008A79A8" w:rsidRPr="00DC68B6" w:rsidRDefault="008A79A8" w:rsidP="009345A5">
            <w:pPr>
              <w:jc w:val="center"/>
              <w:rPr>
                <w:szCs w:val="24"/>
              </w:rPr>
            </w:pPr>
            <w:proofErr w:type="spellStart"/>
            <w:r w:rsidRPr="00DC68B6">
              <w:rPr>
                <w:b/>
                <w:szCs w:val="24"/>
              </w:rPr>
              <w:t>Insentif</w:t>
            </w:r>
            <w:proofErr w:type="spellEnd"/>
          </w:p>
        </w:tc>
        <w:tc>
          <w:tcPr>
            <w:tcW w:w="0" w:type="auto"/>
            <w:shd w:val="clear" w:color="auto" w:fill="FFFFFF"/>
          </w:tcPr>
          <w:p w14:paraId="1240C166" w14:textId="77777777" w:rsidR="008A79A8" w:rsidRPr="00DC68B6" w:rsidRDefault="008A79A8" w:rsidP="009345A5">
            <w:pPr>
              <w:jc w:val="center"/>
              <w:rPr>
                <w:szCs w:val="24"/>
              </w:rPr>
            </w:pPr>
            <w:r w:rsidRPr="00DC68B6">
              <w:rPr>
                <w:szCs w:val="24"/>
              </w:rPr>
              <w:t>11</w:t>
            </w:r>
          </w:p>
        </w:tc>
        <w:tc>
          <w:tcPr>
            <w:tcW w:w="0" w:type="auto"/>
            <w:shd w:val="clear" w:color="auto" w:fill="FFFFFF"/>
          </w:tcPr>
          <w:p w14:paraId="59482A9D" w14:textId="77777777" w:rsidR="008A79A8" w:rsidRPr="00DC68B6" w:rsidRDefault="008A79A8" w:rsidP="009345A5">
            <w:pPr>
              <w:jc w:val="center"/>
              <w:rPr>
                <w:szCs w:val="24"/>
              </w:rPr>
            </w:pPr>
            <w:r w:rsidRPr="00DC68B6">
              <w:rPr>
                <w:szCs w:val="24"/>
              </w:rPr>
              <w:t>0.415</w:t>
            </w:r>
          </w:p>
        </w:tc>
        <w:tc>
          <w:tcPr>
            <w:tcW w:w="0" w:type="auto"/>
            <w:shd w:val="clear" w:color="auto" w:fill="FFFFFF"/>
          </w:tcPr>
          <w:p w14:paraId="4097AA98" w14:textId="77777777" w:rsidR="008A79A8" w:rsidRPr="00DC68B6" w:rsidRDefault="008A79A8" w:rsidP="009345A5">
            <w:pPr>
              <w:adjustRightInd w:val="0"/>
              <w:ind w:left="60" w:right="60"/>
              <w:jc w:val="center"/>
              <w:rPr>
                <w:color w:val="000000"/>
                <w:szCs w:val="24"/>
              </w:rPr>
            </w:pPr>
            <w:r w:rsidRPr="00DC68B6">
              <w:rPr>
                <w:color w:val="000000"/>
                <w:szCs w:val="24"/>
              </w:rPr>
              <w:t>0.139</w:t>
            </w:r>
          </w:p>
        </w:tc>
        <w:tc>
          <w:tcPr>
            <w:tcW w:w="0" w:type="auto"/>
            <w:shd w:val="clear" w:color="auto" w:fill="FFFFFF"/>
          </w:tcPr>
          <w:p w14:paraId="15784FBB" w14:textId="77777777" w:rsidR="008A79A8" w:rsidRPr="00DC68B6" w:rsidRDefault="008A79A8" w:rsidP="009345A5">
            <w:pPr>
              <w:adjustRightInd w:val="0"/>
              <w:ind w:left="60" w:right="60"/>
              <w:jc w:val="center"/>
              <w:rPr>
                <w:color w:val="000000"/>
                <w:szCs w:val="24"/>
              </w:rPr>
            </w:pPr>
            <w:r w:rsidRPr="00DC68B6">
              <w:rPr>
                <w:color w:val="000000"/>
                <w:szCs w:val="24"/>
              </w:rPr>
              <w:t>Valid</w:t>
            </w:r>
          </w:p>
        </w:tc>
      </w:tr>
      <w:tr w:rsidR="008A79A8" w:rsidRPr="00DC68B6" w14:paraId="0C15A87B" w14:textId="77777777" w:rsidTr="008A79A8">
        <w:trPr>
          <w:cantSplit/>
          <w:jc w:val="center"/>
        </w:trPr>
        <w:tc>
          <w:tcPr>
            <w:tcW w:w="0" w:type="auto"/>
            <w:vMerge/>
            <w:shd w:val="clear" w:color="auto" w:fill="FFFFFF"/>
          </w:tcPr>
          <w:p w14:paraId="22B6AEDD" w14:textId="77777777" w:rsidR="008A79A8" w:rsidRPr="00DC68B6" w:rsidRDefault="008A79A8" w:rsidP="009345A5">
            <w:pPr>
              <w:jc w:val="center"/>
              <w:rPr>
                <w:szCs w:val="24"/>
              </w:rPr>
            </w:pPr>
          </w:p>
        </w:tc>
        <w:tc>
          <w:tcPr>
            <w:tcW w:w="0" w:type="auto"/>
            <w:shd w:val="clear" w:color="auto" w:fill="FFFFFF"/>
          </w:tcPr>
          <w:p w14:paraId="555F0E94" w14:textId="77777777" w:rsidR="008A79A8" w:rsidRPr="00DC68B6" w:rsidRDefault="008A79A8" w:rsidP="009345A5">
            <w:pPr>
              <w:jc w:val="center"/>
              <w:rPr>
                <w:szCs w:val="24"/>
              </w:rPr>
            </w:pPr>
            <w:r w:rsidRPr="00DC68B6">
              <w:rPr>
                <w:szCs w:val="24"/>
              </w:rPr>
              <w:t>12</w:t>
            </w:r>
          </w:p>
        </w:tc>
        <w:tc>
          <w:tcPr>
            <w:tcW w:w="0" w:type="auto"/>
            <w:shd w:val="clear" w:color="auto" w:fill="FFFFFF"/>
          </w:tcPr>
          <w:p w14:paraId="3ABF29BE" w14:textId="77777777" w:rsidR="008A79A8" w:rsidRPr="00DC68B6" w:rsidRDefault="008A79A8" w:rsidP="009345A5">
            <w:pPr>
              <w:jc w:val="center"/>
              <w:rPr>
                <w:szCs w:val="24"/>
              </w:rPr>
            </w:pPr>
            <w:r w:rsidRPr="00DC68B6">
              <w:rPr>
                <w:szCs w:val="24"/>
              </w:rPr>
              <w:t>0.529</w:t>
            </w:r>
          </w:p>
        </w:tc>
        <w:tc>
          <w:tcPr>
            <w:tcW w:w="0" w:type="auto"/>
            <w:shd w:val="clear" w:color="auto" w:fill="FFFFFF"/>
          </w:tcPr>
          <w:p w14:paraId="52B14007" w14:textId="77777777" w:rsidR="008A79A8" w:rsidRPr="00DC68B6" w:rsidRDefault="008A79A8" w:rsidP="009345A5">
            <w:pPr>
              <w:adjustRightInd w:val="0"/>
              <w:ind w:left="60" w:right="60"/>
              <w:jc w:val="center"/>
              <w:rPr>
                <w:color w:val="000000"/>
                <w:szCs w:val="24"/>
              </w:rPr>
            </w:pPr>
            <w:r w:rsidRPr="00DC68B6">
              <w:rPr>
                <w:color w:val="000000"/>
                <w:szCs w:val="24"/>
              </w:rPr>
              <w:t>0.139</w:t>
            </w:r>
          </w:p>
        </w:tc>
        <w:tc>
          <w:tcPr>
            <w:tcW w:w="0" w:type="auto"/>
            <w:shd w:val="clear" w:color="auto" w:fill="FFFFFF"/>
          </w:tcPr>
          <w:p w14:paraId="74F23CDC" w14:textId="77777777" w:rsidR="008A79A8" w:rsidRPr="00DC68B6" w:rsidRDefault="008A79A8" w:rsidP="009345A5">
            <w:pPr>
              <w:adjustRightInd w:val="0"/>
              <w:ind w:left="60" w:right="60"/>
              <w:jc w:val="center"/>
              <w:rPr>
                <w:color w:val="000000"/>
                <w:szCs w:val="24"/>
              </w:rPr>
            </w:pPr>
            <w:r w:rsidRPr="00DC68B6">
              <w:rPr>
                <w:color w:val="000000"/>
                <w:szCs w:val="24"/>
              </w:rPr>
              <w:t>Valid</w:t>
            </w:r>
          </w:p>
        </w:tc>
      </w:tr>
      <w:tr w:rsidR="008A79A8" w:rsidRPr="00DC68B6" w14:paraId="15D0BC31" w14:textId="77777777" w:rsidTr="008A79A8">
        <w:trPr>
          <w:cantSplit/>
          <w:jc w:val="center"/>
        </w:trPr>
        <w:tc>
          <w:tcPr>
            <w:tcW w:w="0" w:type="auto"/>
            <w:vMerge/>
            <w:shd w:val="clear" w:color="auto" w:fill="FFFFFF"/>
          </w:tcPr>
          <w:p w14:paraId="35ED212B" w14:textId="77777777" w:rsidR="008A79A8" w:rsidRPr="00DC68B6" w:rsidRDefault="008A79A8" w:rsidP="009345A5">
            <w:pPr>
              <w:jc w:val="center"/>
              <w:rPr>
                <w:szCs w:val="24"/>
                <w:highlight w:val="yellow"/>
              </w:rPr>
            </w:pPr>
          </w:p>
        </w:tc>
        <w:tc>
          <w:tcPr>
            <w:tcW w:w="0" w:type="auto"/>
            <w:shd w:val="clear" w:color="auto" w:fill="FFFFFF"/>
          </w:tcPr>
          <w:p w14:paraId="651E4815" w14:textId="77777777" w:rsidR="008A79A8" w:rsidRPr="00DC68B6" w:rsidRDefault="008A79A8" w:rsidP="009345A5">
            <w:pPr>
              <w:jc w:val="center"/>
              <w:rPr>
                <w:szCs w:val="24"/>
                <w:highlight w:val="yellow"/>
              </w:rPr>
            </w:pPr>
            <w:r w:rsidRPr="00DC68B6">
              <w:rPr>
                <w:szCs w:val="24"/>
              </w:rPr>
              <w:t>13</w:t>
            </w:r>
          </w:p>
        </w:tc>
        <w:tc>
          <w:tcPr>
            <w:tcW w:w="0" w:type="auto"/>
            <w:shd w:val="clear" w:color="auto" w:fill="FFFFFF"/>
          </w:tcPr>
          <w:p w14:paraId="55C0492F" w14:textId="77777777" w:rsidR="008A79A8" w:rsidRPr="00DC68B6" w:rsidRDefault="008A79A8" w:rsidP="009345A5">
            <w:pPr>
              <w:jc w:val="center"/>
              <w:rPr>
                <w:szCs w:val="24"/>
              </w:rPr>
            </w:pPr>
            <w:r w:rsidRPr="00DC68B6">
              <w:rPr>
                <w:szCs w:val="24"/>
              </w:rPr>
              <w:t>0.648</w:t>
            </w:r>
          </w:p>
        </w:tc>
        <w:tc>
          <w:tcPr>
            <w:tcW w:w="0" w:type="auto"/>
            <w:shd w:val="clear" w:color="auto" w:fill="FFFFFF"/>
          </w:tcPr>
          <w:p w14:paraId="4CC47E12" w14:textId="77777777" w:rsidR="008A79A8" w:rsidRPr="00DC68B6" w:rsidRDefault="008A79A8" w:rsidP="009345A5">
            <w:pPr>
              <w:adjustRightInd w:val="0"/>
              <w:ind w:left="60" w:right="60"/>
              <w:jc w:val="center"/>
              <w:rPr>
                <w:color w:val="000000"/>
                <w:szCs w:val="24"/>
              </w:rPr>
            </w:pPr>
            <w:r w:rsidRPr="00DC68B6">
              <w:rPr>
                <w:color w:val="000000"/>
                <w:szCs w:val="24"/>
              </w:rPr>
              <w:t>0.139</w:t>
            </w:r>
          </w:p>
        </w:tc>
        <w:tc>
          <w:tcPr>
            <w:tcW w:w="0" w:type="auto"/>
            <w:shd w:val="clear" w:color="auto" w:fill="FFFFFF"/>
          </w:tcPr>
          <w:p w14:paraId="292544E5" w14:textId="77777777" w:rsidR="008A79A8" w:rsidRPr="00DC68B6" w:rsidRDefault="008A79A8" w:rsidP="009345A5">
            <w:pPr>
              <w:adjustRightInd w:val="0"/>
              <w:ind w:left="60" w:right="60"/>
              <w:jc w:val="center"/>
              <w:rPr>
                <w:color w:val="000000"/>
                <w:szCs w:val="24"/>
              </w:rPr>
            </w:pPr>
            <w:r w:rsidRPr="00DC68B6">
              <w:rPr>
                <w:color w:val="000000"/>
                <w:szCs w:val="24"/>
              </w:rPr>
              <w:t>Valid</w:t>
            </w:r>
          </w:p>
        </w:tc>
      </w:tr>
      <w:tr w:rsidR="008A79A8" w:rsidRPr="00DC68B6" w14:paraId="1F2CB219" w14:textId="77777777" w:rsidTr="008A79A8">
        <w:trPr>
          <w:cantSplit/>
          <w:jc w:val="center"/>
        </w:trPr>
        <w:tc>
          <w:tcPr>
            <w:tcW w:w="0" w:type="auto"/>
            <w:vMerge/>
            <w:shd w:val="clear" w:color="auto" w:fill="FFFFFF"/>
          </w:tcPr>
          <w:p w14:paraId="03D063B8" w14:textId="77777777" w:rsidR="008A79A8" w:rsidRPr="00DC68B6" w:rsidRDefault="008A79A8" w:rsidP="009345A5">
            <w:pPr>
              <w:jc w:val="center"/>
              <w:rPr>
                <w:szCs w:val="24"/>
              </w:rPr>
            </w:pPr>
          </w:p>
        </w:tc>
        <w:tc>
          <w:tcPr>
            <w:tcW w:w="0" w:type="auto"/>
            <w:shd w:val="clear" w:color="auto" w:fill="FFFFFF"/>
          </w:tcPr>
          <w:p w14:paraId="6C8E3AFF" w14:textId="77777777" w:rsidR="008A79A8" w:rsidRPr="00DC68B6" w:rsidRDefault="008A79A8" w:rsidP="009345A5">
            <w:pPr>
              <w:jc w:val="center"/>
              <w:rPr>
                <w:szCs w:val="24"/>
              </w:rPr>
            </w:pPr>
            <w:r w:rsidRPr="00DC68B6">
              <w:rPr>
                <w:szCs w:val="24"/>
              </w:rPr>
              <w:t>14</w:t>
            </w:r>
          </w:p>
        </w:tc>
        <w:tc>
          <w:tcPr>
            <w:tcW w:w="0" w:type="auto"/>
            <w:shd w:val="clear" w:color="auto" w:fill="FFFFFF"/>
          </w:tcPr>
          <w:p w14:paraId="277A2879" w14:textId="77777777" w:rsidR="008A79A8" w:rsidRPr="00DC68B6" w:rsidRDefault="008A79A8" w:rsidP="009345A5">
            <w:pPr>
              <w:jc w:val="center"/>
              <w:rPr>
                <w:szCs w:val="24"/>
              </w:rPr>
            </w:pPr>
            <w:r w:rsidRPr="00DC68B6">
              <w:rPr>
                <w:szCs w:val="24"/>
              </w:rPr>
              <w:t>0.408</w:t>
            </w:r>
          </w:p>
        </w:tc>
        <w:tc>
          <w:tcPr>
            <w:tcW w:w="0" w:type="auto"/>
            <w:shd w:val="clear" w:color="auto" w:fill="FFFFFF"/>
          </w:tcPr>
          <w:p w14:paraId="146F69B9" w14:textId="77777777" w:rsidR="008A79A8" w:rsidRPr="00DC68B6" w:rsidRDefault="008A79A8" w:rsidP="009345A5">
            <w:pPr>
              <w:adjustRightInd w:val="0"/>
              <w:ind w:left="60" w:right="60"/>
              <w:jc w:val="center"/>
              <w:rPr>
                <w:color w:val="000000"/>
                <w:szCs w:val="24"/>
              </w:rPr>
            </w:pPr>
            <w:r w:rsidRPr="00DC68B6">
              <w:rPr>
                <w:color w:val="000000"/>
                <w:szCs w:val="24"/>
              </w:rPr>
              <w:t>0.139</w:t>
            </w:r>
          </w:p>
        </w:tc>
        <w:tc>
          <w:tcPr>
            <w:tcW w:w="0" w:type="auto"/>
            <w:shd w:val="clear" w:color="auto" w:fill="FFFFFF"/>
          </w:tcPr>
          <w:p w14:paraId="1137A7CA" w14:textId="77777777" w:rsidR="008A79A8" w:rsidRPr="00DC68B6" w:rsidRDefault="008A79A8" w:rsidP="009345A5">
            <w:pPr>
              <w:adjustRightInd w:val="0"/>
              <w:ind w:left="60" w:right="60"/>
              <w:jc w:val="center"/>
              <w:rPr>
                <w:color w:val="000000"/>
                <w:szCs w:val="24"/>
              </w:rPr>
            </w:pPr>
            <w:r w:rsidRPr="00DC68B6">
              <w:rPr>
                <w:color w:val="000000"/>
                <w:szCs w:val="24"/>
              </w:rPr>
              <w:t>Valid</w:t>
            </w:r>
          </w:p>
        </w:tc>
      </w:tr>
      <w:tr w:rsidR="008A79A8" w:rsidRPr="00DC68B6" w14:paraId="47046614" w14:textId="77777777" w:rsidTr="008A79A8">
        <w:trPr>
          <w:cantSplit/>
          <w:jc w:val="center"/>
        </w:trPr>
        <w:tc>
          <w:tcPr>
            <w:tcW w:w="0" w:type="auto"/>
            <w:vMerge/>
            <w:shd w:val="clear" w:color="auto" w:fill="FFFFFF"/>
          </w:tcPr>
          <w:p w14:paraId="10B92806" w14:textId="77777777" w:rsidR="008A79A8" w:rsidRPr="00DC68B6" w:rsidRDefault="008A79A8" w:rsidP="009345A5">
            <w:pPr>
              <w:jc w:val="center"/>
              <w:rPr>
                <w:szCs w:val="24"/>
              </w:rPr>
            </w:pPr>
          </w:p>
        </w:tc>
        <w:tc>
          <w:tcPr>
            <w:tcW w:w="0" w:type="auto"/>
            <w:shd w:val="clear" w:color="auto" w:fill="FFFFFF"/>
          </w:tcPr>
          <w:p w14:paraId="2A4137D6" w14:textId="77777777" w:rsidR="008A79A8" w:rsidRPr="00DC68B6" w:rsidRDefault="008A79A8" w:rsidP="009345A5">
            <w:pPr>
              <w:jc w:val="center"/>
              <w:rPr>
                <w:szCs w:val="24"/>
              </w:rPr>
            </w:pPr>
            <w:r w:rsidRPr="00DC68B6">
              <w:rPr>
                <w:szCs w:val="24"/>
              </w:rPr>
              <w:t>15</w:t>
            </w:r>
          </w:p>
        </w:tc>
        <w:tc>
          <w:tcPr>
            <w:tcW w:w="0" w:type="auto"/>
            <w:shd w:val="clear" w:color="auto" w:fill="FFFFFF"/>
          </w:tcPr>
          <w:p w14:paraId="2307D56D" w14:textId="77777777" w:rsidR="008A79A8" w:rsidRPr="00DC68B6" w:rsidRDefault="008A79A8" w:rsidP="009345A5">
            <w:pPr>
              <w:jc w:val="center"/>
              <w:rPr>
                <w:szCs w:val="24"/>
              </w:rPr>
            </w:pPr>
            <w:r w:rsidRPr="00DC68B6">
              <w:rPr>
                <w:szCs w:val="24"/>
              </w:rPr>
              <w:t>0.393</w:t>
            </w:r>
          </w:p>
        </w:tc>
        <w:tc>
          <w:tcPr>
            <w:tcW w:w="0" w:type="auto"/>
            <w:shd w:val="clear" w:color="auto" w:fill="FFFFFF"/>
          </w:tcPr>
          <w:p w14:paraId="7E93716A" w14:textId="77777777" w:rsidR="008A79A8" w:rsidRPr="00DC68B6" w:rsidRDefault="008A79A8" w:rsidP="009345A5">
            <w:pPr>
              <w:adjustRightInd w:val="0"/>
              <w:ind w:left="60" w:right="60"/>
              <w:jc w:val="center"/>
              <w:rPr>
                <w:color w:val="000000"/>
                <w:szCs w:val="24"/>
              </w:rPr>
            </w:pPr>
            <w:r w:rsidRPr="00DC68B6">
              <w:rPr>
                <w:color w:val="000000"/>
                <w:szCs w:val="24"/>
              </w:rPr>
              <w:t>0.139</w:t>
            </w:r>
          </w:p>
        </w:tc>
        <w:tc>
          <w:tcPr>
            <w:tcW w:w="0" w:type="auto"/>
            <w:shd w:val="clear" w:color="auto" w:fill="FFFFFF"/>
          </w:tcPr>
          <w:p w14:paraId="7972DFE6" w14:textId="77777777" w:rsidR="008A79A8" w:rsidRPr="00DC68B6" w:rsidRDefault="008A79A8" w:rsidP="009345A5">
            <w:pPr>
              <w:adjustRightInd w:val="0"/>
              <w:ind w:left="60" w:right="60"/>
              <w:jc w:val="center"/>
              <w:rPr>
                <w:color w:val="000000"/>
                <w:szCs w:val="24"/>
              </w:rPr>
            </w:pPr>
            <w:r w:rsidRPr="00DC68B6">
              <w:rPr>
                <w:color w:val="000000"/>
                <w:szCs w:val="24"/>
              </w:rPr>
              <w:t>Valid</w:t>
            </w:r>
          </w:p>
        </w:tc>
      </w:tr>
    </w:tbl>
    <w:p w14:paraId="0ECCD9EC" w14:textId="77777777" w:rsidR="008A79A8" w:rsidRPr="009345A5" w:rsidRDefault="008A79A8" w:rsidP="009345A5">
      <w:pPr>
        <w:rPr>
          <w:sz w:val="24"/>
          <w:szCs w:val="24"/>
        </w:rPr>
      </w:pPr>
      <w:r w:rsidRPr="009345A5">
        <w:rPr>
          <w:sz w:val="24"/>
          <w:szCs w:val="24"/>
        </w:rPr>
        <w:t xml:space="preserve">Hasil uji </w:t>
      </w:r>
      <w:proofErr w:type="spellStart"/>
      <w:r w:rsidRPr="009345A5">
        <w:rPr>
          <w:sz w:val="24"/>
          <w:szCs w:val="24"/>
        </w:rPr>
        <w:t>validitas</w:t>
      </w:r>
      <w:proofErr w:type="spellEnd"/>
      <w:r w:rsidRPr="009345A5">
        <w:rPr>
          <w:sz w:val="24"/>
          <w:szCs w:val="24"/>
        </w:rPr>
        <w:t xml:space="preserve"> </w:t>
      </w:r>
      <w:proofErr w:type="spellStart"/>
      <w:r w:rsidRPr="009345A5">
        <w:rPr>
          <w:sz w:val="24"/>
          <w:szCs w:val="24"/>
        </w:rPr>
        <w:t>menunjukkan</w:t>
      </w:r>
      <w:proofErr w:type="spellEnd"/>
      <w:r w:rsidRPr="009345A5">
        <w:rPr>
          <w:sz w:val="24"/>
          <w:szCs w:val="24"/>
        </w:rPr>
        <w:t xml:space="preserve"> </w:t>
      </w:r>
      <w:proofErr w:type="spellStart"/>
      <w:r w:rsidRPr="009345A5">
        <w:rPr>
          <w:sz w:val="24"/>
          <w:szCs w:val="24"/>
        </w:rPr>
        <w:t>bahwa</w:t>
      </w:r>
      <w:proofErr w:type="spellEnd"/>
      <w:r w:rsidRPr="009345A5">
        <w:rPr>
          <w:sz w:val="24"/>
          <w:szCs w:val="24"/>
        </w:rPr>
        <w:t xml:space="preserve"> </w:t>
      </w:r>
      <w:proofErr w:type="spellStart"/>
      <w:r w:rsidRPr="009345A5">
        <w:rPr>
          <w:sz w:val="24"/>
          <w:szCs w:val="24"/>
        </w:rPr>
        <w:t>seluruh</w:t>
      </w:r>
      <w:proofErr w:type="spellEnd"/>
      <w:r w:rsidRPr="009345A5">
        <w:rPr>
          <w:sz w:val="24"/>
          <w:szCs w:val="24"/>
        </w:rPr>
        <w:t xml:space="preserve"> item </w:t>
      </w:r>
      <w:proofErr w:type="spellStart"/>
      <w:r w:rsidRPr="009345A5">
        <w:rPr>
          <w:sz w:val="24"/>
          <w:szCs w:val="24"/>
        </w:rPr>
        <w:t>pertanyaan</w:t>
      </w:r>
      <w:proofErr w:type="spellEnd"/>
      <w:r w:rsidRPr="009345A5">
        <w:rPr>
          <w:sz w:val="24"/>
          <w:szCs w:val="24"/>
        </w:rPr>
        <w:t xml:space="preserve"> </w:t>
      </w:r>
      <w:proofErr w:type="spellStart"/>
      <w:r w:rsidRPr="009345A5">
        <w:rPr>
          <w:sz w:val="24"/>
          <w:szCs w:val="24"/>
        </w:rPr>
        <w:t>tentang</w:t>
      </w:r>
      <w:proofErr w:type="spellEnd"/>
      <w:r w:rsidRPr="009345A5">
        <w:rPr>
          <w:sz w:val="24"/>
          <w:szCs w:val="24"/>
        </w:rPr>
        <w:t xml:space="preserve"> </w:t>
      </w:r>
      <w:proofErr w:type="spellStart"/>
      <w:r w:rsidRPr="009345A5">
        <w:rPr>
          <w:sz w:val="24"/>
          <w:szCs w:val="24"/>
        </w:rPr>
        <w:t>motivasi</w:t>
      </w:r>
      <w:proofErr w:type="spellEnd"/>
      <w:r w:rsidRPr="009345A5">
        <w:rPr>
          <w:sz w:val="24"/>
          <w:szCs w:val="24"/>
        </w:rPr>
        <w:t xml:space="preserve"> </w:t>
      </w:r>
      <w:proofErr w:type="spellStart"/>
      <w:r w:rsidRPr="009345A5">
        <w:rPr>
          <w:sz w:val="24"/>
          <w:szCs w:val="24"/>
        </w:rPr>
        <w:t>kerja</w:t>
      </w:r>
      <w:proofErr w:type="spellEnd"/>
      <w:r w:rsidRPr="009345A5">
        <w:rPr>
          <w:sz w:val="24"/>
          <w:szCs w:val="24"/>
        </w:rPr>
        <w:t xml:space="preserve"> </w:t>
      </w:r>
      <w:proofErr w:type="spellStart"/>
      <w:r w:rsidRPr="009345A5">
        <w:rPr>
          <w:sz w:val="24"/>
          <w:szCs w:val="24"/>
        </w:rPr>
        <w:t>memiliki</w:t>
      </w:r>
      <w:proofErr w:type="spellEnd"/>
      <w:r w:rsidRPr="009345A5">
        <w:rPr>
          <w:sz w:val="24"/>
          <w:szCs w:val="24"/>
        </w:rPr>
        <w:t xml:space="preserve"> </w:t>
      </w:r>
      <w:proofErr w:type="spellStart"/>
      <w:r w:rsidRPr="009345A5">
        <w:rPr>
          <w:sz w:val="24"/>
          <w:szCs w:val="24"/>
        </w:rPr>
        <w:t>nilai</w:t>
      </w:r>
      <w:proofErr w:type="spellEnd"/>
      <w:r w:rsidRPr="009345A5">
        <w:rPr>
          <w:sz w:val="24"/>
          <w:szCs w:val="24"/>
        </w:rPr>
        <w:t xml:space="preserve"> </w:t>
      </w:r>
      <w:proofErr w:type="spellStart"/>
      <w:r w:rsidRPr="009345A5">
        <w:rPr>
          <w:sz w:val="24"/>
          <w:szCs w:val="24"/>
        </w:rPr>
        <w:t>korelasi</w:t>
      </w:r>
      <w:proofErr w:type="spellEnd"/>
      <w:r w:rsidRPr="009345A5">
        <w:rPr>
          <w:sz w:val="24"/>
          <w:szCs w:val="24"/>
        </w:rPr>
        <w:t xml:space="preserve"> Pearson yang </w:t>
      </w:r>
      <w:proofErr w:type="spellStart"/>
      <w:r w:rsidRPr="009345A5">
        <w:rPr>
          <w:sz w:val="24"/>
          <w:szCs w:val="24"/>
        </w:rPr>
        <w:t>lebih</w:t>
      </w:r>
      <w:proofErr w:type="spellEnd"/>
      <w:r w:rsidRPr="009345A5">
        <w:rPr>
          <w:sz w:val="24"/>
          <w:szCs w:val="24"/>
        </w:rPr>
        <w:t xml:space="preserve"> </w:t>
      </w:r>
      <w:proofErr w:type="spellStart"/>
      <w:r w:rsidRPr="009345A5">
        <w:rPr>
          <w:sz w:val="24"/>
          <w:szCs w:val="24"/>
        </w:rPr>
        <w:t>besar</w:t>
      </w:r>
      <w:proofErr w:type="spellEnd"/>
      <w:r w:rsidRPr="009345A5">
        <w:rPr>
          <w:sz w:val="24"/>
          <w:szCs w:val="24"/>
        </w:rPr>
        <w:t xml:space="preserve"> </w:t>
      </w:r>
      <w:proofErr w:type="spellStart"/>
      <w:r w:rsidRPr="009345A5">
        <w:rPr>
          <w:sz w:val="24"/>
          <w:szCs w:val="24"/>
        </w:rPr>
        <w:t>dari</w:t>
      </w:r>
      <w:proofErr w:type="spellEnd"/>
      <w:r w:rsidRPr="009345A5">
        <w:rPr>
          <w:sz w:val="24"/>
          <w:szCs w:val="24"/>
        </w:rPr>
        <w:t xml:space="preserve"> r </w:t>
      </w:r>
      <w:proofErr w:type="spellStart"/>
      <w:r w:rsidRPr="009345A5">
        <w:rPr>
          <w:sz w:val="24"/>
          <w:szCs w:val="24"/>
        </w:rPr>
        <w:t>tabel</w:t>
      </w:r>
      <w:proofErr w:type="spellEnd"/>
      <w:r w:rsidRPr="009345A5">
        <w:rPr>
          <w:sz w:val="24"/>
          <w:szCs w:val="24"/>
        </w:rPr>
        <w:t xml:space="preserve"> 0,139 </w:t>
      </w:r>
      <w:proofErr w:type="spellStart"/>
      <w:r w:rsidRPr="009345A5">
        <w:rPr>
          <w:sz w:val="24"/>
          <w:szCs w:val="24"/>
        </w:rPr>
        <w:t>sehingga</w:t>
      </w:r>
      <w:proofErr w:type="spellEnd"/>
      <w:r w:rsidRPr="009345A5">
        <w:rPr>
          <w:sz w:val="24"/>
          <w:szCs w:val="24"/>
        </w:rPr>
        <w:t xml:space="preserve"> </w:t>
      </w:r>
      <w:proofErr w:type="spellStart"/>
      <w:r w:rsidRPr="009345A5">
        <w:rPr>
          <w:sz w:val="24"/>
          <w:szCs w:val="24"/>
        </w:rPr>
        <w:t>dinyatakan</w:t>
      </w:r>
      <w:proofErr w:type="spellEnd"/>
      <w:r w:rsidRPr="009345A5">
        <w:rPr>
          <w:sz w:val="24"/>
          <w:szCs w:val="24"/>
        </w:rPr>
        <w:t xml:space="preserve"> </w:t>
      </w:r>
      <w:r w:rsidRPr="009345A5">
        <w:rPr>
          <w:sz w:val="24"/>
          <w:szCs w:val="24"/>
        </w:rPr>
        <w:lastRenderedPageBreak/>
        <w:t>valid.</w:t>
      </w:r>
    </w:p>
    <w:p w14:paraId="63D0DF3D" w14:textId="77777777" w:rsidR="008A79A8" w:rsidRPr="009345A5" w:rsidRDefault="008A79A8" w:rsidP="009345A5">
      <w:pPr>
        <w:jc w:val="center"/>
        <w:rPr>
          <w:b/>
          <w:sz w:val="24"/>
          <w:szCs w:val="24"/>
        </w:rPr>
      </w:pPr>
      <w:r w:rsidRPr="009345A5">
        <w:rPr>
          <w:b/>
          <w:sz w:val="24"/>
          <w:szCs w:val="24"/>
        </w:rPr>
        <w:t xml:space="preserve">Tabel 4 Hasil Uji </w:t>
      </w:r>
      <w:proofErr w:type="spellStart"/>
      <w:r w:rsidRPr="009345A5">
        <w:rPr>
          <w:b/>
          <w:sz w:val="24"/>
          <w:szCs w:val="24"/>
        </w:rPr>
        <w:t>Validitas</w:t>
      </w:r>
      <w:proofErr w:type="spellEnd"/>
      <w:r w:rsidRPr="009345A5">
        <w:rPr>
          <w:b/>
          <w:sz w:val="24"/>
          <w:szCs w:val="24"/>
        </w:rPr>
        <w:t xml:space="preserve"> </w:t>
      </w:r>
      <w:proofErr w:type="spellStart"/>
      <w:r w:rsidRPr="009345A5">
        <w:rPr>
          <w:b/>
          <w:sz w:val="24"/>
          <w:szCs w:val="24"/>
        </w:rPr>
        <w:t>Variabel</w:t>
      </w:r>
      <w:proofErr w:type="spellEnd"/>
      <w:r w:rsidRPr="009345A5">
        <w:rPr>
          <w:b/>
          <w:sz w:val="24"/>
          <w:szCs w:val="24"/>
        </w:rPr>
        <w:t xml:space="preserve"> Kinerja </w:t>
      </w:r>
      <w:proofErr w:type="spellStart"/>
      <w:r w:rsidRPr="009345A5">
        <w:rPr>
          <w:b/>
          <w:sz w:val="24"/>
          <w:szCs w:val="24"/>
        </w:rPr>
        <w:t>Pegawai</w:t>
      </w:r>
      <w:proofErr w:type="spellEnd"/>
      <w:r w:rsidRPr="009345A5">
        <w:rPr>
          <w:sz w:val="24"/>
          <w:szCs w:val="24"/>
        </w:rPr>
        <w:t xml:space="preserve"> </w:t>
      </w:r>
      <w:r w:rsidRPr="009345A5">
        <w:rPr>
          <w:b/>
          <w:sz w:val="24"/>
          <w:szCs w:val="24"/>
        </w:rPr>
        <w: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69"/>
        <w:gridCol w:w="1218"/>
        <w:gridCol w:w="895"/>
        <w:gridCol w:w="748"/>
        <w:gridCol w:w="1243"/>
      </w:tblGrid>
      <w:tr w:rsidR="008A79A8" w:rsidRPr="00DC68B6" w14:paraId="11C99528" w14:textId="77777777" w:rsidTr="009345A5">
        <w:trPr>
          <w:cantSplit/>
          <w:jc w:val="center"/>
        </w:trPr>
        <w:tc>
          <w:tcPr>
            <w:tcW w:w="2169" w:type="dxa"/>
            <w:shd w:val="clear" w:color="auto" w:fill="FFFFFF"/>
          </w:tcPr>
          <w:p w14:paraId="5F112351" w14:textId="77777777" w:rsidR="008A79A8" w:rsidRPr="00DC68B6" w:rsidRDefault="008A79A8" w:rsidP="009345A5">
            <w:pPr>
              <w:adjustRightInd w:val="0"/>
              <w:ind w:left="60" w:right="60"/>
              <w:jc w:val="center"/>
              <w:rPr>
                <w:b/>
                <w:color w:val="000000"/>
                <w:szCs w:val="24"/>
              </w:rPr>
            </w:pPr>
            <w:r w:rsidRPr="00DC68B6">
              <w:rPr>
                <w:b/>
                <w:color w:val="000000"/>
                <w:szCs w:val="24"/>
              </w:rPr>
              <w:t>No</w:t>
            </w:r>
          </w:p>
        </w:tc>
        <w:tc>
          <w:tcPr>
            <w:tcW w:w="0" w:type="auto"/>
            <w:shd w:val="clear" w:color="auto" w:fill="FFFFFF"/>
          </w:tcPr>
          <w:p w14:paraId="2F84B371" w14:textId="77777777" w:rsidR="008A79A8" w:rsidRPr="00DC68B6" w:rsidRDefault="008A79A8" w:rsidP="009345A5">
            <w:pPr>
              <w:adjustRightInd w:val="0"/>
              <w:ind w:left="60" w:right="60"/>
              <w:jc w:val="center"/>
              <w:rPr>
                <w:b/>
                <w:color w:val="000000"/>
                <w:szCs w:val="24"/>
              </w:rPr>
            </w:pPr>
            <w:proofErr w:type="spellStart"/>
            <w:r w:rsidRPr="00DC68B6">
              <w:rPr>
                <w:b/>
                <w:color w:val="000000"/>
                <w:szCs w:val="24"/>
              </w:rPr>
              <w:t>Pertanyaan</w:t>
            </w:r>
            <w:proofErr w:type="spellEnd"/>
          </w:p>
        </w:tc>
        <w:tc>
          <w:tcPr>
            <w:tcW w:w="0" w:type="auto"/>
            <w:shd w:val="clear" w:color="auto" w:fill="FFFFFF"/>
          </w:tcPr>
          <w:p w14:paraId="10E4C7CD" w14:textId="77777777" w:rsidR="008A79A8" w:rsidRPr="00DC68B6" w:rsidRDefault="008A79A8" w:rsidP="009345A5">
            <w:pPr>
              <w:adjustRightInd w:val="0"/>
              <w:ind w:left="60" w:right="60"/>
              <w:jc w:val="center"/>
              <w:rPr>
                <w:b/>
                <w:color w:val="000000"/>
                <w:szCs w:val="24"/>
              </w:rPr>
            </w:pPr>
            <w:r w:rsidRPr="00DC68B6">
              <w:rPr>
                <w:b/>
                <w:color w:val="000000"/>
                <w:szCs w:val="24"/>
              </w:rPr>
              <w:t xml:space="preserve">r </w:t>
            </w:r>
            <w:proofErr w:type="spellStart"/>
            <w:r w:rsidRPr="00DC68B6">
              <w:rPr>
                <w:b/>
                <w:color w:val="000000"/>
                <w:szCs w:val="24"/>
              </w:rPr>
              <w:t>hitung</w:t>
            </w:r>
            <w:proofErr w:type="spellEnd"/>
          </w:p>
        </w:tc>
        <w:tc>
          <w:tcPr>
            <w:tcW w:w="0" w:type="auto"/>
            <w:shd w:val="clear" w:color="auto" w:fill="FFFFFF"/>
          </w:tcPr>
          <w:p w14:paraId="33D1BD78" w14:textId="77777777" w:rsidR="008A79A8" w:rsidRPr="00DC68B6" w:rsidRDefault="008A79A8" w:rsidP="009345A5">
            <w:pPr>
              <w:adjustRightInd w:val="0"/>
              <w:ind w:left="60" w:right="60"/>
              <w:jc w:val="center"/>
              <w:rPr>
                <w:b/>
                <w:color w:val="000000"/>
                <w:szCs w:val="24"/>
              </w:rPr>
            </w:pPr>
            <w:r w:rsidRPr="00DC68B6">
              <w:rPr>
                <w:b/>
                <w:color w:val="000000"/>
                <w:szCs w:val="24"/>
              </w:rPr>
              <w:t xml:space="preserve">r </w:t>
            </w:r>
            <w:proofErr w:type="spellStart"/>
            <w:r w:rsidRPr="00DC68B6">
              <w:rPr>
                <w:b/>
                <w:color w:val="000000"/>
                <w:szCs w:val="24"/>
              </w:rPr>
              <w:t>tabel</w:t>
            </w:r>
            <w:proofErr w:type="spellEnd"/>
          </w:p>
        </w:tc>
        <w:tc>
          <w:tcPr>
            <w:tcW w:w="0" w:type="auto"/>
            <w:shd w:val="clear" w:color="auto" w:fill="FFFFFF"/>
          </w:tcPr>
          <w:p w14:paraId="105E6EB3" w14:textId="77777777" w:rsidR="008A79A8" w:rsidRPr="00DC68B6" w:rsidRDefault="008A79A8" w:rsidP="009345A5">
            <w:pPr>
              <w:adjustRightInd w:val="0"/>
              <w:ind w:left="60" w:right="60"/>
              <w:jc w:val="center"/>
              <w:rPr>
                <w:b/>
                <w:color w:val="000000"/>
                <w:szCs w:val="24"/>
              </w:rPr>
            </w:pPr>
            <w:proofErr w:type="spellStart"/>
            <w:r w:rsidRPr="00DC68B6">
              <w:rPr>
                <w:b/>
                <w:color w:val="000000"/>
                <w:szCs w:val="24"/>
              </w:rPr>
              <w:t>Keterangan</w:t>
            </w:r>
            <w:proofErr w:type="spellEnd"/>
          </w:p>
        </w:tc>
      </w:tr>
      <w:tr w:rsidR="008A79A8" w:rsidRPr="00DC68B6" w14:paraId="4CF753CE" w14:textId="77777777" w:rsidTr="009345A5">
        <w:trPr>
          <w:cantSplit/>
          <w:trHeight w:val="217"/>
          <w:jc w:val="center"/>
        </w:trPr>
        <w:tc>
          <w:tcPr>
            <w:tcW w:w="2169" w:type="dxa"/>
            <w:vMerge w:val="restart"/>
            <w:shd w:val="clear" w:color="auto" w:fill="FFFFFF"/>
            <w:vAlign w:val="center"/>
          </w:tcPr>
          <w:p w14:paraId="7D6BE7FC" w14:textId="77777777" w:rsidR="008A79A8" w:rsidRPr="00DC68B6" w:rsidRDefault="008A79A8" w:rsidP="009345A5">
            <w:pPr>
              <w:jc w:val="center"/>
              <w:rPr>
                <w:szCs w:val="24"/>
              </w:rPr>
            </w:pPr>
            <w:proofErr w:type="spellStart"/>
            <w:r w:rsidRPr="00DC68B6">
              <w:rPr>
                <w:b/>
                <w:szCs w:val="24"/>
              </w:rPr>
              <w:t>Kuantitas</w:t>
            </w:r>
            <w:proofErr w:type="spellEnd"/>
            <w:r w:rsidRPr="00DC68B6">
              <w:rPr>
                <w:b/>
                <w:szCs w:val="24"/>
              </w:rPr>
              <w:t xml:space="preserve"> </w:t>
            </w:r>
            <w:proofErr w:type="spellStart"/>
            <w:r w:rsidRPr="00DC68B6">
              <w:rPr>
                <w:b/>
                <w:szCs w:val="24"/>
              </w:rPr>
              <w:t>Kerja</w:t>
            </w:r>
            <w:proofErr w:type="spellEnd"/>
          </w:p>
        </w:tc>
        <w:tc>
          <w:tcPr>
            <w:tcW w:w="0" w:type="auto"/>
            <w:shd w:val="clear" w:color="auto" w:fill="FFFFFF"/>
          </w:tcPr>
          <w:p w14:paraId="2FAFA130" w14:textId="77777777" w:rsidR="008A79A8" w:rsidRPr="00DC68B6" w:rsidRDefault="008A79A8" w:rsidP="009345A5">
            <w:pPr>
              <w:jc w:val="center"/>
              <w:rPr>
                <w:szCs w:val="24"/>
              </w:rPr>
            </w:pPr>
            <w:r w:rsidRPr="00DC68B6">
              <w:rPr>
                <w:szCs w:val="24"/>
              </w:rPr>
              <w:t>1</w:t>
            </w:r>
          </w:p>
        </w:tc>
        <w:tc>
          <w:tcPr>
            <w:tcW w:w="0" w:type="auto"/>
            <w:shd w:val="clear" w:color="auto" w:fill="FFFFFF"/>
          </w:tcPr>
          <w:p w14:paraId="7FC784FA" w14:textId="77777777" w:rsidR="008A79A8" w:rsidRPr="00DC68B6" w:rsidRDefault="008A79A8" w:rsidP="009345A5">
            <w:pPr>
              <w:jc w:val="center"/>
              <w:rPr>
                <w:szCs w:val="24"/>
              </w:rPr>
            </w:pPr>
            <w:r w:rsidRPr="00DC68B6">
              <w:rPr>
                <w:szCs w:val="24"/>
              </w:rPr>
              <w:t>0.472</w:t>
            </w:r>
          </w:p>
        </w:tc>
        <w:tc>
          <w:tcPr>
            <w:tcW w:w="0" w:type="auto"/>
            <w:shd w:val="clear" w:color="auto" w:fill="FFFFFF"/>
          </w:tcPr>
          <w:p w14:paraId="24456328" w14:textId="77777777" w:rsidR="008A79A8" w:rsidRPr="00DC68B6" w:rsidRDefault="008A79A8" w:rsidP="009345A5">
            <w:pPr>
              <w:adjustRightInd w:val="0"/>
              <w:ind w:left="60" w:right="60"/>
              <w:jc w:val="center"/>
              <w:rPr>
                <w:color w:val="000000"/>
                <w:szCs w:val="24"/>
              </w:rPr>
            </w:pPr>
            <w:r w:rsidRPr="00DC68B6">
              <w:rPr>
                <w:color w:val="000000"/>
                <w:szCs w:val="24"/>
              </w:rPr>
              <w:t>0.139</w:t>
            </w:r>
          </w:p>
        </w:tc>
        <w:tc>
          <w:tcPr>
            <w:tcW w:w="0" w:type="auto"/>
            <w:shd w:val="clear" w:color="auto" w:fill="FFFFFF"/>
          </w:tcPr>
          <w:p w14:paraId="14F9C495" w14:textId="77777777" w:rsidR="008A79A8" w:rsidRPr="00DC68B6" w:rsidRDefault="008A79A8" w:rsidP="009345A5">
            <w:pPr>
              <w:adjustRightInd w:val="0"/>
              <w:ind w:left="60" w:right="60"/>
              <w:jc w:val="center"/>
              <w:rPr>
                <w:color w:val="000000"/>
                <w:szCs w:val="24"/>
              </w:rPr>
            </w:pPr>
            <w:r w:rsidRPr="00DC68B6">
              <w:rPr>
                <w:color w:val="000000"/>
                <w:szCs w:val="24"/>
              </w:rPr>
              <w:t>Valid</w:t>
            </w:r>
          </w:p>
        </w:tc>
      </w:tr>
      <w:tr w:rsidR="008A79A8" w:rsidRPr="00DC68B6" w14:paraId="4561A62A" w14:textId="77777777" w:rsidTr="009345A5">
        <w:trPr>
          <w:cantSplit/>
          <w:trHeight w:val="72"/>
          <w:jc w:val="center"/>
        </w:trPr>
        <w:tc>
          <w:tcPr>
            <w:tcW w:w="2169" w:type="dxa"/>
            <w:vMerge/>
            <w:shd w:val="clear" w:color="auto" w:fill="FFFFFF"/>
            <w:vAlign w:val="center"/>
          </w:tcPr>
          <w:p w14:paraId="4756F135" w14:textId="77777777" w:rsidR="008A79A8" w:rsidRPr="00DC68B6" w:rsidRDefault="008A79A8" w:rsidP="009345A5">
            <w:pPr>
              <w:jc w:val="center"/>
              <w:rPr>
                <w:szCs w:val="24"/>
              </w:rPr>
            </w:pPr>
          </w:p>
        </w:tc>
        <w:tc>
          <w:tcPr>
            <w:tcW w:w="0" w:type="auto"/>
            <w:shd w:val="clear" w:color="auto" w:fill="FFFFFF"/>
          </w:tcPr>
          <w:p w14:paraId="6D706341" w14:textId="77777777" w:rsidR="008A79A8" w:rsidRPr="00DC68B6" w:rsidRDefault="008A79A8" w:rsidP="009345A5">
            <w:pPr>
              <w:jc w:val="center"/>
              <w:rPr>
                <w:szCs w:val="24"/>
              </w:rPr>
            </w:pPr>
            <w:r w:rsidRPr="00DC68B6">
              <w:rPr>
                <w:szCs w:val="24"/>
              </w:rPr>
              <w:t>2</w:t>
            </w:r>
          </w:p>
        </w:tc>
        <w:tc>
          <w:tcPr>
            <w:tcW w:w="0" w:type="auto"/>
            <w:shd w:val="clear" w:color="auto" w:fill="FFFFFF"/>
          </w:tcPr>
          <w:p w14:paraId="0B9CAF20" w14:textId="77777777" w:rsidR="008A79A8" w:rsidRPr="00DC68B6" w:rsidRDefault="008A79A8" w:rsidP="009345A5">
            <w:pPr>
              <w:jc w:val="center"/>
              <w:rPr>
                <w:szCs w:val="24"/>
              </w:rPr>
            </w:pPr>
            <w:r w:rsidRPr="00DC68B6">
              <w:rPr>
                <w:szCs w:val="24"/>
              </w:rPr>
              <w:t>0.326</w:t>
            </w:r>
          </w:p>
        </w:tc>
        <w:tc>
          <w:tcPr>
            <w:tcW w:w="0" w:type="auto"/>
            <w:shd w:val="clear" w:color="auto" w:fill="FFFFFF"/>
          </w:tcPr>
          <w:p w14:paraId="14F71181" w14:textId="77777777" w:rsidR="008A79A8" w:rsidRPr="00DC68B6" w:rsidRDefault="008A79A8" w:rsidP="009345A5">
            <w:pPr>
              <w:adjustRightInd w:val="0"/>
              <w:ind w:left="60" w:right="60"/>
              <w:jc w:val="center"/>
              <w:rPr>
                <w:color w:val="000000"/>
                <w:szCs w:val="24"/>
              </w:rPr>
            </w:pPr>
            <w:r w:rsidRPr="00DC68B6">
              <w:rPr>
                <w:color w:val="000000"/>
                <w:szCs w:val="24"/>
              </w:rPr>
              <w:t>0.139</w:t>
            </w:r>
          </w:p>
        </w:tc>
        <w:tc>
          <w:tcPr>
            <w:tcW w:w="0" w:type="auto"/>
            <w:shd w:val="clear" w:color="auto" w:fill="FFFFFF"/>
          </w:tcPr>
          <w:p w14:paraId="65674226" w14:textId="77777777" w:rsidR="008A79A8" w:rsidRPr="00DC68B6" w:rsidRDefault="008A79A8" w:rsidP="009345A5">
            <w:pPr>
              <w:adjustRightInd w:val="0"/>
              <w:ind w:left="60" w:right="60"/>
              <w:jc w:val="center"/>
              <w:rPr>
                <w:color w:val="000000"/>
                <w:szCs w:val="24"/>
              </w:rPr>
            </w:pPr>
            <w:r w:rsidRPr="00DC68B6">
              <w:rPr>
                <w:color w:val="000000"/>
                <w:szCs w:val="24"/>
              </w:rPr>
              <w:t>Valid</w:t>
            </w:r>
          </w:p>
        </w:tc>
      </w:tr>
      <w:tr w:rsidR="008A79A8" w:rsidRPr="00DC68B6" w14:paraId="42D5E865" w14:textId="77777777" w:rsidTr="009345A5">
        <w:trPr>
          <w:cantSplit/>
          <w:trHeight w:val="73"/>
          <w:jc w:val="center"/>
        </w:trPr>
        <w:tc>
          <w:tcPr>
            <w:tcW w:w="2169" w:type="dxa"/>
            <w:vMerge/>
            <w:shd w:val="clear" w:color="auto" w:fill="FFFFFF"/>
            <w:vAlign w:val="center"/>
          </w:tcPr>
          <w:p w14:paraId="4E30647C" w14:textId="77777777" w:rsidR="008A79A8" w:rsidRPr="00DC68B6" w:rsidRDefault="008A79A8" w:rsidP="009345A5">
            <w:pPr>
              <w:jc w:val="center"/>
              <w:rPr>
                <w:szCs w:val="24"/>
              </w:rPr>
            </w:pPr>
          </w:p>
        </w:tc>
        <w:tc>
          <w:tcPr>
            <w:tcW w:w="0" w:type="auto"/>
            <w:shd w:val="clear" w:color="auto" w:fill="FFFFFF"/>
          </w:tcPr>
          <w:p w14:paraId="318BD0F9" w14:textId="77777777" w:rsidR="008A79A8" w:rsidRPr="00DC68B6" w:rsidRDefault="008A79A8" w:rsidP="009345A5">
            <w:pPr>
              <w:jc w:val="center"/>
              <w:rPr>
                <w:szCs w:val="24"/>
              </w:rPr>
            </w:pPr>
            <w:r w:rsidRPr="00DC68B6">
              <w:rPr>
                <w:szCs w:val="24"/>
              </w:rPr>
              <w:t>3</w:t>
            </w:r>
          </w:p>
        </w:tc>
        <w:tc>
          <w:tcPr>
            <w:tcW w:w="0" w:type="auto"/>
            <w:shd w:val="clear" w:color="auto" w:fill="FFFFFF"/>
          </w:tcPr>
          <w:p w14:paraId="5BDCB7D2" w14:textId="77777777" w:rsidR="008A79A8" w:rsidRPr="00DC68B6" w:rsidRDefault="008A79A8" w:rsidP="009345A5">
            <w:pPr>
              <w:jc w:val="center"/>
              <w:rPr>
                <w:szCs w:val="24"/>
              </w:rPr>
            </w:pPr>
            <w:r w:rsidRPr="00DC68B6">
              <w:rPr>
                <w:szCs w:val="24"/>
              </w:rPr>
              <w:t>0.435</w:t>
            </w:r>
          </w:p>
        </w:tc>
        <w:tc>
          <w:tcPr>
            <w:tcW w:w="0" w:type="auto"/>
            <w:shd w:val="clear" w:color="auto" w:fill="FFFFFF"/>
          </w:tcPr>
          <w:p w14:paraId="3D84EB8D" w14:textId="77777777" w:rsidR="008A79A8" w:rsidRPr="00DC68B6" w:rsidRDefault="008A79A8" w:rsidP="009345A5">
            <w:pPr>
              <w:adjustRightInd w:val="0"/>
              <w:ind w:left="60" w:right="60"/>
              <w:jc w:val="center"/>
              <w:rPr>
                <w:color w:val="000000"/>
                <w:szCs w:val="24"/>
              </w:rPr>
            </w:pPr>
            <w:r w:rsidRPr="00DC68B6">
              <w:rPr>
                <w:color w:val="000000"/>
                <w:szCs w:val="24"/>
              </w:rPr>
              <w:t>0.139</w:t>
            </w:r>
          </w:p>
        </w:tc>
        <w:tc>
          <w:tcPr>
            <w:tcW w:w="0" w:type="auto"/>
            <w:shd w:val="clear" w:color="auto" w:fill="FFFFFF"/>
          </w:tcPr>
          <w:p w14:paraId="2F4D4828" w14:textId="77777777" w:rsidR="008A79A8" w:rsidRPr="00DC68B6" w:rsidRDefault="008A79A8" w:rsidP="009345A5">
            <w:pPr>
              <w:adjustRightInd w:val="0"/>
              <w:ind w:left="60" w:right="60"/>
              <w:jc w:val="center"/>
              <w:rPr>
                <w:color w:val="000000"/>
                <w:szCs w:val="24"/>
              </w:rPr>
            </w:pPr>
            <w:r w:rsidRPr="00DC68B6">
              <w:rPr>
                <w:color w:val="000000"/>
                <w:szCs w:val="24"/>
              </w:rPr>
              <w:t>Valid</w:t>
            </w:r>
          </w:p>
        </w:tc>
      </w:tr>
      <w:tr w:rsidR="008A79A8" w:rsidRPr="00DC68B6" w14:paraId="1E73EFF8" w14:textId="77777777" w:rsidTr="009345A5">
        <w:trPr>
          <w:cantSplit/>
          <w:jc w:val="center"/>
        </w:trPr>
        <w:tc>
          <w:tcPr>
            <w:tcW w:w="2169" w:type="dxa"/>
            <w:vMerge w:val="restart"/>
            <w:shd w:val="clear" w:color="auto" w:fill="FFFFFF"/>
            <w:vAlign w:val="center"/>
          </w:tcPr>
          <w:p w14:paraId="23413792" w14:textId="77777777" w:rsidR="008A79A8" w:rsidRPr="00DC68B6" w:rsidRDefault="008A79A8" w:rsidP="009345A5">
            <w:pPr>
              <w:jc w:val="center"/>
              <w:rPr>
                <w:szCs w:val="24"/>
              </w:rPr>
            </w:pPr>
            <w:proofErr w:type="spellStart"/>
            <w:r w:rsidRPr="00DC68B6">
              <w:rPr>
                <w:b/>
                <w:szCs w:val="24"/>
              </w:rPr>
              <w:t>Kualitas</w:t>
            </w:r>
            <w:proofErr w:type="spellEnd"/>
            <w:r w:rsidRPr="00DC68B6">
              <w:rPr>
                <w:b/>
                <w:szCs w:val="24"/>
              </w:rPr>
              <w:t xml:space="preserve"> </w:t>
            </w:r>
            <w:proofErr w:type="spellStart"/>
            <w:r w:rsidRPr="00DC68B6">
              <w:rPr>
                <w:b/>
                <w:szCs w:val="24"/>
              </w:rPr>
              <w:t>Kerja</w:t>
            </w:r>
            <w:proofErr w:type="spellEnd"/>
          </w:p>
        </w:tc>
        <w:tc>
          <w:tcPr>
            <w:tcW w:w="0" w:type="auto"/>
            <w:shd w:val="clear" w:color="auto" w:fill="FFFFFF"/>
          </w:tcPr>
          <w:p w14:paraId="17FD9D74" w14:textId="77777777" w:rsidR="008A79A8" w:rsidRPr="00DC68B6" w:rsidRDefault="008A79A8" w:rsidP="009345A5">
            <w:pPr>
              <w:jc w:val="center"/>
              <w:rPr>
                <w:szCs w:val="24"/>
              </w:rPr>
            </w:pPr>
            <w:r w:rsidRPr="00DC68B6">
              <w:rPr>
                <w:szCs w:val="24"/>
              </w:rPr>
              <w:t>4</w:t>
            </w:r>
          </w:p>
        </w:tc>
        <w:tc>
          <w:tcPr>
            <w:tcW w:w="0" w:type="auto"/>
            <w:shd w:val="clear" w:color="auto" w:fill="FFFFFF"/>
          </w:tcPr>
          <w:p w14:paraId="778E3491" w14:textId="77777777" w:rsidR="008A79A8" w:rsidRPr="00DC68B6" w:rsidRDefault="008A79A8" w:rsidP="009345A5">
            <w:pPr>
              <w:jc w:val="center"/>
              <w:rPr>
                <w:szCs w:val="24"/>
              </w:rPr>
            </w:pPr>
            <w:r w:rsidRPr="00DC68B6">
              <w:rPr>
                <w:szCs w:val="24"/>
              </w:rPr>
              <w:t>0.444</w:t>
            </w:r>
          </w:p>
        </w:tc>
        <w:tc>
          <w:tcPr>
            <w:tcW w:w="0" w:type="auto"/>
            <w:shd w:val="clear" w:color="auto" w:fill="FFFFFF"/>
          </w:tcPr>
          <w:p w14:paraId="25839F2E" w14:textId="77777777" w:rsidR="008A79A8" w:rsidRPr="00DC68B6" w:rsidRDefault="008A79A8" w:rsidP="009345A5">
            <w:pPr>
              <w:adjustRightInd w:val="0"/>
              <w:ind w:left="60" w:right="60"/>
              <w:jc w:val="center"/>
              <w:rPr>
                <w:color w:val="000000"/>
                <w:szCs w:val="24"/>
              </w:rPr>
            </w:pPr>
            <w:r w:rsidRPr="00DC68B6">
              <w:rPr>
                <w:color w:val="000000"/>
                <w:szCs w:val="24"/>
              </w:rPr>
              <w:t>0.139</w:t>
            </w:r>
          </w:p>
        </w:tc>
        <w:tc>
          <w:tcPr>
            <w:tcW w:w="0" w:type="auto"/>
            <w:shd w:val="clear" w:color="auto" w:fill="FFFFFF"/>
          </w:tcPr>
          <w:p w14:paraId="457E6EF8" w14:textId="77777777" w:rsidR="008A79A8" w:rsidRPr="00DC68B6" w:rsidRDefault="008A79A8" w:rsidP="009345A5">
            <w:pPr>
              <w:adjustRightInd w:val="0"/>
              <w:ind w:left="60" w:right="60"/>
              <w:jc w:val="center"/>
              <w:rPr>
                <w:color w:val="000000"/>
                <w:szCs w:val="24"/>
              </w:rPr>
            </w:pPr>
            <w:r w:rsidRPr="00DC68B6">
              <w:rPr>
                <w:color w:val="000000"/>
                <w:szCs w:val="24"/>
              </w:rPr>
              <w:t>Valid</w:t>
            </w:r>
          </w:p>
        </w:tc>
      </w:tr>
      <w:tr w:rsidR="008A79A8" w:rsidRPr="00DC68B6" w14:paraId="3B9BCC0B" w14:textId="77777777" w:rsidTr="009345A5">
        <w:trPr>
          <w:cantSplit/>
          <w:jc w:val="center"/>
        </w:trPr>
        <w:tc>
          <w:tcPr>
            <w:tcW w:w="2169" w:type="dxa"/>
            <w:vMerge/>
            <w:shd w:val="clear" w:color="auto" w:fill="FFFFFF"/>
            <w:vAlign w:val="center"/>
          </w:tcPr>
          <w:p w14:paraId="60C9C8B2" w14:textId="77777777" w:rsidR="008A79A8" w:rsidRPr="00DC68B6" w:rsidRDefault="008A79A8" w:rsidP="009345A5">
            <w:pPr>
              <w:jc w:val="center"/>
              <w:rPr>
                <w:szCs w:val="24"/>
              </w:rPr>
            </w:pPr>
          </w:p>
        </w:tc>
        <w:tc>
          <w:tcPr>
            <w:tcW w:w="0" w:type="auto"/>
            <w:shd w:val="clear" w:color="auto" w:fill="FFFFFF"/>
          </w:tcPr>
          <w:p w14:paraId="38253912" w14:textId="77777777" w:rsidR="008A79A8" w:rsidRPr="00DC68B6" w:rsidRDefault="008A79A8" w:rsidP="009345A5">
            <w:pPr>
              <w:jc w:val="center"/>
              <w:rPr>
                <w:szCs w:val="24"/>
              </w:rPr>
            </w:pPr>
            <w:r w:rsidRPr="00DC68B6">
              <w:rPr>
                <w:szCs w:val="24"/>
              </w:rPr>
              <w:t>5</w:t>
            </w:r>
          </w:p>
        </w:tc>
        <w:tc>
          <w:tcPr>
            <w:tcW w:w="0" w:type="auto"/>
            <w:shd w:val="clear" w:color="auto" w:fill="FFFFFF"/>
          </w:tcPr>
          <w:p w14:paraId="070B2A4E" w14:textId="77777777" w:rsidR="008A79A8" w:rsidRPr="00DC68B6" w:rsidRDefault="008A79A8" w:rsidP="009345A5">
            <w:pPr>
              <w:jc w:val="center"/>
              <w:rPr>
                <w:szCs w:val="24"/>
              </w:rPr>
            </w:pPr>
            <w:r w:rsidRPr="00DC68B6">
              <w:rPr>
                <w:szCs w:val="24"/>
              </w:rPr>
              <w:t>0.540</w:t>
            </w:r>
          </w:p>
        </w:tc>
        <w:tc>
          <w:tcPr>
            <w:tcW w:w="0" w:type="auto"/>
            <w:shd w:val="clear" w:color="auto" w:fill="FFFFFF"/>
          </w:tcPr>
          <w:p w14:paraId="52629FBE" w14:textId="77777777" w:rsidR="008A79A8" w:rsidRPr="00DC68B6" w:rsidRDefault="008A79A8" w:rsidP="009345A5">
            <w:pPr>
              <w:adjustRightInd w:val="0"/>
              <w:ind w:left="60" w:right="60"/>
              <w:jc w:val="center"/>
              <w:rPr>
                <w:color w:val="000000"/>
                <w:szCs w:val="24"/>
              </w:rPr>
            </w:pPr>
            <w:r w:rsidRPr="00DC68B6">
              <w:rPr>
                <w:color w:val="000000"/>
                <w:szCs w:val="24"/>
              </w:rPr>
              <w:t>0.139</w:t>
            </w:r>
          </w:p>
        </w:tc>
        <w:tc>
          <w:tcPr>
            <w:tcW w:w="0" w:type="auto"/>
            <w:shd w:val="clear" w:color="auto" w:fill="FFFFFF"/>
          </w:tcPr>
          <w:p w14:paraId="2C9718B6" w14:textId="77777777" w:rsidR="008A79A8" w:rsidRPr="00DC68B6" w:rsidRDefault="008A79A8" w:rsidP="009345A5">
            <w:pPr>
              <w:adjustRightInd w:val="0"/>
              <w:ind w:left="60" w:right="60"/>
              <w:jc w:val="center"/>
              <w:rPr>
                <w:color w:val="000000"/>
                <w:szCs w:val="24"/>
              </w:rPr>
            </w:pPr>
            <w:r w:rsidRPr="00DC68B6">
              <w:rPr>
                <w:color w:val="000000"/>
                <w:szCs w:val="24"/>
              </w:rPr>
              <w:t>Valid</w:t>
            </w:r>
          </w:p>
        </w:tc>
      </w:tr>
      <w:tr w:rsidR="008A79A8" w:rsidRPr="00DC68B6" w14:paraId="19E7D69E" w14:textId="77777777" w:rsidTr="009345A5">
        <w:trPr>
          <w:cantSplit/>
          <w:jc w:val="center"/>
        </w:trPr>
        <w:tc>
          <w:tcPr>
            <w:tcW w:w="2169" w:type="dxa"/>
            <w:vMerge/>
            <w:shd w:val="clear" w:color="auto" w:fill="FFFFFF"/>
            <w:vAlign w:val="center"/>
          </w:tcPr>
          <w:p w14:paraId="62EF983D" w14:textId="77777777" w:rsidR="008A79A8" w:rsidRPr="00DC68B6" w:rsidRDefault="008A79A8" w:rsidP="009345A5">
            <w:pPr>
              <w:jc w:val="center"/>
              <w:rPr>
                <w:szCs w:val="24"/>
              </w:rPr>
            </w:pPr>
          </w:p>
        </w:tc>
        <w:tc>
          <w:tcPr>
            <w:tcW w:w="0" w:type="auto"/>
            <w:shd w:val="clear" w:color="auto" w:fill="FFFFFF"/>
          </w:tcPr>
          <w:p w14:paraId="1CB038A0" w14:textId="77777777" w:rsidR="008A79A8" w:rsidRPr="00DC68B6" w:rsidRDefault="008A79A8" w:rsidP="009345A5">
            <w:pPr>
              <w:jc w:val="center"/>
              <w:rPr>
                <w:szCs w:val="24"/>
              </w:rPr>
            </w:pPr>
            <w:r w:rsidRPr="00DC68B6">
              <w:rPr>
                <w:szCs w:val="24"/>
              </w:rPr>
              <w:t>6</w:t>
            </w:r>
          </w:p>
        </w:tc>
        <w:tc>
          <w:tcPr>
            <w:tcW w:w="0" w:type="auto"/>
            <w:shd w:val="clear" w:color="auto" w:fill="FFFFFF"/>
          </w:tcPr>
          <w:p w14:paraId="2F790B26" w14:textId="77777777" w:rsidR="008A79A8" w:rsidRPr="00DC68B6" w:rsidRDefault="008A79A8" w:rsidP="009345A5">
            <w:pPr>
              <w:jc w:val="center"/>
              <w:rPr>
                <w:szCs w:val="24"/>
              </w:rPr>
            </w:pPr>
            <w:r w:rsidRPr="00DC68B6">
              <w:rPr>
                <w:szCs w:val="24"/>
              </w:rPr>
              <w:t>0.489</w:t>
            </w:r>
          </w:p>
        </w:tc>
        <w:tc>
          <w:tcPr>
            <w:tcW w:w="0" w:type="auto"/>
            <w:shd w:val="clear" w:color="auto" w:fill="FFFFFF"/>
          </w:tcPr>
          <w:p w14:paraId="51AD6D0C" w14:textId="77777777" w:rsidR="008A79A8" w:rsidRPr="00DC68B6" w:rsidRDefault="008A79A8" w:rsidP="009345A5">
            <w:pPr>
              <w:adjustRightInd w:val="0"/>
              <w:ind w:left="60" w:right="60"/>
              <w:jc w:val="center"/>
              <w:rPr>
                <w:color w:val="000000"/>
                <w:szCs w:val="24"/>
              </w:rPr>
            </w:pPr>
            <w:r w:rsidRPr="00DC68B6">
              <w:rPr>
                <w:color w:val="000000"/>
                <w:szCs w:val="24"/>
              </w:rPr>
              <w:t>0.139</w:t>
            </w:r>
          </w:p>
        </w:tc>
        <w:tc>
          <w:tcPr>
            <w:tcW w:w="0" w:type="auto"/>
            <w:shd w:val="clear" w:color="auto" w:fill="FFFFFF"/>
          </w:tcPr>
          <w:p w14:paraId="053D40B3" w14:textId="77777777" w:rsidR="008A79A8" w:rsidRPr="00DC68B6" w:rsidRDefault="008A79A8" w:rsidP="009345A5">
            <w:pPr>
              <w:adjustRightInd w:val="0"/>
              <w:ind w:left="60" w:right="60"/>
              <w:jc w:val="center"/>
              <w:rPr>
                <w:color w:val="000000"/>
                <w:szCs w:val="24"/>
              </w:rPr>
            </w:pPr>
            <w:r w:rsidRPr="00DC68B6">
              <w:rPr>
                <w:color w:val="000000"/>
                <w:szCs w:val="24"/>
              </w:rPr>
              <w:t>Valid</w:t>
            </w:r>
          </w:p>
        </w:tc>
      </w:tr>
      <w:tr w:rsidR="008A79A8" w:rsidRPr="00DC68B6" w14:paraId="50309C0D" w14:textId="77777777" w:rsidTr="009345A5">
        <w:trPr>
          <w:cantSplit/>
          <w:jc w:val="center"/>
        </w:trPr>
        <w:tc>
          <w:tcPr>
            <w:tcW w:w="2169" w:type="dxa"/>
            <w:vMerge w:val="restart"/>
            <w:shd w:val="clear" w:color="auto" w:fill="FFFFFF"/>
            <w:vAlign w:val="center"/>
          </w:tcPr>
          <w:p w14:paraId="6E2118BA" w14:textId="77777777" w:rsidR="008A79A8" w:rsidRPr="00DC68B6" w:rsidRDefault="008A79A8" w:rsidP="009345A5">
            <w:pPr>
              <w:jc w:val="center"/>
              <w:rPr>
                <w:szCs w:val="24"/>
              </w:rPr>
            </w:pPr>
            <w:r w:rsidRPr="00DC68B6">
              <w:rPr>
                <w:b/>
                <w:szCs w:val="24"/>
              </w:rPr>
              <w:t>Ketepatan Waktu</w:t>
            </w:r>
          </w:p>
        </w:tc>
        <w:tc>
          <w:tcPr>
            <w:tcW w:w="0" w:type="auto"/>
            <w:shd w:val="clear" w:color="auto" w:fill="FFFFFF"/>
          </w:tcPr>
          <w:p w14:paraId="06BE93A8" w14:textId="77777777" w:rsidR="008A79A8" w:rsidRPr="00DC68B6" w:rsidRDefault="008A79A8" w:rsidP="009345A5">
            <w:pPr>
              <w:jc w:val="center"/>
              <w:rPr>
                <w:szCs w:val="24"/>
              </w:rPr>
            </w:pPr>
            <w:r w:rsidRPr="00DC68B6">
              <w:rPr>
                <w:szCs w:val="24"/>
              </w:rPr>
              <w:t>7</w:t>
            </w:r>
          </w:p>
        </w:tc>
        <w:tc>
          <w:tcPr>
            <w:tcW w:w="0" w:type="auto"/>
            <w:shd w:val="clear" w:color="auto" w:fill="FFFFFF"/>
          </w:tcPr>
          <w:p w14:paraId="58333FB7" w14:textId="77777777" w:rsidR="008A79A8" w:rsidRPr="00DC68B6" w:rsidRDefault="008A79A8" w:rsidP="009345A5">
            <w:pPr>
              <w:jc w:val="center"/>
              <w:rPr>
                <w:szCs w:val="24"/>
              </w:rPr>
            </w:pPr>
            <w:r w:rsidRPr="00DC68B6">
              <w:rPr>
                <w:szCs w:val="24"/>
              </w:rPr>
              <w:t>0.448</w:t>
            </w:r>
          </w:p>
        </w:tc>
        <w:tc>
          <w:tcPr>
            <w:tcW w:w="0" w:type="auto"/>
            <w:shd w:val="clear" w:color="auto" w:fill="FFFFFF"/>
          </w:tcPr>
          <w:p w14:paraId="41202559" w14:textId="77777777" w:rsidR="008A79A8" w:rsidRPr="00DC68B6" w:rsidRDefault="008A79A8" w:rsidP="009345A5">
            <w:pPr>
              <w:adjustRightInd w:val="0"/>
              <w:ind w:left="60" w:right="60"/>
              <w:jc w:val="center"/>
              <w:rPr>
                <w:color w:val="000000"/>
                <w:szCs w:val="24"/>
              </w:rPr>
            </w:pPr>
            <w:r w:rsidRPr="00DC68B6">
              <w:rPr>
                <w:color w:val="000000"/>
                <w:szCs w:val="24"/>
              </w:rPr>
              <w:t>0.139</w:t>
            </w:r>
          </w:p>
        </w:tc>
        <w:tc>
          <w:tcPr>
            <w:tcW w:w="0" w:type="auto"/>
            <w:shd w:val="clear" w:color="auto" w:fill="FFFFFF"/>
          </w:tcPr>
          <w:p w14:paraId="0945A752" w14:textId="77777777" w:rsidR="008A79A8" w:rsidRPr="00DC68B6" w:rsidRDefault="008A79A8" w:rsidP="009345A5">
            <w:pPr>
              <w:adjustRightInd w:val="0"/>
              <w:ind w:left="60" w:right="60"/>
              <w:jc w:val="center"/>
              <w:rPr>
                <w:color w:val="000000"/>
                <w:szCs w:val="24"/>
              </w:rPr>
            </w:pPr>
            <w:r w:rsidRPr="00DC68B6">
              <w:rPr>
                <w:color w:val="000000"/>
                <w:szCs w:val="24"/>
              </w:rPr>
              <w:t>Valid</w:t>
            </w:r>
          </w:p>
        </w:tc>
      </w:tr>
      <w:tr w:rsidR="008A79A8" w:rsidRPr="00DC68B6" w14:paraId="4D00FE31" w14:textId="77777777" w:rsidTr="009345A5">
        <w:trPr>
          <w:cantSplit/>
          <w:jc w:val="center"/>
        </w:trPr>
        <w:tc>
          <w:tcPr>
            <w:tcW w:w="2169" w:type="dxa"/>
            <w:vMerge/>
            <w:shd w:val="clear" w:color="auto" w:fill="FFFFFF"/>
            <w:vAlign w:val="center"/>
          </w:tcPr>
          <w:p w14:paraId="73DF7F74" w14:textId="77777777" w:rsidR="008A79A8" w:rsidRPr="00DC68B6" w:rsidRDefault="008A79A8" w:rsidP="009345A5">
            <w:pPr>
              <w:jc w:val="center"/>
              <w:rPr>
                <w:szCs w:val="24"/>
              </w:rPr>
            </w:pPr>
          </w:p>
        </w:tc>
        <w:tc>
          <w:tcPr>
            <w:tcW w:w="0" w:type="auto"/>
            <w:shd w:val="clear" w:color="auto" w:fill="FFFFFF"/>
          </w:tcPr>
          <w:p w14:paraId="60297216" w14:textId="77777777" w:rsidR="008A79A8" w:rsidRPr="00DC68B6" w:rsidRDefault="008A79A8" w:rsidP="009345A5">
            <w:pPr>
              <w:jc w:val="center"/>
              <w:rPr>
                <w:szCs w:val="24"/>
              </w:rPr>
            </w:pPr>
            <w:r w:rsidRPr="00DC68B6">
              <w:rPr>
                <w:szCs w:val="24"/>
              </w:rPr>
              <w:t>8</w:t>
            </w:r>
          </w:p>
        </w:tc>
        <w:tc>
          <w:tcPr>
            <w:tcW w:w="0" w:type="auto"/>
            <w:shd w:val="clear" w:color="auto" w:fill="FFFFFF"/>
          </w:tcPr>
          <w:p w14:paraId="310A9407" w14:textId="77777777" w:rsidR="008A79A8" w:rsidRPr="00DC68B6" w:rsidRDefault="008A79A8" w:rsidP="009345A5">
            <w:pPr>
              <w:jc w:val="center"/>
              <w:rPr>
                <w:szCs w:val="24"/>
              </w:rPr>
            </w:pPr>
            <w:r w:rsidRPr="00DC68B6">
              <w:rPr>
                <w:szCs w:val="24"/>
              </w:rPr>
              <w:t>0.519</w:t>
            </w:r>
          </w:p>
        </w:tc>
        <w:tc>
          <w:tcPr>
            <w:tcW w:w="0" w:type="auto"/>
            <w:shd w:val="clear" w:color="auto" w:fill="FFFFFF"/>
          </w:tcPr>
          <w:p w14:paraId="7DDDA8CE" w14:textId="77777777" w:rsidR="008A79A8" w:rsidRPr="00DC68B6" w:rsidRDefault="008A79A8" w:rsidP="009345A5">
            <w:pPr>
              <w:adjustRightInd w:val="0"/>
              <w:ind w:left="60" w:right="60"/>
              <w:jc w:val="center"/>
              <w:rPr>
                <w:color w:val="000000"/>
                <w:szCs w:val="24"/>
              </w:rPr>
            </w:pPr>
            <w:r w:rsidRPr="00DC68B6">
              <w:rPr>
                <w:color w:val="000000"/>
                <w:szCs w:val="24"/>
              </w:rPr>
              <w:t>0.139</w:t>
            </w:r>
          </w:p>
        </w:tc>
        <w:tc>
          <w:tcPr>
            <w:tcW w:w="0" w:type="auto"/>
            <w:shd w:val="clear" w:color="auto" w:fill="FFFFFF"/>
          </w:tcPr>
          <w:p w14:paraId="3BA1E5FD" w14:textId="77777777" w:rsidR="008A79A8" w:rsidRPr="00DC68B6" w:rsidRDefault="008A79A8" w:rsidP="009345A5">
            <w:pPr>
              <w:adjustRightInd w:val="0"/>
              <w:ind w:left="60" w:right="60"/>
              <w:jc w:val="center"/>
              <w:rPr>
                <w:color w:val="000000"/>
                <w:szCs w:val="24"/>
              </w:rPr>
            </w:pPr>
            <w:r w:rsidRPr="00DC68B6">
              <w:rPr>
                <w:color w:val="000000"/>
                <w:szCs w:val="24"/>
              </w:rPr>
              <w:t>Valid</w:t>
            </w:r>
          </w:p>
        </w:tc>
      </w:tr>
      <w:tr w:rsidR="008A79A8" w:rsidRPr="00DC68B6" w14:paraId="33C06254" w14:textId="77777777" w:rsidTr="009345A5">
        <w:trPr>
          <w:cantSplit/>
          <w:jc w:val="center"/>
        </w:trPr>
        <w:tc>
          <w:tcPr>
            <w:tcW w:w="2169" w:type="dxa"/>
            <w:vMerge/>
            <w:shd w:val="clear" w:color="auto" w:fill="FFFFFF"/>
            <w:vAlign w:val="center"/>
          </w:tcPr>
          <w:p w14:paraId="3A246B21" w14:textId="77777777" w:rsidR="008A79A8" w:rsidRPr="00DC68B6" w:rsidRDefault="008A79A8" w:rsidP="009345A5">
            <w:pPr>
              <w:jc w:val="center"/>
              <w:rPr>
                <w:szCs w:val="24"/>
              </w:rPr>
            </w:pPr>
          </w:p>
        </w:tc>
        <w:tc>
          <w:tcPr>
            <w:tcW w:w="0" w:type="auto"/>
            <w:shd w:val="clear" w:color="auto" w:fill="FFFFFF"/>
          </w:tcPr>
          <w:p w14:paraId="222E95D9" w14:textId="77777777" w:rsidR="008A79A8" w:rsidRPr="00DC68B6" w:rsidRDefault="008A79A8" w:rsidP="009345A5">
            <w:pPr>
              <w:jc w:val="center"/>
              <w:rPr>
                <w:szCs w:val="24"/>
              </w:rPr>
            </w:pPr>
            <w:r w:rsidRPr="00DC68B6">
              <w:rPr>
                <w:szCs w:val="24"/>
              </w:rPr>
              <w:t>9</w:t>
            </w:r>
          </w:p>
        </w:tc>
        <w:tc>
          <w:tcPr>
            <w:tcW w:w="0" w:type="auto"/>
            <w:shd w:val="clear" w:color="auto" w:fill="FFFFFF"/>
          </w:tcPr>
          <w:p w14:paraId="70377CE5" w14:textId="77777777" w:rsidR="008A79A8" w:rsidRPr="00DC68B6" w:rsidRDefault="008A79A8" w:rsidP="009345A5">
            <w:pPr>
              <w:jc w:val="center"/>
              <w:rPr>
                <w:szCs w:val="24"/>
              </w:rPr>
            </w:pPr>
            <w:r w:rsidRPr="00DC68B6">
              <w:rPr>
                <w:szCs w:val="24"/>
              </w:rPr>
              <w:t>0.507</w:t>
            </w:r>
          </w:p>
        </w:tc>
        <w:tc>
          <w:tcPr>
            <w:tcW w:w="0" w:type="auto"/>
            <w:shd w:val="clear" w:color="auto" w:fill="FFFFFF"/>
          </w:tcPr>
          <w:p w14:paraId="1BBF5FF2" w14:textId="77777777" w:rsidR="008A79A8" w:rsidRPr="00DC68B6" w:rsidRDefault="008A79A8" w:rsidP="009345A5">
            <w:pPr>
              <w:adjustRightInd w:val="0"/>
              <w:ind w:left="60" w:right="60"/>
              <w:jc w:val="center"/>
              <w:rPr>
                <w:color w:val="000000"/>
                <w:szCs w:val="24"/>
              </w:rPr>
            </w:pPr>
            <w:r w:rsidRPr="00DC68B6">
              <w:rPr>
                <w:color w:val="000000"/>
                <w:szCs w:val="24"/>
              </w:rPr>
              <w:t>0.139</w:t>
            </w:r>
          </w:p>
        </w:tc>
        <w:tc>
          <w:tcPr>
            <w:tcW w:w="0" w:type="auto"/>
            <w:shd w:val="clear" w:color="auto" w:fill="FFFFFF"/>
          </w:tcPr>
          <w:p w14:paraId="17D0790B" w14:textId="77777777" w:rsidR="008A79A8" w:rsidRPr="00DC68B6" w:rsidRDefault="008A79A8" w:rsidP="009345A5">
            <w:pPr>
              <w:adjustRightInd w:val="0"/>
              <w:ind w:left="60" w:right="60"/>
              <w:jc w:val="center"/>
              <w:rPr>
                <w:color w:val="000000"/>
                <w:szCs w:val="24"/>
              </w:rPr>
            </w:pPr>
            <w:r w:rsidRPr="00DC68B6">
              <w:rPr>
                <w:color w:val="000000"/>
                <w:szCs w:val="24"/>
              </w:rPr>
              <w:t>Valid</w:t>
            </w:r>
          </w:p>
        </w:tc>
      </w:tr>
      <w:tr w:rsidR="008A79A8" w:rsidRPr="00DC68B6" w14:paraId="1CC003B3" w14:textId="77777777" w:rsidTr="009345A5">
        <w:trPr>
          <w:cantSplit/>
          <w:jc w:val="center"/>
        </w:trPr>
        <w:tc>
          <w:tcPr>
            <w:tcW w:w="2169" w:type="dxa"/>
            <w:vMerge w:val="restart"/>
            <w:shd w:val="clear" w:color="auto" w:fill="FFFFFF"/>
            <w:vAlign w:val="center"/>
          </w:tcPr>
          <w:p w14:paraId="7689075B" w14:textId="77777777" w:rsidR="008A79A8" w:rsidRPr="00DC68B6" w:rsidRDefault="008A79A8" w:rsidP="009345A5">
            <w:pPr>
              <w:jc w:val="center"/>
              <w:rPr>
                <w:szCs w:val="24"/>
              </w:rPr>
            </w:pPr>
            <w:proofErr w:type="spellStart"/>
            <w:r w:rsidRPr="00DC68B6">
              <w:rPr>
                <w:b/>
                <w:szCs w:val="24"/>
              </w:rPr>
              <w:t>Efektivitas</w:t>
            </w:r>
            <w:proofErr w:type="spellEnd"/>
          </w:p>
        </w:tc>
        <w:tc>
          <w:tcPr>
            <w:tcW w:w="0" w:type="auto"/>
            <w:shd w:val="clear" w:color="auto" w:fill="FFFFFF"/>
          </w:tcPr>
          <w:p w14:paraId="01EC1BE8" w14:textId="77777777" w:rsidR="008A79A8" w:rsidRPr="00DC68B6" w:rsidRDefault="008A79A8" w:rsidP="009345A5">
            <w:pPr>
              <w:jc w:val="center"/>
              <w:rPr>
                <w:szCs w:val="24"/>
              </w:rPr>
            </w:pPr>
            <w:r w:rsidRPr="00DC68B6">
              <w:rPr>
                <w:szCs w:val="24"/>
              </w:rPr>
              <w:t>10</w:t>
            </w:r>
          </w:p>
        </w:tc>
        <w:tc>
          <w:tcPr>
            <w:tcW w:w="0" w:type="auto"/>
            <w:shd w:val="clear" w:color="auto" w:fill="FFFFFF"/>
          </w:tcPr>
          <w:p w14:paraId="59F751D8" w14:textId="77777777" w:rsidR="008A79A8" w:rsidRPr="00DC68B6" w:rsidRDefault="008A79A8" w:rsidP="009345A5">
            <w:pPr>
              <w:jc w:val="center"/>
              <w:rPr>
                <w:szCs w:val="24"/>
              </w:rPr>
            </w:pPr>
            <w:r w:rsidRPr="00DC68B6">
              <w:rPr>
                <w:szCs w:val="24"/>
              </w:rPr>
              <w:t>0.213</w:t>
            </w:r>
          </w:p>
        </w:tc>
        <w:tc>
          <w:tcPr>
            <w:tcW w:w="0" w:type="auto"/>
            <w:shd w:val="clear" w:color="auto" w:fill="FFFFFF"/>
          </w:tcPr>
          <w:p w14:paraId="000BBF04" w14:textId="77777777" w:rsidR="008A79A8" w:rsidRPr="00DC68B6" w:rsidRDefault="008A79A8" w:rsidP="009345A5">
            <w:pPr>
              <w:adjustRightInd w:val="0"/>
              <w:ind w:left="60" w:right="60"/>
              <w:jc w:val="center"/>
              <w:rPr>
                <w:color w:val="000000"/>
                <w:szCs w:val="24"/>
              </w:rPr>
            </w:pPr>
            <w:r w:rsidRPr="00DC68B6">
              <w:rPr>
                <w:color w:val="000000"/>
                <w:szCs w:val="24"/>
              </w:rPr>
              <w:t>0.139</w:t>
            </w:r>
          </w:p>
        </w:tc>
        <w:tc>
          <w:tcPr>
            <w:tcW w:w="0" w:type="auto"/>
            <w:shd w:val="clear" w:color="auto" w:fill="FFFFFF"/>
          </w:tcPr>
          <w:p w14:paraId="5DABA404" w14:textId="77777777" w:rsidR="008A79A8" w:rsidRPr="00DC68B6" w:rsidRDefault="008A79A8" w:rsidP="009345A5">
            <w:pPr>
              <w:adjustRightInd w:val="0"/>
              <w:ind w:left="60" w:right="60"/>
              <w:jc w:val="center"/>
              <w:rPr>
                <w:color w:val="000000"/>
                <w:szCs w:val="24"/>
              </w:rPr>
            </w:pPr>
            <w:r w:rsidRPr="00DC68B6">
              <w:rPr>
                <w:color w:val="000000"/>
                <w:szCs w:val="24"/>
              </w:rPr>
              <w:t>Valid</w:t>
            </w:r>
          </w:p>
        </w:tc>
      </w:tr>
      <w:tr w:rsidR="008A79A8" w:rsidRPr="00DC68B6" w14:paraId="4FD40BE9" w14:textId="77777777" w:rsidTr="009345A5">
        <w:trPr>
          <w:cantSplit/>
          <w:jc w:val="center"/>
        </w:trPr>
        <w:tc>
          <w:tcPr>
            <w:tcW w:w="2169" w:type="dxa"/>
            <w:vMerge/>
            <w:shd w:val="clear" w:color="auto" w:fill="FFFFFF"/>
            <w:vAlign w:val="center"/>
          </w:tcPr>
          <w:p w14:paraId="0D5AADC4" w14:textId="77777777" w:rsidR="008A79A8" w:rsidRPr="00DC68B6" w:rsidRDefault="008A79A8" w:rsidP="009345A5">
            <w:pPr>
              <w:jc w:val="center"/>
              <w:rPr>
                <w:szCs w:val="24"/>
              </w:rPr>
            </w:pPr>
          </w:p>
        </w:tc>
        <w:tc>
          <w:tcPr>
            <w:tcW w:w="0" w:type="auto"/>
            <w:shd w:val="clear" w:color="auto" w:fill="FFFFFF"/>
          </w:tcPr>
          <w:p w14:paraId="6AC8F378" w14:textId="77777777" w:rsidR="008A79A8" w:rsidRPr="00DC68B6" w:rsidRDefault="008A79A8" w:rsidP="009345A5">
            <w:pPr>
              <w:jc w:val="center"/>
              <w:rPr>
                <w:szCs w:val="24"/>
              </w:rPr>
            </w:pPr>
            <w:r w:rsidRPr="00DC68B6">
              <w:rPr>
                <w:szCs w:val="24"/>
              </w:rPr>
              <w:t>11</w:t>
            </w:r>
          </w:p>
        </w:tc>
        <w:tc>
          <w:tcPr>
            <w:tcW w:w="0" w:type="auto"/>
            <w:shd w:val="clear" w:color="auto" w:fill="FFFFFF"/>
          </w:tcPr>
          <w:p w14:paraId="3A31366F" w14:textId="77777777" w:rsidR="008A79A8" w:rsidRPr="00DC68B6" w:rsidRDefault="008A79A8" w:rsidP="009345A5">
            <w:pPr>
              <w:jc w:val="center"/>
              <w:rPr>
                <w:szCs w:val="24"/>
              </w:rPr>
            </w:pPr>
            <w:r w:rsidRPr="00DC68B6">
              <w:rPr>
                <w:szCs w:val="24"/>
              </w:rPr>
              <w:t>0.445</w:t>
            </w:r>
          </w:p>
        </w:tc>
        <w:tc>
          <w:tcPr>
            <w:tcW w:w="0" w:type="auto"/>
            <w:shd w:val="clear" w:color="auto" w:fill="FFFFFF"/>
          </w:tcPr>
          <w:p w14:paraId="0D021346" w14:textId="77777777" w:rsidR="008A79A8" w:rsidRPr="00DC68B6" w:rsidRDefault="008A79A8" w:rsidP="009345A5">
            <w:pPr>
              <w:adjustRightInd w:val="0"/>
              <w:ind w:left="60" w:right="60"/>
              <w:jc w:val="center"/>
              <w:rPr>
                <w:color w:val="000000"/>
                <w:szCs w:val="24"/>
              </w:rPr>
            </w:pPr>
            <w:r w:rsidRPr="00DC68B6">
              <w:rPr>
                <w:color w:val="000000"/>
                <w:szCs w:val="24"/>
              </w:rPr>
              <w:t>0.139</w:t>
            </w:r>
          </w:p>
        </w:tc>
        <w:tc>
          <w:tcPr>
            <w:tcW w:w="0" w:type="auto"/>
            <w:shd w:val="clear" w:color="auto" w:fill="FFFFFF"/>
          </w:tcPr>
          <w:p w14:paraId="23AA1AD4" w14:textId="77777777" w:rsidR="008A79A8" w:rsidRPr="00DC68B6" w:rsidRDefault="008A79A8" w:rsidP="009345A5">
            <w:pPr>
              <w:adjustRightInd w:val="0"/>
              <w:ind w:left="60" w:right="60"/>
              <w:jc w:val="center"/>
              <w:rPr>
                <w:color w:val="000000"/>
                <w:szCs w:val="24"/>
              </w:rPr>
            </w:pPr>
            <w:r w:rsidRPr="00DC68B6">
              <w:rPr>
                <w:color w:val="000000"/>
                <w:szCs w:val="24"/>
              </w:rPr>
              <w:t>Valid</w:t>
            </w:r>
          </w:p>
        </w:tc>
      </w:tr>
      <w:tr w:rsidR="008A79A8" w:rsidRPr="00DC68B6" w14:paraId="51BBDB96" w14:textId="77777777" w:rsidTr="009345A5">
        <w:trPr>
          <w:cantSplit/>
          <w:jc w:val="center"/>
        </w:trPr>
        <w:tc>
          <w:tcPr>
            <w:tcW w:w="2169" w:type="dxa"/>
            <w:vMerge/>
            <w:shd w:val="clear" w:color="auto" w:fill="FFFFFF"/>
            <w:vAlign w:val="center"/>
          </w:tcPr>
          <w:p w14:paraId="14D9BBC5" w14:textId="77777777" w:rsidR="008A79A8" w:rsidRPr="00DC68B6" w:rsidRDefault="008A79A8" w:rsidP="009345A5">
            <w:pPr>
              <w:jc w:val="center"/>
              <w:rPr>
                <w:szCs w:val="24"/>
              </w:rPr>
            </w:pPr>
          </w:p>
        </w:tc>
        <w:tc>
          <w:tcPr>
            <w:tcW w:w="0" w:type="auto"/>
            <w:shd w:val="clear" w:color="auto" w:fill="FFFFFF"/>
          </w:tcPr>
          <w:p w14:paraId="00052B0B" w14:textId="77777777" w:rsidR="008A79A8" w:rsidRPr="00DC68B6" w:rsidRDefault="008A79A8" w:rsidP="009345A5">
            <w:pPr>
              <w:jc w:val="center"/>
              <w:rPr>
                <w:szCs w:val="24"/>
              </w:rPr>
            </w:pPr>
            <w:r w:rsidRPr="00DC68B6">
              <w:rPr>
                <w:szCs w:val="24"/>
              </w:rPr>
              <w:t>12</w:t>
            </w:r>
          </w:p>
        </w:tc>
        <w:tc>
          <w:tcPr>
            <w:tcW w:w="0" w:type="auto"/>
            <w:shd w:val="clear" w:color="auto" w:fill="FFFFFF"/>
          </w:tcPr>
          <w:p w14:paraId="6150FA7E" w14:textId="77777777" w:rsidR="008A79A8" w:rsidRPr="00DC68B6" w:rsidRDefault="008A79A8" w:rsidP="009345A5">
            <w:pPr>
              <w:jc w:val="center"/>
              <w:rPr>
                <w:szCs w:val="24"/>
              </w:rPr>
            </w:pPr>
            <w:r w:rsidRPr="00DC68B6">
              <w:rPr>
                <w:szCs w:val="24"/>
              </w:rPr>
              <w:t>0.419</w:t>
            </w:r>
          </w:p>
        </w:tc>
        <w:tc>
          <w:tcPr>
            <w:tcW w:w="0" w:type="auto"/>
            <w:shd w:val="clear" w:color="auto" w:fill="FFFFFF"/>
          </w:tcPr>
          <w:p w14:paraId="7AA6A823" w14:textId="77777777" w:rsidR="008A79A8" w:rsidRPr="00DC68B6" w:rsidRDefault="008A79A8" w:rsidP="009345A5">
            <w:pPr>
              <w:adjustRightInd w:val="0"/>
              <w:ind w:left="60" w:right="60"/>
              <w:jc w:val="center"/>
              <w:rPr>
                <w:color w:val="000000"/>
                <w:szCs w:val="24"/>
              </w:rPr>
            </w:pPr>
            <w:r w:rsidRPr="00DC68B6">
              <w:rPr>
                <w:color w:val="000000"/>
                <w:szCs w:val="24"/>
              </w:rPr>
              <w:t>0.139</w:t>
            </w:r>
          </w:p>
        </w:tc>
        <w:tc>
          <w:tcPr>
            <w:tcW w:w="0" w:type="auto"/>
            <w:shd w:val="clear" w:color="auto" w:fill="FFFFFF"/>
          </w:tcPr>
          <w:p w14:paraId="668D31C9" w14:textId="77777777" w:rsidR="008A79A8" w:rsidRPr="00DC68B6" w:rsidRDefault="008A79A8" w:rsidP="009345A5">
            <w:pPr>
              <w:adjustRightInd w:val="0"/>
              <w:ind w:left="60" w:right="60"/>
              <w:jc w:val="center"/>
              <w:rPr>
                <w:color w:val="000000"/>
                <w:szCs w:val="24"/>
              </w:rPr>
            </w:pPr>
            <w:r w:rsidRPr="00DC68B6">
              <w:rPr>
                <w:color w:val="000000"/>
                <w:szCs w:val="24"/>
              </w:rPr>
              <w:t>Valid</w:t>
            </w:r>
          </w:p>
        </w:tc>
      </w:tr>
      <w:tr w:rsidR="008A79A8" w:rsidRPr="00DC68B6" w14:paraId="1D469B4E" w14:textId="77777777" w:rsidTr="009345A5">
        <w:trPr>
          <w:cantSplit/>
          <w:jc w:val="center"/>
        </w:trPr>
        <w:tc>
          <w:tcPr>
            <w:tcW w:w="2169" w:type="dxa"/>
            <w:vMerge w:val="restart"/>
            <w:shd w:val="clear" w:color="auto" w:fill="FFFFFF"/>
            <w:vAlign w:val="center"/>
          </w:tcPr>
          <w:p w14:paraId="2EE3F517" w14:textId="77777777" w:rsidR="008A79A8" w:rsidRPr="00DC68B6" w:rsidRDefault="008A79A8" w:rsidP="009345A5">
            <w:pPr>
              <w:ind w:left="135" w:right="135"/>
              <w:jc w:val="center"/>
              <w:rPr>
                <w:b/>
                <w:szCs w:val="24"/>
              </w:rPr>
            </w:pPr>
            <w:proofErr w:type="spellStart"/>
            <w:r w:rsidRPr="00DC68B6">
              <w:rPr>
                <w:b/>
                <w:szCs w:val="24"/>
              </w:rPr>
              <w:t>Komitmen</w:t>
            </w:r>
            <w:proofErr w:type="spellEnd"/>
            <w:r w:rsidRPr="00DC68B6">
              <w:rPr>
                <w:b/>
                <w:szCs w:val="24"/>
              </w:rPr>
              <w:t xml:space="preserve"> </w:t>
            </w:r>
            <w:proofErr w:type="spellStart"/>
            <w:r w:rsidRPr="00DC68B6">
              <w:rPr>
                <w:b/>
                <w:szCs w:val="24"/>
              </w:rPr>
              <w:t>Kerja</w:t>
            </w:r>
            <w:proofErr w:type="spellEnd"/>
          </w:p>
        </w:tc>
        <w:tc>
          <w:tcPr>
            <w:tcW w:w="0" w:type="auto"/>
            <w:shd w:val="clear" w:color="auto" w:fill="FFFFFF"/>
          </w:tcPr>
          <w:p w14:paraId="7A3E46E6" w14:textId="77777777" w:rsidR="008A79A8" w:rsidRPr="00DC68B6" w:rsidRDefault="008A79A8" w:rsidP="009345A5">
            <w:pPr>
              <w:jc w:val="center"/>
              <w:rPr>
                <w:szCs w:val="24"/>
                <w:highlight w:val="yellow"/>
              </w:rPr>
            </w:pPr>
            <w:r w:rsidRPr="00DC68B6">
              <w:rPr>
                <w:szCs w:val="24"/>
              </w:rPr>
              <w:t>13</w:t>
            </w:r>
          </w:p>
        </w:tc>
        <w:tc>
          <w:tcPr>
            <w:tcW w:w="0" w:type="auto"/>
            <w:shd w:val="clear" w:color="auto" w:fill="FFFFFF"/>
          </w:tcPr>
          <w:p w14:paraId="4232D3B3" w14:textId="77777777" w:rsidR="008A79A8" w:rsidRPr="00DC68B6" w:rsidRDefault="008A79A8" w:rsidP="009345A5">
            <w:pPr>
              <w:jc w:val="center"/>
              <w:rPr>
                <w:szCs w:val="24"/>
              </w:rPr>
            </w:pPr>
            <w:r w:rsidRPr="00DC68B6">
              <w:rPr>
                <w:szCs w:val="24"/>
              </w:rPr>
              <w:t>0.480</w:t>
            </w:r>
          </w:p>
        </w:tc>
        <w:tc>
          <w:tcPr>
            <w:tcW w:w="0" w:type="auto"/>
            <w:shd w:val="clear" w:color="auto" w:fill="FFFFFF"/>
          </w:tcPr>
          <w:p w14:paraId="32F05478" w14:textId="77777777" w:rsidR="008A79A8" w:rsidRPr="00DC68B6" w:rsidRDefault="008A79A8" w:rsidP="009345A5">
            <w:pPr>
              <w:adjustRightInd w:val="0"/>
              <w:ind w:left="60" w:right="60"/>
              <w:jc w:val="center"/>
              <w:rPr>
                <w:color w:val="000000"/>
                <w:szCs w:val="24"/>
              </w:rPr>
            </w:pPr>
            <w:r w:rsidRPr="00DC68B6">
              <w:rPr>
                <w:color w:val="000000"/>
                <w:szCs w:val="24"/>
              </w:rPr>
              <w:t>0.139</w:t>
            </w:r>
          </w:p>
        </w:tc>
        <w:tc>
          <w:tcPr>
            <w:tcW w:w="0" w:type="auto"/>
            <w:shd w:val="clear" w:color="auto" w:fill="FFFFFF"/>
          </w:tcPr>
          <w:p w14:paraId="48E53C49" w14:textId="77777777" w:rsidR="008A79A8" w:rsidRPr="00DC68B6" w:rsidRDefault="008A79A8" w:rsidP="009345A5">
            <w:pPr>
              <w:adjustRightInd w:val="0"/>
              <w:ind w:left="60" w:right="60"/>
              <w:jc w:val="center"/>
              <w:rPr>
                <w:color w:val="000000"/>
                <w:szCs w:val="24"/>
              </w:rPr>
            </w:pPr>
            <w:r w:rsidRPr="00DC68B6">
              <w:rPr>
                <w:color w:val="000000"/>
                <w:szCs w:val="24"/>
              </w:rPr>
              <w:t>Valid</w:t>
            </w:r>
          </w:p>
        </w:tc>
      </w:tr>
      <w:tr w:rsidR="008A79A8" w:rsidRPr="00DC68B6" w14:paraId="0B08016D" w14:textId="77777777" w:rsidTr="009345A5">
        <w:trPr>
          <w:cantSplit/>
          <w:jc w:val="center"/>
        </w:trPr>
        <w:tc>
          <w:tcPr>
            <w:tcW w:w="2169" w:type="dxa"/>
            <w:vMerge/>
            <w:shd w:val="clear" w:color="auto" w:fill="FFFFFF"/>
          </w:tcPr>
          <w:p w14:paraId="38C0D08F" w14:textId="77777777" w:rsidR="008A79A8" w:rsidRPr="00DC68B6" w:rsidRDefault="008A79A8" w:rsidP="009345A5">
            <w:pPr>
              <w:jc w:val="center"/>
              <w:rPr>
                <w:szCs w:val="24"/>
              </w:rPr>
            </w:pPr>
          </w:p>
        </w:tc>
        <w:tc>
          <w:tcPr>
            <w:tcW w:w="0" w:type="auto"/>
            <w:shd w:val="clear" w:color="auto" w:fill="FFFFFF"/>
          </w:tcPr>
          <w:p w14:paraId="580DD3E4" w14:textId="77777777" w:rsidR="008A79A8" w:rsidRPr="00DC68B6" w:rsidRDefault="008A79A8" w:rsidP="009345A5">
            <w:pPr>
              <w:jc w:val="center"/>
              <w:rPr>
                <w:szCs w:val="24"/>
              </w:rPr>
            </w:pPr>
            <w:r w:rsidRPr="00DC68B6">
              <w:rPr>
                <w:szCs w:val="24"/>
              </w:rPr>
              <w:t>14</w:t>
            </w:r>
          </w:p>
        </w:tc>
        <w:tc>
          <w:tcPr>
            <w:tcW w:w="0" w:type="auto"/>
            <w:shd w:val="clear" w:color="auto" w:fill="FFFFFF"/>
          </w:tcPr>
          <w:p w14:paraId="2586B8C8" w14:textId="77777777" w:rsidR="008A79A8" w:rsidRPr="00DC68B6" w:rsidRDefault="008A79A8" w:rsidP="009345A5">
            <w:pPr>
              <w:jc w:val="center"/>
              <w:rPr>
                <w:szCs w:val="24"/>
              </w:rPr>
            </w:pPr>
            <w:r w:rsidRPr="00DC68B6">
              <w:rPr>
                <w:szCs w:val="24"/>
              </w:rPr>
              <w:t>0.459</w:t>
            </w:r>
          </w:p>
        </w:tc>
        <w:tc>
          <w:tcPr>
            <w:tcW w:w="0" w:type="auto"/>
            <w:shd w:val="clear" w:color="auto" w:fill="FFFFFF"/>
          </w:tcPr>
          <w:p w14:paraId="3C6B9A29" w14:textId="77777777" w:rsidR="008A79A8" w:rsidRPr="00DC68B6" w:rsidRDefault="008A79A8" w:rsidP="009345A5">
            <w:pPr>
              <w:adjustRightInd w:val="0"/>
              <w:ind w:left="60" w:right="60"/>
              <w:jc w:val="center"/>
              <w:rPr>
                <w:color w:val="000000"/>
                <w:szCs w:val="24"/>
              </w:rPr>
            </w:pPr>
            <w:r w:rsidRPr="00DC68B6">
              <w:rPr>
                <w:color w:val="000000"/>
                <w:szCs w:val="24"/>
              </w:rPr>
              <w:t>0.139</w:t>
            </w:r>
          </w:p>
        </w:tc>
        <w:tc>
          <w:tcPr>
            <w:tcW w:w="0" w:type="auto"/>
            <w:shd w:val="clear" w:color="auto" w:fill="FFFFFF"/>
          </w:tcPr>
          <w:p w14:paraId="0705F801" w14:textId="77777777" w:rsidR="008A79A8" w:rsidRPr="00DC68B6" w:rsidRDefault="008A79A8" w:rsidP="009345A5">
            <w:pPr>
              <w:adjustRightInd w:val="0"/>
              <w:ind w:left="60" w:right="60"/>
              <w:jc w:val="center"/>
              <w:rPr>
                <w:color w:val="000000"/>
                <w:szCs w:val="24"/>
              </w:rPr>
            </w:pPr>
            <w:r w:rsidRPr="00DC68B6">
              <w:rPr>
                <w:color w:val="000000"/>
                <w:szCs w:val="24"/>
              </w:rPr>
              <w:t>Valid</w:t>
            </w:r>
          </w:p>
        </w:tc>
      </w:tr>
      <w:tr w:rsidR="008A79A8" w:rsidRPr="00DC68B6" w14:paraId="2DA7765F" w14:textId="77777777" w:rsidTr="009345A5">
        <w:trPr>
          <w:cantSplit/>
          <w:jc w:val="center"/>
        </w:trPr>
        <w:tc>
          <w:tcPr>
            <w:tcW w:w="2169" w:type="dxa"/>
            <w:vMerge/>
            <w:shd w:val="clear" w:color="auto" w:fill="FFFFFF"/>
          </w:tcPr>
          <w:p w14:paraId="4D2B7BE1" w14:textId="77777777" w:rsidR="008A79A8" w:rsidRPr="00DC68B6" w:rsidRDefault="008A79A8" w:rsidP="009345A5">
            <w:pPr>
              <w:jc w:val="center"/>
              <w:rPr>
                <w:szCs w:val="24"/>
              </w:rPr>
            </w:pPr>
          </w:p>
        </w:tc>
        <w:tc>
          <w:tcPr>
            <w:tcW w:w="0" w:type="auto"/>
            <w:shd w:val="clear" w:color="auto" w:fill="FFFFFF"/>
          </w:tcPr>
          <w:p w14:paraId="183C32F1" w14:textId="77777777" w:rsidR="008A79A8" w:rsidRPr="00DC68B6" w:rsidRDefault="008A79A8" w:rsidP="009345A5">
            <w:pPr>
              <w:jc w:val="center"/>
              <w:rPr>
                <w:szCs w:val="24"/>
              </w:rPr>
            </w:pPr>
            <w:r w:rsidRPr="00DC68B6">
              <w:rPr>
                <w:szCs w:val="24"/>
              </w:rPr>
              <w:t>15</w:t>
            </w:r>
          </w:p>
        </w:tc>
        <w:tc>
          <w:tcPr>
            <w:tcW w:w="0" w:type="auto"/>
            <w:shd w:val="clear" w:color="auto" w:fill="FFFFFF"/>
          </w:tcPr>
          <w:p w14:paraId="587B16F9" w14:textId="77777777" w:rsidR="008A79A8" w:rsidRPr="00DC68B6" w:rsidRDefault="008A79A8" w:rsidP="009345A5">
            <w:pPr>
              <w:jc w:val="center"/>
              <w:rPr>
                <w:szCs w:val="24"/>
              </w:rPr>
            </w:pPr>
            <w:r w:rsidRPr="00DC68B6">
              <w:rPr>
                <w:szCs w:val="24"/>
              </w:rPr>
              <w:t>0.397</w:t>
            </w:r>
          </w:p>
        </w:tc>
        <w:tc>
          <w:tcPr>
            <w:tcW w:w="0" w:type="auto"/>
            <w:shd w:val="clear" w:color="auto" w:fill="FFFFFF"/>
          </w:tcPr>
          <w:p w14:paraId="052D3CFB" w14:textId="77777777" w:rsidR="008A79A8" w:rsidRPr="00DC68B6" w:rsidRDefault="008A79A8" w:rsidP="009345A5">
            <w:pPr>
              <w:adjustRightInd w:val="0"/>
              <w:ind w:left="60" w:right="60"/>
              <w:jc w:val="center"/>
              <w:rPr>
                <w:color w:val="000000"/>
                <w:szCs w:val="24"/>
              </w:rPr>
            </w:pPr>
            <w:r w:rsidRPr="00DC68B6">
              <w:rPr>
                <w:color w:val="000000"/>
                <w:szCs w:val="24"/>
              </w:rPr>
              <w:t>0.139</w:t>
            </w:r>
          </w:p>
        </w:tc>
        <w:tc>
          <w:tcPr>
            <w:tcW w:w="0" w:type="auto"/>
            <w:shd w:val="clear" w:color="auto" w:fill="FFFFFF"/>
          </w:tcPr>
          <w:p w14:paraId="33891997" w14:textId="77777777" w:rsidR="008A79A8" w:rsidRPr="00DC68B6" w:rsidRDefault="008A79A8" w:rsidP="009345A5">
            <w:pPr>
              <w:adjustRightInd w:val="0"/>
              <w:ind w:left="60" w:right="60"/>
              <w:jc w:val="center"/>
              <w:rPr>
                <w:color w:val="000000"/>
                <w:szCs w:val="24"/>
              </w:rPr>
            </w:pPr>
            <w:r w:rsidRPr="00DC68B6">
              <w:rPr>
                <w:color w:val="000000"/>
                <w:szCs w:val="24"/>
              </w:rPr>
              <w:t>Valid</w:t>
            </w:r>
          </w:p>
        </w:tc>
      </w:tr>
    </w:tbl>
    <w:p w14:paraId="0C74DD0D" w14:textId="77777777" w:rsidR="008A79A8" w:rsidRPr="009345A5" w:rsidRDefault="008A79A8" w:rsidP="009345A5">
      <w:pPr>
        <w:pStyle w:val="ListParagraph"/>
        <w:widowControl/>
        <w:autoSpaceDE/>
        <w:autoSpaceDN/>
        <w:ind w:left="0" w:firstLine="630"/>
        <w:contextualSpacing/>
        <w:jc w:val="both"/>
        <w:rPr>
          <w:sz w:val="24"/>
          <w:szCs w:val="24"/>
        </w:rPr>
      </w:pPr>
      <w:r w:rsidRPr="009345A5">
        <w:rPr>
          <w:sz w:val="24"/>
          <w:szCs w:val="24"/>
        </w:rPr>
        <w:t xml:space="preserve">Hasil uji </w:t>
      </w:r>
      <w:proofErr w:type="spellStart"/>
      <w:r w:rsidRPr="009345A5">
        <w:rPr>
          <w:sz w:val="24"/>
          <w:szCs w:val="24"/>
        </w:rPr>
        <w:t>validitas</w:t>
      </w:r>
      <w:proofErr w:type="spellEnd"/>
      <w:r w:rsidRPr="009345A5">
        <w:rPr>
          <w:sz w:val="24"/>
          <w:szCs w:val="24"/>
        </w:rPr>
        <w:t xml:space="preserve"> </w:t>
      </w:r>
      <w:proofErr w:type="spellStart"/>
      <w:r w:rsidRPr="009345A5">
        <w:rPr>
          <w:sz w:val="24"/>
          <w:szCs w:val="24"/>
        </w:rPr>
        <w:t>menunjukkan</w:t>
      </w:r>
      <w:proofErr w:type="spellEnd"/>
      <w:r w:rsidRPr="009345A5">
        <w:rPr>
          <w:sz w:val="24"/>
          <w:szCs w:val="24"/>
        </w:rPr>
        <w:t xml:space="preserve"> </w:t>
      </w:r>
      <w:proofErr w:type="spellStart"/>
      <w:r w:rsidRPr="009345A5">
        <w:rPr>
          <w:sz w:val="24"/>
          <w:szCs w:val="24"/>
        </w:rPr>
        <w:t>bahwa</w:t>
      </w:r>
      <w:proofErr w:type="spellEnd"/>
      <w:r w:rsidRPr="009345A5">
        <w:rPr>
          <w:sz w:val="24"/>
          <w:szCs w:val="24"/>
        </w:rPr>
        <w:t xml:space="preserve"> </w:t>
      </w:r>
      <w:proofErr w:type="spellStart"/>
      <w:r w:rsidRPr="009345A5">
        <w:rPr>
          <w:sz w:val="24"/>
          <w:szCs w:val="24"/>
        </w:rPr>
        <w:t>seluruh</w:t>
      </w:r>
      <w:proofErr w:type="spellEnd"/>
      <w:r w:rsidRPr="009345A5">
        <w:rPr>
          <w:sz w:val="24"/>
          <w:szCs w:val="24"/>
        </w:rPr>
        <w:t xml:space="preserve"> item </w:t>
      </w:r>
      <w:proofErr w:type="spellStart"/>
      <w:r w:rsidRPr="009345A5">
        <w:rPr>
          <w:sz w:val="24"/>
          <w:szCs w:val="24"/>
        </w:rPr>
        <w:t>pertanyaan</w:t>
      </w:r>
      <w:proofErr w:type="spellEnd"/>
      <w:r w:rsidRPr="009345A5">
        <w:rPr>
          <w:sz w:val="24"/>
          <w:szCs w:val="24"/>
        </w:rPr>
        <w:t xml:space="preserve"> </w:t>
      </w:r>
      <w:proofErr w:type="spellStart"/>
      <w:r w:rsidRPr="009345A5">
        <w:rPr>
          <w:sz w:val="24"/>
          <w:szCs w:val="24"/>
        </w:rPr>
        <w:t>tentang</w:t>
      </w:r>
      <w:proofErr w:type="spellEnd"/>
      <w:r w:rsidRPr="009345A5">
        <w:rPr>
          <w:sz w:val="24"/>
          <w:szCs w:val="24"/>
        </w:rPr>
        <w:t xml:space="preserve"> </w:t>
      </w:r>
      <w:proofErr w:type="spellStart"/>
      <w:r w:rsidRPr="009345A5">
        <w:rPr>
          <w:sz w:val="24"/>
          <w:szCs w:val="24"/>
        </w:rPr>
        <w:t>kinerja</w:t>
      </w:r>
      <w:proofErr w:type="spellEnd"/>
      <w:r w:rsidRPr="009345A5">
        <w:rPr>
          <w:sz w:val="24"/>
          <w:szCs w:val="24"/>
        </w:rPr>
        <w:t xml:space="preserve"> </w:t>
      </w:r>
      <w:proofErr w:type="spellStart"/>
      <w:r w:rsidRPr="009345A5">
        <w:rPr>
          <w:sz w:val="24"/>
          <w:szCs w:val="24"/>
        </w:rPr>
        <w:t>pegawai</w:t>
      </w:r>
      <w:proofErr w:type="spellEnd"/>
      <w:r w:rsidRPr="009345A5">
        <w:rPr>
          <w:sz w:val="24"/>
          <w:szCs w:val="24"/>
        </w:rPr>
        <w:t xml:space="preserve"> </w:t>
      </w:r>
      <w:proofErr w:type="spellStart"/>
      <w:r w:rsidRPr="009345A5">
        <w:rPr>
          <w:sz w:val="24"/>
          <w:szCs w:val="24"/>
        </w:rPr>
        <w:t>memiliki</w:t>
      </w:r>
      <w:proofErr w:type="spellEnd"/>
      <w:r w:rsidRPr="009345A5">
        <w:rPr>
          <w:sz w:val="24"/>
          <w:szCs w:val="24"/>
        </w:rPr>
        <w:t xml:space="preserve"> </w:t>
      </w:r>
      <w:proofErr w:type="spellStart"/>
      <w:r w:rsidRPr="009345A5">
        <w:rPr>
          <w:sz w:val="24"/>
          <w:szCs w:val="24"/>
        </w:rPr>
        <w:t>nilai</w:t>
      </w:r>
      <w:proofErr w:type="spellEnd"/>
      <w:r w:rsidRPr="009345A5">
        <w:rPr>
          <w:sz w:val="24"/>
          <w:szCs w:val="24"/>
        </w:rPr>
        <w:t xml:space="preserve"> </w:t>
      </w:r>
      <w:proofErr w:type="spellStart"/>
      <w:r w:rsidRPr="009345A5">
        <w:rPr>
          <w:sz w:val="24"/>
          <w:szCs w:val="24"/>
        </w:rPr>
        <w:t>korelasi</w:t>
      </w:r>
      <w:proofErr w:type="spellEnd"/>
      <w:r w:rsidRPr="009345A5">
        <w:rPr>
          <w:sz w:val="24"/>
          <w:szCs w:val="24"/>
        </w:rPr>
        <w:t xml:space="preserve"> Pearson yang </w:t>
      </w:r>
      <w:proofErr w:type="spellStart"/>
      <w:r w:rsidRPr="009345A5">
        <w:rPr>
          <w:sz w:val="24"/>
          <w:szCs w:val="24"/>
        </w:rPr>
        <w:t>lebih</w:t>
      </w:r>
      <w:proofErr w:type="spellEnd"/>
      <w:r w:rsidRPr="009345A5">
        <w:rPr>
          <w:sz w:val="24"/>
          <w:szCs w:val="24"/>
        </w:rPr>
        <w:t xml:space="preserve"> </w:t>
      </w:r>
      <w:proofErr w:type="spellStart"/>
      <w:r w:rsidRPr="009345A5">
        <w:rPr>
          <w:sz w:val="24"/>
          <w:szCs w:val="24"/>
        </w:rPr>
        <w:t>besar</w:t>
      </w:r>
      <w:proofErr w:type="spellEnd"/>
      <w:r w:rsidRPr="009345A5">
        <w:rPr>
          <w:sz w:val="24"/>
          <w:szCs w:val="24"/>
        </w:rPr>
        <w:t xml:space="preserve"> </w:t>
      </w:r>
      <w:proofErr w:type="spellStart"/>
      <w:r w:rsidRPr="009345A5">
        <w:rPr>
          <w:sz w:val="24"/>
          <w:szCs w:val="24"/>
        </w:rPr>
        <w:t>dari</w:t>
      </w:r>
      <w:proofErr w:type="spellEnd"/>
      <w:r w:rsidRPr="009345A5">
        <w:rPr>
          <w:sz w:val="24"/>
          <w:szCs w:val="24"/>
        </w:rPr>
        <w:t xml:space="preserve"> r </w:t>
      </w:r>
      <w:proofErr w:type="spellStart"/>
      <w:r w:rsidRPr="009345A5">
        <w:rPr>
          <w:sz w:val="24"/>
          <w:szCs w:val="24"/>
        </w:rPr>
        <w:t>tabel</w:t>
      </w:r>
      <w:proofErr w:type="spellEnd"/>
      <w:r w:rsidRPr="009345A5">
        <w:rPr>
          <w:sz w:val="24"/>
          <w:szCs w:val="24"/>
        </w:rPr>
        <w:t xml:space="preserve"> 0,139 </w:t>
      </w:r>
      <w:proofErr w:type="spellStart"/>
      <w:r w:rsidRPr="009345A5">
        <w:rPr>
          <w:sz w:val="24"/>
          <w:szCs w:val="24"/>
        </w:rPr>
        <w:t>sehingga</w:t>
      </w:r>
      <w:proofErr w:type="spellEnd"/>
      <w:r w:rsidRPr="009345A5">
        <w:rPr>
          <w:sz w:val="24"/>
          <w:szCs w:val="24"/>
        </w:rPr>
        <w:t xml:space="preserve"> </w:t>
      </w:r>
      <w:proofErr w:type="spellStart"/>
      <w:r w:rsidRPr="009345A5">
        <w:rPr>
          <w:sz w:val="24"/>
          <w:szCs w:val="24"/>
        </w:rPr>
        <w:t>dinyatakan</w:t>
      </w:r>
      <w:proofErr w:type="spellEnd"/>
      <w:r w:rsidRPr="009345A5">
        <w:rPr>
          <w:sz w:val="24"/>
          <w:szCs w:val="24"/>
        </w:rPr>
        <w:t xml:space="preserve"> valid.</w:t>
      </w:r>
    </w:p>
    <w:p w14:paraId="7A50FA96" w14:textId="77777777" w:rsidR="008A79A8" w:rsidRPr="009345A5" w:rsidRDefault="008A79A8" w:rsidP="009345A5">
      <w:pPr>
        <w:ind w:firstLine="630"/>
        <w:jc w:val="both"/>
        <w:rPr>
          <w:sz w:val="24"/>
          <w:szCs w:val="24"/>
        </w:rPr>
      </w:pPr>
      <w:proofErr w:type="spellStart"/>
      <w:r w:rsidRPr="009345A5">
        <w:rPr>
          <w:sz w:val="24"/>
          <w:szCs w:val="24"/>
        </w:rPr>
        <w:t>Suatu</w:t>
      </w:r>
      <w:proofErr w:type="spellEnd"/>
      <w:r w:rsidRPr="009345A5">
        <w:rPr>
          <w:sz w:val="24"/>
          <w:szCs w:val="24"/>
        </w:rPr>
        <w:t xml:space="preserve"> </w:t>
      </w:r>
      <w:proofErr w:type="spellStart"/>
      <w:r w:rsidRPr="009345A5">
        <w:rPr>
          <w:sz w:val="24"/>
          <w:szCs w:val="24"/>
        </w:rPr>
        <w:t>instrumen</w:t>
      </w:r>
      <w:proofErr w:type="spellEnd"/>
      <w:r w:rsidRPr="009345A5">
        <w:rPr>
          <w:sz w:val="24"/>
          <w:szCs w:val="24"/>
        </w:rPr>
        <w:t xml:space="preserve"> </w:t>
      </w:r>
      <w:proofErr w:type="spellStart"/>
      <w:r w:rsidRPr="009345A5">
        <w:rPr>
          <w:sz w:val="24"/>
          <w:szCs w:val="24"/>
        </w:rPr>
        <w:t>dinyatakan</w:t>
      </w:r>
      <w:proofErr w:type="spellEnd"/>
      <w:r w:rsidRPr="009345A5">
        <w:rPr>
          <w:sz w:val="24"/>
          <w:szCs w:val="24"/>
        </w:rPr>
        <w:t xml:space="preserve"> </w:t>
      </w:r>
      <w:proofErr w:type="spellStart"/>
      <w:r w:rsidRPr="009345A5">
        <w:rPr>
          <w:sz w:val="24"/>
          <w:szCs w:val="24"/>
        </w:rPr>
        <w:t>reliabel</w:t>
      </w:r>
      <w:proofErr w:type="spellEnd"/>
      <w:r w:rsidRPr="009345A5">
        <w:rPr>
          <w:sz w:val="24"/>
          <w:szCs w:val="24"/>
        </w:rPr>
        <w:t xml:space="preserve"> </w:t>
      </w:r>
      <w:proofErr w:type="spellStart"/>
      <w:r w:rsidRPr="009345A5">
        <w:rPr>
          <w:sz w:val="24"/>
          <w:szCs w:val="24"/>
        </w:rPr>
        <w:t>bila</w:t>
      </w:r>
      <w:proofErr w:type="spellEnd"/>
      <w:r w:rsidRPr="009345A5">
        <w:rPr>
          <w:sz w:val="24"/>
          <w:szCs w:val="24"/>
        </w:rPr>
        <w:t xml:space="preserve"> </w:t>
      </w:r>
      <w:proofErr w:type="spellStart"/>
      <w:r w:rsidRPr="009345A5">
        <w:rPr>
          <w:sz w:val="24"/>
          <w:szCs w:val="24"/>
        </w:rPr>
        <w:t>koefisien</w:t>
      </w:r>
      <w:proofErr w:type="spellEnd"/>
      <w:r w:rsidRPr="009345A5">
        <w:rPr>
          <w:sz w:val="24"/>
          <w:szCs w:val="24"/>
        </w:rPr>
        <w:t xml:space="preserve"> </w:t>
      </w:r>
      <w:proofErr w:type="spellStart"/>
      <w:r w:rsidRPr="009345A5">
        <w:rPr>
          <w:sz w:val="24"/>
          <w:szCs w:val="24"/>
        </w:rPr>
        <w:t>reliabilitas</w:t>
      </w:r>
      <w:proofErr w:type="spellEnd"/>
      <w:r w:rsidRPr="009345A5">
        <w:rPr>
          <w:sz w:val="24"/>
          <w:szCs w:val="24"/>
        </w:rPr>
        <w:t xml:space="preserve"> minimal 0,6. Jika </w:t>
      </w:r>
      <w:proofErr w:type="spellStart"/>
      <w:r w:rsidRPr="009345A5">
        <w:rPr>
          <w:sz w:val="24"/>
          <w:szCs w:val="24"/>
        </w:rPr>
        <w:t>instrumen</w:t>
      </w:r>
      <w:proofErr w:type="spellEnd"/>
      <w:r w:rsidRPr="009345A5">
        <w:rPr>
          <w:sz w:val="24"/>
          <w:szCs w:val="24"/>
        </w:rPr>
        <w:t xml:space="preserve"> </w:t>
      </w:r>
      <w:proofErr w:type="spellStart"/>
      <w:r w:rsidRPr="009345A5">
        <w:rPr>
          <w:sz w:val="24"/>
          <w:szCs w:val="24"/>
        </w:rPr>
        <w:t>alat</w:t>
      </w:r>
      <w:proofErr w:type="spellEnd"/>
      <w:r w:rsidRPr="009345A5">
        <w:rPr>
          <w:sz w:val="24"/>
          <w:szCs w:val="24"/>
        </w:rPr>
        <w:t xml:space="preserve"> </w:t>
      </w:r>
      <w:proofErr w:type="spellStart"/>
      <w:r w:rsidRPr="009345A5">
        <w:rPr>
          <w:sz w:val="24"/>
          <w:szCs w:val="24"/>
        </w:rPr>
        <w:t>ukur</w:t>
      </w:r>
      <w:proofErr w:type="spellEnd"/>
      <w:r w:rsidRPr="009345A5">
        <w:rPr>
          <w:sz w:val="24"/>
          <w:szCs w:val="24"/>
        </w:rPr>
        <w:t xml:space="preserve"> </w:t>
      </w:r>
      <w:proofErr w:type="spellStart"/>
      <w:r w:rsidRPr="009345A5">
        <w:rPr>
          <w:sz w:val="24"/>
          <w:szCs w:val="24"/>
        </w:rPr>
        <w:t>memiliki</w:t>
      </w:r>
      <w:proofErr w:type="spellEnd"/>
      <w:r w:rsidRPr="009345A5">
        <w:rPr>
          <w:sz w:val="24"/>
          <w:szCs w:val="24"/>
        </w:rPr>
        <w:t xml:space="preserve"> </w:t>
      </w:r>
      <w:proofErr w:type="spellStart"/>
      <w:r w:rsidRPr="009345A5">
        <w:rPr>
          <w:sz w:val="24"/>
          <w:szCs w:val="24"/>
        </w:rPr>
        <w:t>nilai</w:t>
      </w:r>
      <w:proofErr w:type="spellEnd"/>
      <w:r w:rsidRPr="009345A5">
        <w:rPr>
          <w:sz w:val="24"/>
          <w:szCs w:val="24"/>
        </w:rPr>
        <w:t xml:space="preserve"> </w:t>
      </w:r>
      <w:r w:rsidRPr="009345A5">
        <w:rPr>
          <w:i/>
          <w:sz w:val="24"/>
          <w:szCs w:val="24"/>
        </w:rPr>
        <w:t>Alpha Cronbach</w:t>
      </w:r>
      <w:r w:rsidRPr="009345A5">
        <w:rPr>
          <w:sz w:val="24"/>
          <w:szCs w:val="24"/>
        </w:rPr>
        <w:t xml:space="preserve"> </w:t>
      </w:r>
      <w:r w:rsidRPr="009345A5">
        <w:rPr>
          <w:i/>
          <w:sz w:val="24"/>
          <w:szCs w:val="24"/>
        </w:rPr>
        <w:t>Alpha</w:t>
      </w:r>
      <w:r w:rsidRPr="009345A5">
        <w:rPr>
          <w:sz w:val="24"/>
          <w:szCs w:val="24"/>
        </w:rPr>
        <w:t xml:space="preserve"> &lt; 0,6 </w:t>
      </w:r>
      <w:proofErr w:type="spellStart"/>
      <w:r w:rsidRPr="009345A5">
        <w:rPr>
          <w:sz w:val="24"/>
          <w:szCs w:val="24"/>
        </w:rPr>
        <w:t>maka</w:t>
      </w:r>
      <w:proofErr w:type="spellEnd"/>
      <w:r w:rsidRPr="009345A5">
        <w:rPr>
          <w:sz w:val="24"/>
          <w:szCs w:val="24"/>
        </w:rPr>
        <w:t xml:space="preserve"> </w:t>
      </w:r>
      <w:proofErr w:type="spellStart"/>
      <w:r w:rsidRPr="009345A5">
        <w:rPr>
          <w:sz w:val="24"/>
          <w:szCs w:val="24"/>
        </w:rPr>
        <w:t>alat</w:t>
      </w:r>
      <w:proofErr w:type="spellEnd"/>
      <w:r w:rsidRPr="009345A5">
        <w:rPr>
          <w:sz w:val="24"/>
          <w:szCs w:val="24"/>
        </w:rPr>
        <w:t xml:space="preserve"> </w:t>
      </w:r>
      <w:proofErr w:type="spellStart"/>
      <w:r w:rsidRPr="009345A5">
        <w:rPr>
          <w:sz w:val="24"/>
          <w:szCs w:val="24"/>
        </w:rPr>
        <w:t>ukur</w:t>
      </w:r>
      <w:proofErr w:type="spellEnd"/>
      <w:r w:rsidRPr="009345A5">
        <w:rPr>
          <w:sz w:val="24"/>
          <w:szCs w:val="24"/>
        </w:rPr>
        <w:t xml:space="preserve"> </w:t>
      </w:r>
      <w:proofErr w:type="spellStart"/>
      <w:r w:rsidRPr="009345A5">
        <w:rPr>
          <w:sz w:val="24"/>
          <w:szCs w:val="24"/>
        </w:rPr>
        <w:t>tersebut</w:t>
      </w:r>
      <w:proofErr w:type="spellEnd"/>
      <w:r w:rsidRPr="009345A5">
        <w:rPr>
          <w:sz w:val="24"/>
          <w:szCs w:val="24"/>
        </w:rPr>
        <w:t xml:space="preserve"> </w:t>
      </w:r>
      <w:proofErr w:type="spellStart"/>
      <w:r w:rsidRPr="009345A5">
        <w:rPr>
          <w:sz w:val="24"/>
          <w:szCs w:val="24"/>
        </w:rPr>
        <w:t>tidak</w:t>
      </w:r>
      <w:proofErr w:type="spellEnd"/>
      <w:r w:rsidRPr="009345A5">
        <w:rPr>
          <w:sz w:val="24"/>
          <w:szCs w:val="24"/>
        </w:rPr>
        <w:t xml:space="preserve"> </w:t>
      </w:r>
      <w:proofErr w:type="spellStart"/>
      <w:r w:rsidRPr="009345A5">
        <w:rPr>
          <w:sz w:val="24"/>
          <w:szCs w:val="24"/>
        </w:rPr>
        <w:t>reliabel</w:t>
      </w:r>
      <w:proofErr w:type="spellEnd"/>
      <w:r w:rsidRPr="009345A5">
        <w:rPr>
          <w:sz w:val="24"/>
          <w:szCs w:val="24"/>
        </w:rPr>
        <w:t>.</w:t>
      </w:r>
    </w:p>
    <w:p w14:paraId="0FAA358C" w14:textId="77777777" w:rsidR="008A79A8" w:rsidRPr="009345A5" w:rsidRDefault="008A79A8" w:rsidP="009345A5">
      <w:pPr>
        <w:jc w:val="center"/>
        <w:rPr>
          <w:b/>
          <w:sz w:val="24"/>
          <w:szCs w:val="24"/>
        </w:rPr>
      </w:pPr>
      <w:r w:rsidRPr="009345A5">
        <w:rPr>
          <w:b/>
          <w:sz w:val="24"/>
          <w:szCs w:val="24"/>
        </w:rPr>
        <w:t xml:space="preserve">Tabel </w:t>
      </w:r>
      <w:r w:rsidR="00533888" w:rsidRPr="009345A5">
        <w:rPr>
          <w:b/>
          <w:sz w:val="24"/>
          <w:szCs w:val="24"/>
        </w:rPr>
        <w:t>5</w:t>
      </w:r>
      <w:r w:rsidRPr="009345A5">
        <w:rPr>
          <w:b/>
          <w:sz w:val="24"/>
          <w:szCs w:val="24"/>
        </w:rPr>
        <w:t xml:space="preserve"> Hasil Uji </w:t>
      </w:r>
      <w:proofErr w:type="spellStart"/>
      <w:r w:rsidRPr="009345A5">
        <w:rPr>
          <w:b/>
          <w:sz w:val="24"/>
          <w:szCs w:val="24"/>
        </w:rPr>
        <w:t>Reliabilitas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64"/>
        <w:gridCol w:w="1956"/>
        <w:gridCol w:w="1430"/>
      </w:tblGrid>
      <w:tr w:rsidR="008A79A8" w:rsidRPr="00DC68B6" w14:paraId="2091D035" w14:textId="77777777" w:rsidTr="00DC68B6">
        <w:trPr>
          <w:trHeight w:val="20"/>
          <w:jc w:val="center"/>
        </w:trPr>
        <w:tc>
          <w:tcPr>
            <w:tcW w:w="0" w:type="auto"/>
            <w:vMerge w:val="restart"/>
            <w:shd w:val="clear" w:color="auto" w:fill="auto"/>
            <w:noWrap/>
            <w:vAlign w:val="center"/>
            <w:hideMark/>
          </w:tcPr>
          <w:p w14:paraId="0FD4E273" w14:textId="77777777" w:rsidR="008A79A8" w:rsidRPr="00DC68B6" w:rsidRDefault="008A79A8" w:rsidP="009345A5">
            <w:pPr>
              <w:jc w:val="center"/>
              <w:rPr>
                <w:b/>
                <w:color w:val="000000"/>
                <w:sz w:val="24"/>
                <w:szCs w:val="24"/>
                <w:lang w:eastAsia="id-ID"/>
              </w:rPr>
            </w:pPr>
            <w:proofErr w:type="spellStart"/>
            <w:r w:rsidRPr="00DC68B6">
              <w:rPr>
                <w:b/>
                <w:color w:val="000000"/>
                <w:sz w:val="24"/>
                <w:szCs w:val="24"/>
                <w:lang w:eastAsia="id-ID"/>
              </w:rPr>
              <w:t>Variabel</w:t>
            </w:r>
            <w:proofErr w:type="spellEnd"/>
          </w:p>
        </w:tc>
        <w:tc>
          <w:tcPr>
            <w:tcW w:w="0" w:type="auto"/>
            <w:gridSpan w:val="3"/>
            <w:shd w:val="clear" w:color="auto" w:fill="auto"/>
            <w:noWrap/>
            <w:vAlign w:val="center"/>
            <w:hideMark/>
          </w:tcPr>
          <w:p w14:paraId="75001E28" w14:textId="77777777" w:rsidR="008A79A8" w:rsidRPr="00DC68B6" w:rsidRDefault="008A79A8" w:rsidP="009345A5">
            <w:pPr>
              <w:jc w:val="center"/>
              <w:rPr>
                <w:b/>
                <w:bCs/>
                <w:color w:val="000000"/>
                <w:sz w:val="24"/>
                <w:szCs w:val="24"/>
                <w:lang w:eastAsia="id-ID"/>
              </w:rPr>
            </w:pPr>
            <w:proofErr w:type="spellStart"/>
            <w:r w:rsidRPr="00DC68B6">
              <w:rPr>
                <w:b/>
                <w:bCs/>
                <w:color w:val="000000"/>
                <w:sz w:val="24"/>
                <w:szCs w:val="24"/>
                <w:lang w:eastAsia="id-ID"/>
              </w:rPr>
              <w:t>Reliabilitas</w:t>
            </w:r>
            <w:proofErr w:type="spellEnd"/>
          </w:p>
        </w:tc>
      </w:tr>
      <w:tr w:rsidR="008A79A8" w:rsidRPr="00DC68B6" w14:paraId="655EE1ED" w14:textId="77777777" w:rsidTr="00DC68B6">
        <w:trPr>
          <w:trHeight w:val="20"/>
          <w:jc w:val="center"/>
        </w:trPr>
        <w:tc>
          <w:tcPr>
            <w:tcW w:w="0" w:type="auto"/>
            <w:vMerge/>
            <w:shd w:val="clear" w:color="auto" w:fill="auto"/>
            <w:vAlign w:val="center"/>
            <w:hideMark/>
          </w:tcPr>
          <w:p w14:paraId="14ED357B" w14:textId="77777777" w:rsidR="008A79A8" w:rsidRPr="00DC68B6" w:rsidRDefault="008A79A8" w:rsidP="009345A5">
            <w:pPr>
              <w:rPr>
                <w:b/>
                <w:color w:val="000000"/>
                <w:sz w:val="24"/>
                <w:szCs w:val="24"/>
                <w:lang w:eastAsia="id-ID"/>
              </w:rPr>
            </w:pPr>
          </w:p>
        </w:tc>
        <w:tc>
          <w:tcPr>
            <w:tcW w:w="0" w:type="auto"/>
            <w:shd w:val="clear" w:color="auto" w:fill="auto"/>
            <w:noWrap/>
            <w:vAlign w:val="center"/>
            <w:hideMark/>
          </w:tcPr>
          <w:p w14:paraId="6B297A4F" w14:textId="77777777" w:rsidR="008A79A8" w:rsidRPr="00DC68B6" w:rsidRDefault="008A79A8" w:rsidP="009345A5">
            <w:pPr>
              <w:jc w:val="center"/>
              <w:rPr>
                <w:b/>
                <w:bCs/>
                <w:color w:val="000000"/>
                <w:sz w:val="24"/>
                <w:szCs w:val="24"/>
                <w:lang w:eastAsia="id-ID"/>
              </w:rPr>
            </w:pPr>
            <w:r w:rsidRPr="00DC68B6">
              <w:rPr>
                <w:b/>
                <w:i/>
                <w:sz w:val="24"/>
                <w:szCs w:val="24"/>
              </w:rPr>
              <w:t>Alpha Cronbach</w:t>
            </w:r>
          </w:p>
        </w:tc>
        <w:tc>
          <w:tcPr>
            <w:tcW w:w="0" w:type="auto"/>
            <w:shd w:val="clear" w:color="auto" w:fill="auto"/>
            <w:noWrap/>
            <w:vAlign w:val="center"/>
            <w:hideMark/>
          </w:tcPr>
          <w:p w14:paraId="3146259B" w14:textId="77777777" w:rsidR="008A79A8" w:rsidRPr="00DC68B6" w:rsidRDefault="008A79A8" w:rsidP="009345A5">
            <w:pPr>
              <w:jc w:val="center"/>
              <w:rPr>
                <w:b/>
                <w:bCs/>
                <w:color w:val="000000"/>
                <w:sz w:val="24"/>
                <w:szCs w:val="24"/>
                <w:lang w:eastAsia="id-ID"/>
              </w:rPr>
            </w:pPr>
            <w:proofErr w:type="spellStart"/>
            <w:r w:rsidRPr="00DC68B6">
              <w:rPr>
                <w:b/>
                <w:bCs/>
                <w:color w:val="000000"/>
                <w:sz w:val="24"/>
                <w:szCs w:val="24"/>
                <w:lang w:eastAsia="id-ID"/>
              </w:rPr>
              <w:t>Kriteria</w:t>
            </w:r>
            <w:proofErr w:type="spellEnd"/>
            <w:r w:rsidRPr="00DC68B6">
              <w:rPr>
                <w:b/>
                <w:bCs/>
                <w:color w:val="000000"/>
                <w:sz w:val="24"/>
                <w:szCs w:val="24"/>
                <w:lang w:eastAsia="id-ID"/>
              </w:rPr>
              <w:t xml:space="preserve"> </w:t>
            </w:r>
            <w:proofErr w:type="spellStart"/>
            <w:r w:rsidRPr="00DC68B6">
              <w:rPr>
                <w:b/>
                <w:bCs/>
                <w:color w:val="000000"/>
                <w:sz w:val="24"/>
                <w:szCs w:val="24"/>
                <w:lang w:eastAsia="id-ID"/>
              </w:rPr>
              <w:t>Reliabel</w:t>
            </w:r>
            <w:proofErr w:type="spellEnd"/>
          </w:p>
        </w:tc>
        <w:tc>
          <w:tcPr>
            <w:tcW w:w="0" w:type="auto"/>
            <w:shd w:val="clear" w:color="auto" w:fill="auto"/>
            <w:noWrap/>
            <w:vAlign w:val="center"/>
            <w:hideMark/>
          </w:tcPr>
          <w:p w14:paraId="6B1D7D5A" w14:textId="77777777" w:rsidR="008A79A8" w:rsidRPr="00DC68B6" w:rsidRDefault="008A79A8" w:rsidP="009345A5">
            <w:pPr>
              <w:jc w:val="center"/>
              <w:rPr>
                <w:b/>
                <w:bCs/>
                <w:color w:val="000000"/>
                <w:sz w:val="24"/>
                <w:szCs w:val="24"/>
                <w:lang w:eastAsia="id-ID"/>
              </w:rPr>
            </w:pPr>
            <w:proofErr w:type="spellStart"/>
            <w:r w:rsidRPr="00DC68B6">
              <w:rPr>
                <w:b/>
                <w:bCs/>
                <w:color w:val="000000"/>
                <w:sz w:val="24"/>
                <w:szCs w:val="24"/>
                <w:lang w:eastAsia="id-ID"/>
              </w:rPr>
              <w:t>Keterangan</w:t>
            </w:r>
            <w:proofErr w:type="spellEnd"/>
          </w:p>
        </w:tc>
      </w:tr>
      <w:tr w:rsidR="008A79A8" w:rsidRPr="00DC68B6" w14:paraId="1F7587A2" w14:textId="77777777" w:rsidTr="00DC68B6">
        <w:trPr>
          <w:trHeight w:val="20"/>
          <w:jc w:val="center"/>
        </w:trPr>
        <w:tc>
          <w:tcPr>
            <w:tcW w:w="0" w:type="auto"/>
            <w:shd w:val="clear" w:color="auto" w:fill="auto"/>
            <w:vAlign w:val="center"/>
            <w:hideMark/>
          </w:tcPr>
          <w:p w14:paraId="040E213C" w14:textId="77777777" w:rsidR="008A79A8" w:rsidRPr="00DC68B6" w:rsidRDefault="008A79A8" w:rsidP="009345A5">
            <w:pPr>
              <w:rPr>
                <w:color w:val="000000"/>
                <w:sz w:val="24"/>
                <w:szCs w:val="24"/>
                <w:lang w:eastAsia="id-ID"/>
              </w:rPr>
            </w:pPr>
            <w:proofErr w:type="spellStart"/>
            <w:r w:rsidRPr="00DC68B6">
              <w:rPr>
                <w:color w:val="000000"/>
                <w:sz w:val="24"/>
                <w:szCs w:val="24"/>
                <w:lang w:eastAsia="id-ID"/>
              </w:rPr>
              <w:t>Motivasi</w:t>
            </w:r>
            <w:proofErr w:type="spellEnd"/>
            <w:r w:rsidRPr="00DC68B6">
              <w:rPr>
                <w:color w:val="000000"/>
                <w:sz w:val="24"/>
                <w:szCs w:val="24"/>
                <w:lang w:eastAsia="id-ID"/>
              </w:rPr>
              <w:t xml:space="preserve"> </w:t>
            </w:r>
            <w:proofErr w:type="spellStart"/>
            <w:r w:rsidRPr="00DC68B6">
              <w:rPr>
                <w:color w:val="000000"/>
                <w:sz w:val="24"/>
                <w:szCs w:val="24"/>
                <w:lang w:eastAsia="id-ID"/>
              </w:rPr>
              <w:t>Kerja</w:t>
            </w:r>
            <w:proofErr w:type="spellEnd"/>
          </w:p>
        </w:tc>
        <w:tc>
          <w:tcPr>
            <w:tcW w:w="0" w:type="auto"/>
            <w:shd w:val="clear" w:color="auto" w:fill="auto"/>
            <w:noWrap/>
            <w:vAlign w:val="center"/>
            <w:hideMark/>
          </w:tcPr>
          <w:p w14:paraId="2D1DAFFF" w14:textId="77777777" w:rsidR="008A79A8" w:rsidRPr="00DC68B6" w:rsidRDefault="008A79A8" w:rsidP="009345A5">
            <w:pPr>
              <w:jc w:val="center"/>
              <w:rPr>
                <w:color w:val="000000"/>
                <w:sz w:val="24"/>
                <w:szCs w:val="24"/>
                <w:lang w:eastAsia="id-ID"/>
              </w:rPr>
            </w:pPr>
            <w:r w:rsidRPr="00DC68B6">
              <w:rPr>
                <w:color w:val="000000"/>
                <w:sz w:val="24"/>
                <w:szCs w:val="24"/>
              </w:rPr>
              <w:t>0,703</w:t>
            </w:r>
          </w:p>
        </w:tc>
        <w:tc>
          <w:tcPr>
            <w:tcW w:w="0" w:type="auto"/>
            <w:shd w:val="clear" w:color="auto" w:fill="auto"/>
            <w:noWrap/>
            <w:vAlign w:val="center"/>
            <w:hideMark/>
          </w:tcPr>
          <w:p w14:paraId="66F5A220" w14:textId="77777777" w:rsidR="008A79A8" w:rsidRPr="00DC68B6" w:rsidRDefault="008A79A8" w:rsidP="009345A5">
            <w:pPr>
              <w:jc w:val="center"/>
              <w:rPr>
                <w:color w:val="000000"/>
                <w:sz w:val="24"/>
                <w:szCs w:val="24"/>
                <w:lang w:eastAsia="id-ID"/>
              </w:rPr>
            </w:pPr>
            <w:r w:rsidRPr="00DC68B6">
              <w:rPr>
                <w:color w:val="000000"/>
                <w:sz w:val="24"/>
                <w:szCs w:val="24"/>
                <w:lang w:eastAsia="id-ID"/>
              </w:rPr>
              <w:t>0,6</w:t>
            </w:r>
          </w:p>
        </w:tc>
        <w:tc>
          <w:tcPr>
            <w:tcW w:w="0" w:type="auto"/>
            <w:shd w:val="clear" w:color="auto" w:fill="auto"/>
            <w:noWrap/>
            <w:vAlign w:val="center"/>
            <w:hideMark/>
          </w:tcPr>
          <w:p w14:paraId="78599351" w14:textId="77777777" w:rsidR="008A79A8" w:rsidRPr="00DC68B6" w:rsidRDefault="008A79A8" w:rsidP="009345A5">
            <w:pPr>
              <w:jc w:val="center"/>
              <w:rPr>
                <w:color w:val="000000"/>
                <w:sz w:val="24"/>
                <w:szCs w:val="24"/>
                <w:lang w:eastAsia="id-ID"/>
              </w:rPr>
            </w:pPr>
            <w:proofErr w:type="spellStart"/>
            <w:r w:rsidRPr="00DC68B6">
              <w:rPr>
                <w:color w:val="000000"/>
                <w:sz w:val="24"/>
                <w:szCs w:val="24"/>
                <w:lang w:eastAsia="id-ID"/>
              </w:rPr>
              <w:t>Reliabel</w:t>
            </w:r>
            <w:proofErr w:type="spellEnd"/>
          </w:p>
        </w:tc>
      </w:tr>
      <w:tr w:rsidR="008A79A8" w:rsidRPr="00DC68B6" w14:paraId="7C9CBEF2" w14:textId="77777777" w:rsidTr="00DC68B6">
        <w:trPr>
          <w:trHeight w:val="20"/>
          <w:jc w:val="center"/>
        </w:trPr>
        <w:tc>
          <w:tcPr>
            <w:tcW w:w="0" w:type="auto"/>
            <w:shd w:val="clear" w:color="auto" w:fill="auto"/>
            <w:noWrap/>
            <w:vAlign w:val="center"/>
          </w:tcPr>
          <w:p w14:paraId="7AE11968" w14:textId="77777777" w:rsidR="008A79A8" w:rsidRPr="00DC68B6" w:rsidRDefault="008A79A8" w:rsidP="009345A5">
            <w:pPr>
              <w:rPr>
                <w:color w:val="000000"/>
                <w:sz w:val="24"/>
                <w:szCs w:val="24"/>
                <w:lang w:eastAsia="id-ID"/>
              </w:rPr>
            </w:pPr>
            <w:r w:rsidRPr="00DC68B6">
              <w:rPr>
                <w:color w:val="000000"/>
                <w:sz w:val="24"/>
                <w:szCs w:val="24"/>
                <w:lang w:eastAsia="id-ID"/>
              </w:rPr>
              <w:t xml:space="preserve">Kinerja </w:t>
            </w:r>
            <w:proofErr w:type="spellStart"/>
            <w:r w:rsidRPr="00DC68B6">
              <w:rPr>
                <w:color w:val="000000"/>
                <w:sz w:val="24"/>
                <w:szCs w:val="24"/>
                <w:lang w:eastAsia="id-ID"/>
              </w:rPr>
              <w:t>Pegawai</w:t>
            </w:r>
            <w:proofErr w:type="spellEnd"/>
          </w:p>
        </w:tc>
        <w:tc>
          <w:tcPr>
            <w:tcW w:w="0" w:type="auto"/>
            <w:shd w:val="clear" w:color="auto" w:fill="auto"/>
            <w:noWrap/>
            <w:vAlign w:val="center"/>
          </w:tcPr>
          <w:p w14:paraId="28989688" w14:textId="77777777" w:rsidR="008A79A8" w:rsidRPr="00DC68B6" w:rsidRDefault="008A79A8" w:rsidP="009345A5">
            <w:pPr>
              <w:jc w:val="center"/>
              <w:rPr>
                <w:color w:val="000000"/>
                <w:sz w:val="24"/>
                <w:szCs w:val="24"/>
              </w:rPr>
            </w:pPr>
            <w:r w:rsidRPr="00DC68B6">
              <w:rPr>
                <w:color w:val="000000"/>
                <w:sz w:val="24"/>
                <w:szCs w:val="24"/>
              </w:rPr>
              <w:t>0,705</w:t>
            </w:r>
          </w:p>
        </w:tc>
        <w:tc>
          <w:tcPr>
            <w:tcW w:w="0" w:type="auto"/>
            <w:shd w:val="clear" w:color="auto" w:fill="auto"/>
            <w:noWrap/>
            <w:vAlign w:val="center"/>
          </w:tcPr>
          <w:p w14:paraId="00D39AAE" w14:textId="77777777" w:rsidR="008A79A8" w:rsidRPr="00DC68B6" w:rsidRDefault="008A79A8" w:rsidP="009345A5">
            <w:pPr>
              <w:jc w:val="center"/>
              <w:rPr>
                <w:color w:val="000000"/>
                <w:sz w:val="24"/>
                <w:szCs w:val="24"/>
                <w:lang w:eastAsia="id-ID"/>
              </w:rPr>
            </w:pPr>
            <w:r w:rsidRPr="00DC68B6">
              <w:rPr>
                <w:color w:val="000000"/>
                <w:sz w:val="24"/>
                <w:szCs w:val="24"/>
                <w:lang w:eastAsia="id-ID"/>
              </w:rPr>
              <w:t>0,6</w:t>
            </w:r>
          </w:p>
        </w:tc>
        <w:tc>
          <w:tcPr>
            <w:tcW w:w="0" w:type="auto"/>
            <w:shd w:val="clear" w:color="auto" w:fill="auto"/>
            <w:noWrap/>
            <w:vAlign w:val="center"/>
          </w:tcPr>
          <w:p w14:paraId="50E1AC53" w14:textId="77777777" w:rsidR="008A79A8" w:rsidRPr="00DC68B6" w:rsidRDefault="008A79A8" w:rsidP="009345A5">
            <w:pPr>
              <w:jc w:val="center"/>
              <w:rPr>
                <w:color w:val="000000"/>
                <w:sz w:val="24"/>
                <w:szCs w:val="24"/>
                <w:lang w:eastAsia="id-ID"/>
              </w:rPr>
            </w:pPr>
            <w:proofErr w:type="spellStart"/>
            <w:r w:rsidRPr="00DC68B6">
              <w:rPr>
                <w:color w:val="000000"/>
                <w:sz w:val="24"/>
                <w:szCs w:val="24"/>
                <w:lang w:eastAsia="id-ID"/>
              </w:rPr>
              <w:t>Reliabel</w:t>
            </w:r>
            <w:proofErr w:type="spellEnd"/>
          </w:p>
        </w:tc>
      </w:tr>
    </w:tbl>
    <w:p w14:paraId="24564A91" w14:textId="77777777" w:rsidR="008A79A8" w:rsidRPr="009345A5" w:rsidRDefault="008A79A8" w:rsidP="009345A5">
      <w:pPr>
        <w:jc w:val="both"/>
        <w:rPr>
          <w:b/>
          <w:sz w:val="24"/>
          <w:szCs w:val="24"/>
        </w:rPr>
      </w:pPr>
      <w:r w:rsidRPr="009345A5">
        <w:rPr>
          <w:i/>
          <w:sz w:val="24"/>
          <w:szCs w:val="24"/>
        </w:rPr>
        <w:t xml:space="preserve">        </w:t>
      </w:r>
      <w:proofErr w:type="spellStart"/>
      <w:r w:rsidRPr="009345A5">
        <w:rPr>
          <w:i/>
          <w:sz w:val="24"/>
          <w:szCs w:val="24"/>
        </w:rPr>
        <w:t>Sumber</w:t>
      </w:r>
      <w:proofErr w:type="spellEnd"/>
      <w:r w:rsidRPr="009345A5">
        <w:rPr>
          <w:i/>
          <w:sz w:val="24"/>
          <w:szCs w:val="24"/>
        </w:rPr>
        <w:t xml:space="preserve">: Hasil </w:t>
      </w:r>
      <w:proofErr w:type="spellStart"/>
      <w:r w:rsidRPr="009345A5">
        <w:rPr>
          <w:i/>
          <w:sz w:val="24"/>
          <w:szCs w:val="24"/>
        </w:rPr>
        <w:t>Pengolahan</w:t>
      </w:r>
      <w:proofErr w:type="spellEnd"/>
      <w:r w:rsidRPr="009345A5">
        <w:rPr>
          <w:i/>
          <w:sz w:val="24"/>
          <w:szCs w:val="24"/>
        </w:rPr>
        <w:t xml:space="preserve"> Data</w:t>
      </w:r>
    </w:p>
    <w:p w14:paraId="1D7771DF" w14:textId="77777777" w:rsidR="008A79A8" w:rsidRPr="009345A5" w:rsidRDefault="008A79A8" w:rsidP="009345A5">
      <w:pPr>
        <w:pStyle w:val="ListParagraph"/>
        <w:widowControl/>
        <w:autoSpaceDE/>
        <w:autoSpaceDN/>
        <w:ind w:left="0" w:firstLine="630"/>
        <w:contextualSpacing/>
        <w:jc w:val="both"/>
        <w:rPr>
          <w:b/>
          <w:sz w:val="24"/>
          <w:szCs w:val="24"/>
          <w:lang w:eastAsia="id-ID"/>
        </w:rPr>
      </w:pPr>
      <w:r w:rsidRPr="009345A5">
        <w:rPr>
          <w:sz w:val="24"/>
          <w:szCs w:val="24"/>
        </w:rPr>
        <w:t xml:space="preserve">Tabel </w:t>
      </w:r>
      <w:r w:rsidR="009F4AE2" w:rsidRPr="009345A5">
        <w:rPr>
          <w:sz w:val="24"/>
          <w:szCs w:val="24"/>
        </w:rPr>
        <w:t>5</w:t>
      </w:r>
      <w:r w:rsidRPr="009345A5">
        <w:rPr>
          <w:sz w:val="24"/>
          <w:szCs w:val="24"/>
        </w:rPr>
        <w:t xml:space="preserve"> </w:t>
      </w:r>
      <w:proofErr w:type="spellStart"/>
      <w:r w:rsidRPr="009345A5">
        <w:rPr>
          <w:sz w:val="24"/>
          <w:szCs w:val="24"/>
        </w:rPr>
        <w:t>menunjukkan</w:t>
      </w:r>
      <w:proofErr w:type="spellEnd"/>
      <w:r w:rsidRPr="009345A5">
        <w:rPr>
          <w:sz w:val="24"/>
          <w:szCs w:val="24"/>
        </w:rPr>
        <w:t xml:space="preserve"> </w:t>
      </w:r>
      <w:proofErr w:type="spellStart"/>
      <w:r w:rsidRPr="009345A5">
        <w:rPr>
          <w:sz w:val="24"/>
          <w:szCs w:val="24"/>
        </w:rPr>
        <w:t>bahwa</w:t>
      </w:r>
      <w:proofErr w:type="spellEnd"/>
      <w:r w:rsidRPr="009345A5">
        <w:rPr>
          <w:sz w:val="24"/>
          <w:szCs w:val="24"/>
        </w:rPr>
        <w:t xml:space="preserve"> </w:t>
      </w:r>
      <w:proofErr w:type="spellStart"/>
      <w:r w:rsidRPr="009345A5">
        <w:rPr>
          <w:sz w:val="24"/>
          <w:szCs w:val="24"/>
        </w:rPr>
        <w:t>nilai</w:t>
      </w:r>
      <w:proofErr w:type="spellEnd"/>
      <w:r w:rsidRPr="009345A5">
        <w:rPr>
          <w:sz w:val="24"/>
          <w:szCs w:val="24"/>
        </w:rPr>
        <w:t xml:space="preserve"> </w:t>
      </w:r>
      <w:proofErr w:type="spellStart"/>
      <w:r w:rsidRPr="009345A5">
        <w:rPr>
          <w:sz w:val="24"/>
          <w:szCs w:val="24"/>
        </w:rPr>
        <w:t>koefisien</w:t>
      </w:r>
      <w:proofErr w:type="spellEnd"/>
      <w:r w:rsidRPr="009345A5">
        <w:rPr>
          <w:sz w:val="24"/>
          <w:szCs w:val="24"/>
        </w:rPr>
        <w:t xml:space="preserve"> </w:t>
      </w:r>
      <w:r w:rsidRPr="009345A5">
        <w:rPr>
          <w:i/>
          <w:sz w:val="24"/>
          <w:szCs w:val="24"/>
        </w:rPr>
        <w:t>Alpha Cronbach</w:t>
      </w:r>
      <w:r w:rsidRPr="009345A5">
        <w:rPr>
          <w:sz w:val="24"/>
          <w:szCs w:val="24"/>
        </w:rPr>
        <w:t xml:space="preserve"> </w:t>
      </w:r>
      <w:proofErr w:type="spellStart"/>
      <w:r w:rsidRPr="009345A5">
        <w:rPr>
          <w:sz w:val="24"/>
          <w:szCs w:val="24"/>
        </w:rPr>
        <w:t>kedua</w:t>
      </w:r>
      <w:proofErr w:type="spellEnd"/>
      <w:r w:rsidRPr="009345A5">
        <w:rPr>
          <w:sz w:val="24"/>
          <w:szCs w:val="24"/>
        </w:rPr>
        <w:t xml:space="preserve"> </w:t>
      </w:r>
      <w:proofErr w:type="spellStart"/>
      <w:r w:rsidRPr="009345A5">
        <w:rPr>
          <w:sz w:val="24"/>
          <w:szCs w:val="24"/>
        </w:rPr>
        <w:t>variabel</w:t>
      </w:r>
      <w:proofErr w:type="spellEnd"/>
      <w:r w:rsidRPr="009345A5">
        <w:rPr>
          <w:sz w:val="24"/>
          <w:szCs w:val="24"/>
        </w:rPr>
        <w:t xml:space="preserve"> </w:t>
      </w:r>
      <w:proofErr w:type="spellStart"/>
      <w:r w:rsidRPr="009345A5">
        <w:rPr>
          <w:sz w:val="24"/>
          <w:szCs w:val="24"/>
        </w:rPr>
        <w:t>penelitian</w:t>
      </w:r>
      <w:proofErr w:type="spellEnd"/>
      <w:r w:rsidRPr="009345A5">
        <w:rPr>
          <w:sz w:val="24"/>
          <w:szCs w:val="24"/>
        </w:rPr>
        <w:t xml:space="preserve"> </w:t>
      </w:r>
      <w:proofErr w:type="spellStart"/>
      <w:r w:rsidRPr="009345A5">
        <w:rPr>
          <w:sz w:val="24"/>
          <w:szCs w:val="24"/>
        </w:rPr>
        <w:t>lebih</w:t>
      </w:r>
      <w:proofErr w:type="spellEnd"/>
      <w:r w:rsidRPr="009345A5">
        <w:rPr>
          <w:sz w:val="24"/>
          <w:szCs w:val="24"/>
        </w:rPr>
        <w:t xml:space="preserve"> </w:t>
      </w:r>
      <w:proofErr w:type="spellStart"/>
      <w:r w:rsidRPr="009345A5">
        <w:rPr>
          <w:sz w:val="24"/>
          <w:szCs w:val="24"/>
        </w:rPr>
        <w:t>besar</w:t>
      </w:r>
      <w:proofErr w:type="spellEnd"/>
      <w:r w:rsidRPr="009345A5">
        <w:rPr>
          <w:sz w:val="24"/>
          <w:szCs w:val="24"/>
        </w:rPr>
        <w:t xml:space="preserve"> </w:t>
      </w:r>
      <w:proofErr w:type="spellStart"/>
      <w:r w:rsidRPr="009345A5">
        <w:rPr>
          <w:sz w:val="24"/>
          <w:szCs w:val="24"/>
        </w:rPr>
        <w:t>dari</w:t>
      </w:r>
      <w:proofErr w:type="spellEnd"/>
      <w:r w:rsidRPr="009345A5">
        <w:rPr>
          <w:sz w:val="24"/>
          <w:szCs w:val="24"/>
        </w:rPr>
        <w:t xml:space="preserve"> 0,6. Oleh </w:t>
      </w:r>
      <w:proofErr w:type="spellStart"/>
      <w:r w:rsidRPr="009345A5">
        <w:rPr>
          <w:sz w:val="24"/>
          <w:szCs w:val="24"/>
        </w:rPr>
        <w:t>karena</w:t>
      </w:r>
      <w:proofErr w:type="spellEnd"/>
      <w:r w:rsidRPr="009345A5">
        <w:rPr>
          <w:sz w:val="24"/>
          <w:szCs w:val="24"/>
        </w:rPr>
        <w:t xml:space="preserve"> </w:t>
      </w:r>
      <w:proofErr w:type="spellStart"/>
      <w:r w:rsidRPr="009345A5">
        <w:rPr>
          <w:sz w:val="24"/>
          <w:szCs w:val="24"/>
        </w:rPr>
        <w:t>itu</w:t>
      </w:r>
      <w:proofErr w:type="spellEnd"/>
      <w:r w:rsidRPr="009345A5">
        <w:rPr>
          <w:sz w:val="24"/>
          <w:szCs w:val="24"/>
        </w:rPr>
        <w:t xml:space="preserve">, </w:t>
      </w:r>
      <w:proofErr w:type="spellStart"/>
      <w:r w:rsidRPr="009345A5">
        <w:rPr>
          <w:sz w:val="24"/>
          <w:szCs w:val="24"/>
        </w:rPr>
        <w:t>disimpulkan</w:t>
      </w:r>
      <w:proofErr w:type="spellEnd"/>
      <w:r w:rsidRPr="009345A5">
        <w:rPr>
          <w:sz w:val="24"/>
          <w:szCs w:val="24"/>
        </w:rPr>
        <w:t xml:space="preserve"> </w:t>
      </w:r>
      <w:proofErr w:type="spellStart"/>
      <w:r w:rsidRPr="009345A5">
        <w:rPr>
          <w:sz w:val="24"/>
          <w:szCs w:val="24"/>
        </w:rPr>
        <w:t>bahwa</w:t>
      </w:r>
      <w:proofErr w:type="spellEnd"/>
      <w:r w:rsidRPr="009345A5">
        <w:rPr>
          <w:sz w:val="24"/>
          <w:szCs w:val="24"/>
        </w:rPr>
        <w:t xml:space="preserve"> </w:t>
      </w:r>
      <w:proofErr w:type="spellStart"/>
      <w:r w:rsidRPr="009345A5">
        <w:rPr>
          <w:sz w:val="24"/>
          <w:szCs w:val="24"/>
        </w:rPr>
        <w:t>seluruh</w:t>
      </w:r>
      <w:proofErr w:type="spellEnd"/>
      <w:r w:rsidRPr="009345A5">
        <w:rPr>
          <w:sz w:val="24"/>
          <w:szCs w:val="24"/>
        </w:rPr>
        <w:t xml:space="preserve"> </w:t>
      </w:r>
      <w:proofErr w:type="spellStart"/>
      <w:r w:rsidRPr="009345A5">
        <w:rPr>
          <w:sz w:val="24"/>
          <w:szCs w:val="24"/>
        </w:rPr>
        <w:t>pernyataan</w:t>
      </w:r>
      <w:proofErr w:type="spellEnd"/>
      <w:r w:rsidRPr="009345A5">
        <w:rPr>
          <w:sz w:val="24"/>
          <w:szCs w:val="24"/>
        </w:rPr>
        <w:t xml:space="preserve"> yang </w:t>
      </w:r>
      <w:proofErr w:type="spellStart"/>
      <w:r w:rsidRPr="009345A5">
        <w:rPr>
          <w:sz w:val="24"/>
          <w:szCs w:val="24"/>
        </w:rPr>
        <w:t>diajukan</w:t>
      </w:r>
      <w:proofErr w:type="spellEnd"/>
      <w:r w:rsidRPr="009345A5">
        <w:rPr>
          <w:sz w:val="24"/>
          <w:szCs w:val="24"/>
        </w:rPr>
        <w:t xml:space="preserve"> </w:t>
      </w:r>
      <w:proofErr w:type="spellStart"/>
      <w:r w:rsidRPr="009345A5">
        <w:rPr>
          <w:sz w:val="24"/>
          <w:szCs w:val="24"/>
        </w:rPr>
        <w:t>dalam</w:t>
      </w:r>
      <w:proofErr w:type="spellEnd"/>
      <w:r w:rsidRPr="009345A5">
        <w:rPr>
          <w:sz w:val="24"/>
          <w:szCs w:val="24"/>
        </w:rPr>
        <w:t xml:space="preserve"> </w:t>
      </w:r>
      <w:proofErr w:type="spellStart"/>
      <w:r w:rsidRPr="009345A5">
        <w:rPr>
          <w:sz w:val="24"/>
          <w:szCs w:val="24"/>
        </w:rPr>
        <w:t>kuesioner</w:t>
      </w:r>
      <w:proofErr w:type="spellEnd"/>
      <w:r w:rsidRPr="009345A5">
        <w:rPr>
          <w:sz w:val="24"/>
          <w:szCs w:val="24"/>
        </w:rPr>
        <w:t xml:space="preserve"> </w:t>
      </w:r>
      <w:proofErr w:type="spellStart"/>
      <w:r w:rsidRPr="009345A5">
        <w:rPr>
          <w:sz w:val="24"/>
          <w:szCs w:val="24"/>
        </w:rPr>
        <w:t>dikatakan</w:t>
      </w:r>
      <w:proofErr w:type="spellEnd"/>
      <w:r w:rsidRPr="009345A5">
        <w:rPr>
          <w:sz w:val="24"/>
          <w:szCs w:val="24"/>
        </w:rPr>
        <w:t xml:space="preserve"> </w:t>
      </w:r>
      <w:proofErr w:type="spellStart"/>
      <w:r w:rsidRPr="009345A5">
        <w:rPr>
          <w:sz w:val="24"/>
          <w:szCs w:val="24"/>
        </w:rPr>
        <w:t>handal</w:t>
      </w:r>
      <w:proofErr w:type="spellEnd"/>
      <w:r w:rsidRPr="009345A5">
        <w:rPr>
          <w:sz w:val="24"/>
          <w:szCs w:val="24"/>
        </w:rPr>
        <w:t xml:space="preserve"> </w:t>
      </w:r>
      <w:proofErr w:type="spellStart"/>
      <w:r w:rsidRPr="009345A5">
        <w:rPr>
          <w:sz w:val="24"/>
          <w:szCs w:val="24"/>
        </w:rPr>
        <w:t>untuk</w:t>
      </w:r>
      <w:proofErr w:type="spellEnd"/>
      <w:r w:rsidRPr="009345A5">
        <w:rPr>
          <w:sz w:val="24"/>
          <w:szCs w:val="24"/>
        </w:rPr>
        <w:t xml:space="preserve"> </w:t>
      </w:r>
      <w:proofErr w:type="spellStart"/>
      <w:r w:rsidRPr="009345A5">
        <w:rPr>
          <w:sz w:val="24"/>
          <w:szCs w:val="24"/>
        </w:rPr>
        <w:t>mengukur</w:t>
      </w:r>
      <w:proofErr w:type="spellEnd"/>
      <w:r w:rsidRPr="009345A5">
        <w:rPr>
          <w:sz w:val="24"/>
          <w:szCs w:val="24"/>
        </w:rPr>
        <w:t xml:space="preserve"> </w:t>
      </w:r>
      <w:proofErr w:type="spellStart"/>
      <w:r w:rsidRPr="009345A5">
        <w:rPr>
          <w:sz w:val="24"/>
          <w:szCs w:val="24"/>
        </w:rPr>
        <w:t>variabel</w:t>
      </w:r>
      <w:proofErr w:type="spellEnd"/>
      <w:r w:rsidRPr="009345A5">
        <w:rPr>
          <w:sz w:val="24"/>
          <w:szCs w:val="24"/>
        </w:rPr>
        <w:t xml:space="preserve"> </w:t>
      </w:r>
      <w:proofErr w:type="spellStart"/>
      <w:r w:rsidRPr="009345A5">
        <w:rPr>
          <w:sz w:val="24"/>
          <w:szCs w:val="24"/>
        </w:rPr>
        <w:t>motivasi</w:t>
      </w:r>
      <w:proofErr w:type="spellEnd"/>
      <w:r w:rsidRPr="009345A5">
        <w:rPr>
          <w:sz w:val="24"/>
          <w:szCs w:val="24"/>
        </w:rPr>
        <w:t xml:space="preserve"> </w:t>
      </w:r>
      <w:proofErr w:type="spellStart"/>
      <w:r w:rsidRPr="009345A5">
        <w:rPr>
          <w:sz w:val="24"/>
          <w:szCs w:val="24"/>
        </w:rPr>
        <w:t>kerja</w:t>
      </w:r>
      <w:proofErr w:type="spellEnd"/>
      <w:r w:rsidRPr="009345A5">
        <w:rPr>
          <w:sz w:val="24"/>
          <w:szCs w:val="24"/>
        </w:rPr>
        <w:t xml:space="preserve"> dan </w:t>
      </w:r>
      <w:proofErr w:type="spellStart"/>
      <w:r w:rsidRPr="009345A5">
        <w:rPr>
          <w:sz w:val="24"/>
          <w:szCs w:val="24"/>
        </w:rPr>
        <w:t>kinerja</w:t>
      </w:r>
      <w:proofErr w:type="spellEnd"/>
      <w:r w:rsidRPr="009345A5">
        <w:rPr>
          <w:sz w:val="24"/>
          <w:szCs w:val="24"/>
        </w:rPr>
        <w:t xml:space="preserve"> </w:t>
      </w:r>
      <w:proofErr w:type="spellStart"/>
      <w:r w:rsidRPr="009345A5">
        <w:rPr>
          <w:sz w:val="24"/>
          <w:szCs w:val="24"/>
        </w:rPr>
        <w:t>pegawai</w:t>
      </w:r>
      <w:proofErr w:type="spellEnd"/>
      <w:r w:rsidR="0038165E" w:rsidRPr="009345A5">
        <w:rPr>
          <w:sz w:val="24"/>
          <w:szCs w:val="24"/>
        </w:rPr>
        <w:t>.</w:t>
      </w:r>
    </w:p>
    <w:p w14:paraId="0A583FA6" w14:textId="77777777" w:rsidR="008A79A8" w:rsidRPr="009345A5" w:rsidRDefault="008A79A8" w:rsidP="009345A5">
      <w:pPr>
        <w:pStyle w:val="ListParagraph"/>
        <w:widowControl/>
        <w:autoSpaceDE/>
        <w:autoSpaceDN/>
        <w:ind w:left="0" w:firstLine="630"/>
        <w:contextualSpacing/>
        <w:jc w:val="both"/>
        <w:rPr>
          <w:b/>
          <w:sz w:val="24"/>
          <w:szCs w:val="24"/>
          <w:lang w:eastAsia="id-ID"/>
        </w:rPr>
      </w:pPr>
    </w:p>
    <w:p w14:paraId="768E694A" w14:textId="77777777" w:rsidR="009F4AE2" w:rsidRPr="009345A5" w:rsidRDefault="009F4AE2" w:rsidP="009345A5">
      <w:pPr>
        <w:widowControl/>
        <w:autoSpaceDE/>
        <w:autoSpaceDN/>
        <w:ind w:left="117" w:hanging="117"/>
        <w:contextualSpacing/>
        <w:jc w:val="both"/>
        <w:rPr>
          <w:b/>
          <w:sz w:val="24"/>
          <w:szCs w:val="24"/>
          <w:lang w:eastAsia="id-ID"/>
        </w:rPr>
      </w:pPr>
      <w:r w:rsidRPr="009345A5">
        <w:rPr>
          <w:b/>
          <w:sz w:val="24"/>
          <w:szCs w:val="24"/>
          <w:lang w:eastAsia="id-ID"/>
        </w:rPr>
        <w:t xml:space="preserve">Hasil Uji </w:t>
      </w:r>
      <w:proofErr w:type="spellStart"/>
      <w:r w:rsidRPr="009345A5">
        <w:rPr>
          <w:b/>
          <w:sz w:val="24"/>
          <w:szCs w:val="24"/>
          <w:lang w:eastAsia="id-ID"/>
        </w:rPr>
        <w:t>Asumsi</w:t>
      </w:r>
      <w:proofErr w:type="spellEnd"/>
    </w:p>
    <w:p w14:paraId="506A3F9B" w14:textId="77777777" w:rsidR="009F4AE2" w:rsidRPr="009345A5" w:rsidRDefault="009F4AE2" w:rsidP="009345A5">
      <w:pPr>
        <w:jc w:val="center"/>
        <w:rPr>
          <w:b/>
          <w:sz w:val="24"/>
          <w:szCs w:val="24"/>
        </w:rPr>
      </w:pPr>
      <w:r w:rsidRPr="009345A5">
        <w:rPr>
          <w:b/>
          <w:sz w:val="24"/>
          <w:szCs w:val="24"/>
        </w:rPr>
        <w:t xml:space="preserve">Tabel 6 Hasil Uji </w:t>
      </w:r>
      <w:proofErr w:type="spellStart"/>
      <w:r w:rsidRPr="009345A5">
        <w:rPr>
          <w:b/>
          <w:sz w:val="24"/>
          <w:szCs w:val="24"/>
        </w:rPr>
        <w:t>Normalitas</w:t>
      </w:r>
      <w:proofErr w:type="spellEnd"/>
    </w:p>
    <w:tbl>
      <w:tblPr>
        <w:tblW w:w="72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98"/>
        <w:gridCol w:w="1873"/>
        <w:gridCol w:w="1898"/>
        <w:gridCol w:w="2020"/>
      </w:tblGrid>
      <w:tr w:rsidR="009F4AE2" w:rsidRPr="00DC68B6" w14:paraId="68F728BF" w14:textId="77777777" w:rsidTr="00DC68B6">
        <w:trPr>
          <w:cantSplit/>
          <w:trHeight w:val="227"/>
          <w:jc w:val="center"/>
        </w:trPr>
        <w:tc>
          <w:tcPr>
            <w:tcW w:w="7289" w:type="dxa"/>
            <w:gridSpan w:val="4"/>
            <w:tcBorders>
              <w:top w:val="nil"/>
              <w:left w:val="nil"/>
              <w:bottom w:val="nil"/>
              <w:right w:val="nil"/>
            </w:tcBorders>
            <w:shd w:val="clear" w:color="auto" w:fill="FFFFFF"/>
          </w:tcPr>
          <w:p w14:paraId="171703BD" w14:textId="77777777" w:rsidR="009F4AE2" w:rsidRPr="00DC68B6" w:rsidRDefault="009F4AE2" w:rsidP="009345A5">
            <w:pPr>
              <w:adjustRightInd w:val="0"/>
              <w:ind w:left="60" w:right="60"/>
              <w:jc w:val="center"/>
              <w:rPr>
                <w:color w:val="000000"/>
                <w:szCs w:val="24"/>
              </w:rPr>
            </w:pPr>
            <w:r w:rsidRPr="00DC68B6">
              <w:rPr>
                <w:b/>
                <w:bCs/>
                <w:color w:val="000000"/>
                <w:szCs w:val="24"/>
              </w:rPr>
              <w:t>One-Sample Kolmogorov-Smirnov Test</w:t>
            </w:r>
          </w:p>
        </w:tc>
      </w:tr>
      <w:tr w:rsidR="009F4AE2" w:rsidRPr="00DC68B6" w14:paraId="400E9377" w14:textId="77777777" w:rsidTr="00DC68B6">
        <w:trPr>
          <w:cantSplit/>
          <w:trHeight w:val="227"/>
          <w:jc w:val="center"/>
        </w:trPr>
        <w:tc>
          <w:tcPr>
            <w:tcW w:w="3371" w:type="dxa"/>
            <w:gridSpan w:val="2"/>
            <w:tcBorders>
              <w:top w:val="single" w:sz="16" w:space="0" w:color="000000"/>
              <w:left w:val="single" w:sz="16" w:space="0" w:color="000000"/>
              <w:bottom w:val="single" w:sz="16" w:space="0" w:color="000000"/>
              <w:right w:val="nil"/>
            </w:tcBorders>
            <w:shd w:val="clear" w:color="auto" w:fill="FFFFFF"/>
          </w:tcPr>
          <w:p w14:paraId="6CE32557" w14:textId="77777777" w:rsidR="009F4AE2" w:rsidRPr="00DC68B6" w:rsidRDefault="009F4AE2" w:rsidP="009345A5">
            <w:pPr>
              <w:adjustRightInd w:val="0"/>
              <w:ind w:left="60" w:right="60"/>
              <w:rPr>
                <w:color w:val="000000"/>
                <w:szCs w:val="24"/>
              </w:rPr>
            </w:pPr>
          </w:p>
        </w:tc>
        <w:tc>
          <w:tcPr>
            <w:tcW w:w="1898" w:type="dxa"/>
            <w:tcBorders>
              <w:top w:val="single" w:sz="16" w:space="0" w:color="000000"/>
              <w:left w:val="single" w:sz="16" w:space="0" w:color="000000"/>
              <w:bottom w:val="single" w:sz="16" w:space="0" w:color="000000"/>
            </w:tcBorders>
            <w:shd w:val="clear" w:color="auto" w:fill="FFFFFF"/>
          </w:tcPr>
          <w:p w14:paraId="611C6168" w14:textId="77777777" w:rsidR="009F4AE2" w:rsidRPr="00DC68B6" w:rsidRDefault="009F4AE2" w:rsidP="009345A5">
            <w:pPr>
              <w:adjustRightInd w:val="0"/>
              <w:ind w:left="60" w:right="60"/>
              <w:jc w:val="center"/>
              <w:rPr>
                <w:color w:val="000000"/>
                <w:szCs w:val="24"/>
              </w:rPr>
            </w:pPr>
            <w:proofErr w:type="spellStart"/>
            <w:r w:rsidRPr="00DC68B6">
              <w:rPr>
                <w:color w:val="000000"/>
                <w:szCs w:val="24"/>
              </w:rPr>
              <w:t>Motivasi</w:t>
            </w:r>
            <w:proofErr w:type="spellEnd"/>
            <w:r w:rsidRPr="00DC68B6">
              <w:rPr>
                <w:color w:val="000000"/>
                <w:szCs w:val="24"/>
              </w:rPr>
              <w:t xml:space="preserve"> </w:t>
            </w:r>
            <w:proofErr w:type="spellStart"/>
            <w:r w:rsidRPr="00DC68B6">
              <w:rPr>
                <w:color w:val="000000"/>
                <w:szCs w:val="24"/>
              </w:rPr>
              <w:t>Kerja</w:t>
            </w:r>
            <w:proofErr w:type="spellEnd"/>
          </w:p>
        </w:tc>
        <w:tc>
          <w:tcPr>
            <w:tcW w:w="2020" w:type="dxa"/>
            <w:tcBorders>
              <w:top w:val="single" w:sz="16" w:space="0" w:color="000000"/>
              <w:bottom w:val="single" w:sz="16" w:space="0" w:color="000000"/>
              <w:right w:val="single" w:sz="16" w:space="0" w:color="000000"/>
            </w:tcBorders>
            <w:shd w:val="clear" w:color="auto" w:fill="FFFFFF"/>
          </w:tcPr>
          <w:p w14:paraId="18D1B4B7" w14:textId="77777777" w:rsidR="009F4AE2" w:rsidRPr="00DC68B6" w:rsidRDefault="009F4AE2" w:rsidP="009345A5">
            <w:pPr>
              <w:adjustRightInd w:val="0"/>
              <w:ind w:left="60" w:right="60"/>
              <w:jc w:val="center"/>
              <w:rPr>
                <w:color w:val="000000"/>
                <w:szCs w:val="24"/>
              </w:rPr>
            </w:pPr>
            <w:r w:rsidRPr="00DC68B6">
              <w:rPr>
                <w:color w:val="000000"/>
                <w:szCs w:val="24"/>
              </w:rPr>
              <w:t xml:space="preserve">Kinerja </w:t>
            </w:r>
            <w:proofErr w:type="spellStart"/>
            <w:r w:rsidRPr="00DC68B6">
              <w:rPr>
                <w:color w:val="000000"/>
                <w:szCs w:val="24"/>
              </w:rPr>
              <w:t>Pegawai</w:t>
            </w:r>
            <w:proofErr w:type="spellEnd"/>
          </w:p>
        </w:tc>
      </w:tr>
      <w:tr w:rsidR="009F4AE2" w:rsidRPr="00DC68B6" w14:paraId="1073C21A" w14:textId="77777777" w:rsidTr="00DC68B6">
        <w:trPr>
          <w:cantSplit/>
          <w:trHeight w:val="227"/>
          <w:jc w:val="center"/>
        </w:trPr>
        <w:tc>
          <w:tcPr>
            <w:tcW w:w="3371" w:type="dxa"/>
            <w:gridSpan w:val="2"/>
            <w:tcBorders>
              <w:top w:val="single" w:sz="16" w:space="0" w:color="000000"/>
              <w:left w:val="single" w:sz="16" w:space="0" w:color="000000"/>
              <w:bottom w:val="nil"/>
              <w:right w:val="nil"/>
            </w:tcBorders>
            <w:shd w:val="clear" w:color="auto" w:fill="FFFFFF"/>
            <w:vAlign w:val="center"/>
          </w:tcPr>
          <w:p w14:paraId="0A3C24E9" w14:textId="77777777" w:rsidR="009F4AE2" w:rsidRPr="00DC68B6" w:rsidRDefault="009F4AE2" w:rsidP="009345A5">
            <w:pPr>
              <w:adjustRightInd w:val="0"/>
              <w:ind w:left="60" w:right="60"/>
              <w:rPr>
                <w:color w:val="000000"/>
                <w:szCs w:val="24"/>
              </w:rPr>
            </w:pPr>
            <w:r w:rsidRPr="00DC68B6">
              <w:rPr>
                <w:color w:val="000000"/>
                <w:szCs w:val="24"/>
              </w:rPr>
              <w:t>N</w:t>
            </w:r>
          </w:p>
        </w:tc>
        <w:tc>
          <w:tcPr>
            <w:tcW w:w="1898" w:type="dxa"/>
            <w:tcBorders>
              <w:top w:val="single" w:sz="16" w:space="0" w:color="000000"/>
              <w:left w:val="single" w:sz="16" w:space="0" w:color="000000"/>
              <w:bottom w:val="nil"/>
            </w:tcBorders>
            <w:shd w:val="clear" w:color="auto" w:fill="FFFFFF"/>
            <w:vAlign w:val="center"/>
          </w:tcPr>
          <w:p w14:paraId="4060A89B" w14:textId="77777777" w:rsidR="009F4AE2" w:rsidRPr="00DC68B6" w:rsidRDefault="009F4AE2" w:rsidP="009345A5">
            <w:pPr>
              <w:adjustRightInd w:val="0"/>
              <w:ind w:left="60" w:right="60"/>
              <w:jc w:val="right"/>
              <w:rPr>
                <w:color w:val="000000"/>
                <w:szCs w:val="24"/>
              </w:rPr>
            </w:pPr>
            <w:r w:rsidRPr="00DC68B6">
              <w:rPr>
                <w:color w:val="000000"/>
                <w:szCs w:val="24"/>
              </w:rPr>
              <w:t>141</w:t>
            </w:r>
          </w:p>
        </w:tc>
        <w:tc>
          <w:tcPr>
            <w:tcW w:w="2020" w:type="dxa"/>
            <w:tcBorders>
              <w:top w:val="single" w:sz="16" w:space="0" w:color="000000"/>
              <w:bottom w:val="nil"/>
              <w:right w:val="single" w:sz="16" w:space="0" w:color="000000"/>
            </w:tcBorders>
            <w:shd w:val="clear" w:color="auto" w:fill="FFFFFF"/>
            <w:vAlign w:val="center"/>
          </w:tcPr>
          <w:p w14:paraId="5731115B" w14:textId="77777777" w:rsidR="009F4AE2" w:rsidRPr="00DC68B6" w:rsidRDefault="009F4AE2" w:rsidP="009345A5">
            <w:pPr>
              <w:adjustRightInd w:val="0"/>
              <w:ind w:left="60" w:right="60"/>
              <w:jc w:val="right"/>
              <w:rPr>
                <w:color w:val="000000"/>
                <w:szCs w:val="24"/>
              </w:rPr>
            </w:pPr>
            <w:r w:rsidRPr="00DC68B6">
              <w:rPr>
                <w:color w:val="000000"/>
                <w:szCs w:val="24"/>
              </w:rPr>
              <w:t>141</w:t>
            </w:r>
          </w:p>
        </w:tc>
      </w:tr>
      <w:tr w:rsidR="009F4AE2" w:rsidRPr="00DC68B6" w14:paraId="428F91DD" w14:textId="77777777" w:rsidTr="00DC68B6">
        <w:trPr>
          <w:cantSplit/>
          <w:trHeight w:val="227"/>
          <w:jc w:val="center"/>
        </w:trPr>
        <w:tc>
          <w:tcPr>
            <w:tcW w:w="1498" w:type="dxa"/>
            <w:vMerge w:val="restart"/>
            <w:tcBorders>
              <w:top w:val="nil"/>
              <w:left w:val="single" w:sz="16" w:space="0" w:color="000000"/>
              <w:bottom w:val="nil"/>
              <w:right w:val="nil"/>
            </w:tcBorders>
            <w:shd w:val="clear" w:color="auto" w:fill="FFFFFF"/>
            <w:vAlign w:val="center"/>
          </w:tcPr>
          <w:p w14:paraId="43EA2474" w14:textId="77777777" w:rsidR="009F4AE2" w:rsidRPr="00DC68B6" w:rsidRDefault="009F4AE2" w:rsidP="009345A5">
            <w:pPr>
              <w:adjustRightInd w:val="0"/>
              <w:ind w:left="60" w:right="60"/>
              <w:rPr>
                <w:color w:val="000000"/>
                <w:szCs w:val="24"/>
              </w:rPr>
            </w:pPr>
            <w:r w:rsidRPr="00DC68B6">
              <w:rPr>
                <w:color w:val="000000"/>
                <w:szCs w:val="24"/>
              </w:rPr>
              <w:t xml:space="preserve">Normal </w:t>
            </w:r>
            <w:proofErr w:type="spellStart"/>
            <w:r w:rsidRPr="00DC68B6">
              <w:rPr>
                <w:color w:val="000000"/>
                <w:szCs w:val="24"/>
              </w:rPr>
              <w:t>Parameters</w:t>
            </w:r>
            <w:r w:rsidRPr="00DC68B6">
              <w:rPr>
                <w:color w:val="000000"/>
                <w:szCs w:val="24"/>
                <w:vertAlign w:val="superscript"/>
              </w:rPr>
              <w:t>a,b</w:t>
            </w:r>
            <w:proofErr w:type="spellEnd"/>
          </w:p>
        </w:tc>
        <w:tc>
          <w:tcPr>
            <w:tcW w:w="1873" w:type="dxa"/>
            <w:tcBorders>
              <w:top w:val="nil"/>
              <w:left w:val="nil"/>
              <w:bottom w:val="nil"/>
              <w:right w:val="single" w:sz="16" w:space="0" w:color="000000"/>
            </w:tcBorders>
            <w:shd w:val="clear" w:color="auto" w:fill="FFFFFF"/>
            <w:vAlign w:val="center"/>
          </w:tcPr>
          <w:p w14:paraId="08855B26" w14:textId="77777777" w:rsidR="009F4AE2" w:rsidRPr="00DC68B6" w:rsidRDefault="009F4AE2" w:rsidP="009345A5">
            <w:pPr>
              <w:adjustRightInd w:val="0"/>
              <w:ind w:left="60" w:right="60"/>
              <w:rPr>
                <w:color w:val="000000"/>
                <w:szCs w:val="24"/>
              </w:rPr>
            </w:pPr>
            <w:r w:rsidRPr="00DC68B6">
              <w:rPr>
                <w:color w:val="000000"/>
                <w:szCs w:val="24"/>
              </w:rPr>
              <w:t>Mean</w:t>
            </w:r>
          </w:p>
        </w:tc>
        <w:tc>
          <w:tcPr>
            <w:tcW w:w="1898" w:type="dxa"/>
            <w:tcBorders>
              <w:top w:val="nil"/>
              <w:left w:val="single" w:sz="16" w:space="0" w:color="000000"/>
              <w:bottom w:val="nil"/>
            </w:tcBorders>
            <w:shd w:val="clear" w:color="auto" w:fill="FFFFFF"/>
            <w:vAlign w:val="center"/>
          </w:tcPr>
          <w:p w14:paraId="7F066E95" w14:textId="77777777" w:rsidR="009F4AE2" w:rsidRPr="00DC68B6" w:rsidRDefault="009F4AE2" w:rsidP="009345A5">
            <w:pPr>
              <w:adjustRightInd w:val="0"/>
              <w:ind w:left="60" w:right="60"/>
              <w:jc w:val="right"/>
              <w:rPr>
                <w:color w:val="000000"/>
                <w:szCs w:val="24"/>
              </w:rPr>
            </w:pPr>
            <w:r w:rsidRPr="00DC68B6">
              <w:rPr>
                <w:color w:val="000000"/>
                <w:szCs w:val="24"/>
              </w:rPr>
              <w:t>55.46</w:t>
            </w:r>
          </w:p>
        </w:tc>
        <w:tc>
          <w:tcPr>
            <w:tcW w:w="2020" w:type="dxa"/>
            <w:tcBorders>
              <w:top w:val="nil"/>
              <w:bottom w:val="nil"/>
              <w:right w:val="single" w:sz="16" w:space="0" w:color="000000"/>
            </w:tcBorders>
            <w:shd w:val="clear" w:color="auto" w:fill="FFFFFF"/>
            <w:vAlign w:val="center"/>
          </w:tcPr>
          <w:p w14:paraId="34CD49A8" w14:textId="77777777" w:rsidR="009F4AE2" w:rsidRPr="00DC68B6" w:rsidRDefault="009F4AE2" w:rsidP="009345A5">
            <w:pPr>
              <w:adjustRightInd w:val="0"/>
              <w:ind w:left="60" w:right="60"/>
              <w:jc w:val="right"/>
              <w:rPr>
                <w:color w:val="000000"/>
                <w:szCs w:val="24"/>
              </w:rPr>
            </w:pPr>
            <w:r w:rsidRPr="00DC68B6">
              <w:rPr>
                <w:color w:val="000000"/>
                <w:szCs w:val="24"/>
              </w:rPr>
              <w:t>55.50</w:t>
            </w:r>
          </w:p>
        </w:tc>
      </w:tr>
      <w:tr w:rsidR="009F4AE2" w:rsidRPr="00DC68B6" w14:paraId="377F1EF8" w14:textId="77777777" w:rsidTr="00DC68B6">
        <w:trPr>
          <w:cantSplit/>
          <w:trHeight w:val="227"/>
          <w:jc w:val="center"/>
        </w:trPr>
        <w:tc>
          <w:tcPr>
            <w:tcW w:w="1498" w:type="dxa"/>
            <w:vMerge/>
            <w:tcBorders>
              <w:top w:val="nil"/>
              <w:left w:val="single" w:sz="16" w:space="0" w:color="000000"/>
              <w:bottom w:val="nil"/>
              <w:right w:val="nil"/>
            </w:tcBorders>
            <w:shd w:val="clear" w:color="auto" w:fill="FFFFFF"/>
            <w:vAlign w:val="center"/>
          </w:tcPr>
          <w:p w14:paraId="18DBB157" w14:textId="77777777" w:rsidR="009F4AE2" w:rsidRPr="00DC68B6" w:rsidRDefault="009F4AE2" w:rsidP="009345A5">
            <w:pPr>
              <w:adjustRightInd w:val="0"/>
              <w:rPr>
                <w:color w:val="000000"/>
                <w:szCs w:val="24"/>
              </w:rPr>
            </w:pPr>
          </w:p>
        </w:tc>
        <w:tc>
          <w:tcPr>
            <w:tcW w:w="1873" w:type="dxa"/>
            <w:tcBorders>
              <w:top w:val="nil"/>
              <w:left w:val="nil"/>
              <w:bottom w:val="nil"/>
              <w:right w:val="single" w:sz="16" w:space="0" w:color="000000"/>
            </w:tcBorders>
            <w:shd w:val="clear" w:color="auto" w:fill="FFFFFF"/>
            <w:vAlign w:val="center"/>
          </w:tcPr>
          <w:p w14:paraId="3F2F1938" w14:textId="77777777" w:rsidR="009F4AE2" w:rsidRPr="00DC68B6" w:rsidRDefault="009F4AE2" w:rsidP="009345A5">
            <w:pPr>
              <w:adjustRightInd w:val="0"/>
              <w:ind w:left="60" w:right="60"/>
              <w:rPr>
                <w:color w:val="000000"/>
                <w:szCs w:val="24"/>
              </w:rPr>
            </w:pPr>
            <w:r w:rsidRPr="00DC68B6">
              <w:rPr>
                <w:color w:val="000000"/>
                <w:szCs w:val="24"/>
              </w:rPr>
              <w:t>Std. Deviation</w:t>
            </w:r>
          </w:p>
        </w:tc>
        <w:tc>
          <w:tcPr>
            <w:tcW w:w="1898" w:type="dxa"/>
            <w:tcBorders>
              <w:top w:val="nil"/>
              <w:left w:val="single" w:sz="16" w:space="0" w:color="000000"/>
              <w:bottom w:val="nil"/>
            </w:tcBorders>
            <w:shd w:val="clear" w:color="auto" w:fill="FFFFFF"/>
            <w:vAlign w:val="center"/>
          </w:tcPr>
          <w:p w14:paraId="0CE73F2E" w14:textId="77777777" w:rsidR="009F4AE2" w:rsidRPr="00DC68B6" w:rsidRDefault="009F4AE2" w:rsidP="009345A5">
            <w:pPr>
              <w:adjustRightInd w:val="0"/>
              <w:ind w:left="60" w:right="60"/>
              <w:jc w:val="right"/>
              <w:rPr>
                <w:color w:val="000000"/>
                <w:szCs w:val="24"/>
              </w:rPr>
            </w:pPr>
            <w:r w:rsidRPr="00DC68B6">
              <w:rPr>
                <w:color w:val="000000"/>
                <w:szCs w:val="24"/>
              </w:rPr>
              <w:t>6.226</w:t>
            </w:r>
          </w:p>
        </w:tc>
        <w:tc>
          <w:tcPr>
            <w:tcW w:w="2020" w:type="dxa"/>
            <w:tcBorders>
              <w:top w:val="nil"/>
              <w:bottom w:val="nil"/>
              <w:right w:val="single" w:sz="16" w:space="0" w:color="000000"/>
            </w:tcBorders>
            <w:shd w:val="clear" w:color="auto" w:fill="FFFFFF"/>
            <w:vAlign w:val="center"/>
          </w:tcPr>
          <w:p w14:paraId="1E6F8647" w14:textId="77777777" w:rsidR="009F4AE2" w:rsidRPr="00DC68B6" w:rsidRDefault="009F4AE2" w:rsidP="009345A5">
            <w:pPr>
              <w:adjustRightInd w:val="0"/>
              <w:ind w:left="60" w:right="60"/>
              <w:jc w:val="right"/>
              <w:rPr>
                <w:color w:val="000000"/>
                <w:szCs w:val="24"/>
              </w:rPr>
            </w:pPr>
            <w:r w:rsidRPr="00DC68B6">
              <w:rPr>
                <w:color w:val="000000"/>
                <w:szCs w:val="24"/>
              </w:rPr>
              <w:t>6.106</w:t>
            </w:r>
          </w:p>
        </w:tc>
      </w:tr>
      <w:tr w:rsidR="009F4AE2" w:rsidRPr="00DC68B6" w14:paraId="20BC26CC" w14:textId="77777777" w:rsidTr="00DC68B6">
        <w:trPr>
          <w:cantSplit/>
          <w:trHeight w:val="227"/>
          <w:jc w:val="center"/>
        </w:trPr>
        <w:tc>
          <w:tcPr>
            <w:tcW w:w="1498" w:type="dxa"/>
            <w:vMerge w:val="restart"/>
            <w:tcBorders>
              <w:top w:val="nil"/>
              <w:left w:val="single" w:sz="16" w:space="0" w:color="000000"/>
              <w:bottom w:val="nil"/>
              <w:right w:val="nil"/>
            </w:tcBorders>
            <w:shd w:val="clear" w:color="auto" w:fill="FFFFFF"/>
            <w:vAlign w:val="center"/>
          </w:tcPr>
          <w:p w14:paraId="22D3ED62" w14:textId="77777777" w:rsidR="009F4AE2" w:rsidRPr="00DC68B6" w:rsidRDefault="009F4AE2" w:rsidP="009345A5">
            <w:pPr>
              <w:adjustRightInd w:val="0"/>
              <w:ind w:left="60" w:right="60"/>
              <w:rPr>
                <w:color w:val="000000"/>
                <w:szCs w:val="24"/>
              </w:rPr>
            </w:pPr>
            <w:r w:rsidRPr="00DC68B6">
              <w:rPr>
                <w:color w:val="000000"/>
                <w:szCs w:val="24"/>
              </w:rPr>
              <w:t>Most Extreme Differences</w:t>
            </w:r>
          </w:p>
        </w:tc>
        <w:tc>
          <w:tcPr>
            <w:tcW w:w="1873" w:type="dxa"/>
            <w:tcBorders>
              <w:top w:val="nil"/>
              <w:left w:val="nil"/>
              <w:bottom w:val="nil"/>
              <w:right w:val="single" w:sz="16" w:space="0" w:color="000000"/>
            </w:tcBorders>
            <w:shd w:val="clear" w:color="auto" w:fill="FFFFFF"/>
            <w:vAlign w:val="center"/>
          </w:tcPr>
          <w:p w14:paraId="3746818C" w14:textId="77777777" w:rsidR="009F4AE2" w:rsidRPr="00DC68B6" w:rsidRDefault="009F4AE2" w:rsidP="009345A5">
            <w:pPr>
              <w:adjustRightInd w:val="0"/>
              <w:ind w:left="60" w:right="60"/>
              <w:rPr>
                <w:color w:val="000000"/>
                <w:szCs w:val="24"/>
              </w:rPr>
            </w:pPr>
            <w:r w:rsidRPr="00DC68B6">
              <w:rPr>
                <w:color w:val="000000"/>
                <w:szCs w:val="24"/>
              </w:rPr>
              <w:t>Absolute</w:t>
            </w:r>
          </w:p>
        </w:tc>
        <w:tc>
          <w:tcPr>
            <w:tcW w:w="1898" w:type="dxa"/>
            <w:tcBorders>
              <w:top w:val="nil"/>
              <w:left w:val="single" w:sz="16" w:space="0" w:color="000000"/>
              <w:bottom w:val="nil"/>
            </w:tcBorders>
            <w:shd w:val="clear" w:color="auto" w:fill="FFFFFF"/>
            <w:vAlign w:val="center"/>
          </w:tcPr>
          <w:p w14:paraId="26E4B380" w14:textId="77777777" w:rsidR="009F4AE2" w:rsidRPr="00DC68B6" w:rsidRDefault="009F4AE2" w:rsidP="009345A5">
            <w:pPr>
              <w:adjustRightInd w:val="0"/>
              <w:ind w:left="60" w:right="60"/>
              <w:jc w:val="right"/>
              <w:rPr>
                <w:color w:val="000000"/>
                <w:szCs w:val="24"/>
              </w:rPr>
            </w:pPr>
            <w:r w:rsidRPr="00DC68B6">
              <w:rPr>
                <w:color w:val="000000"/>
                <w:szCs w:val="24"/>
              </w:rPr>
              <w:t>.057</w:t>
            </w:r>
          </w:p>
        </w:tc>
        <w:tc>
          <w:tcPr>
            <w:tcW w:w="2020" w:type="dxa"/>
            <w:tcBorders>
              <w:top w:val="nil"/>
              <w:bottom w:val="nil"/>
              <w:right w:val="single" w:sz="16" w:space="0" w:color="000000"/>
            </w:tcBorders>
            <w:shd w:val="clear" w:color="auto" w:fill="FFFFFF"/>
            <w:vAlign w:val="center"/>
          </w:tcPr>
          <w:p w14:paraId="2EC6EE99" w14:textId="77777777" w:rsidR="009F4AE2" w:rsidRPr="00DC68B6" w:rsidRDefault="009F4AE2" w:rsidP="009345A5">
            <w:pPr>
              <w:adjustRightInd w:val="0"/>
              <w:ind w:left="60" w:right="60"/>
              <w:jc w:val="right"/>
              <w:rPr>
                <w:color w:val="000000"/>
                <w:szCs w:val="24"/>
              </w:rPr>
            </w:pPr>
            <w:r w:rsidRPr="00DC68B6">
              <w:rPr>
                <w:color w:val="000000"/>
                <w:szCs w:val="24"/>
              </w:rPr>
              <w:t>.072</w:t>
            </w:r>
          </w:p>
        </w:tc>
      </w:tr>
      <w:tr w:rsidR="009F4AE2" w:rsidRPr="00DC68B6" w14:paraId="19C79E23" w14:textId="77777777" w:rsidTr="00DC68B6">
        <w:trPr>
          <w:cantSplit/>
          <w:trHeight w:val="227"/>
          <w:jc w:val="center"/>
        </w:trPr>
        <w:tc>
          <w:tcPr>
            <w:tcW w:w="1498" w:type="dxa"/>
            <w:vMerge/>
            <w:tcBorders>
              <w:top w:val="nil"/>
              <w:left w:val="single" w:sz="16" w:space="0" w:color="000000"/>
              <w:bottom w:val="nil"/>
              <w:right w:val="nil"/>
            </w:tcBorders>
            <w:shd w:val="clear" w:color="auto" w:fill="FFFFFF"/>
            <w:vAlign w:val="center"/>
          </w:tcPr>
          <w:p w14:paraId="6D2910F6" w14:textId="77777777" w:rsidR="009F4AE2" w:rsidRPr="00DC68B6" w:rsidRDefault="009F4AE2" w:rsidP="009345A5">
            <w:pPr>
              <w:adjustRightInd w:val="0"/>
              <w:rPr>
                <w:color w:val="000000"/>
                <w:szCs w:val="24"/>
              </w:rPr>
            </w:pPr>
          </w:p>
        </w:tc>
        <w:tc>
          <w:tcPr>
            <w:tcW w:w="1873" w:type="dxa"/>
            <w:tcBorders>
              <w:top w:val="nil"/>
              <w:left w:val="nil"/>
              <w:bottom w:val="nil"/>
              <w:right w:val="single" w:sz="16" w:space="0" w:color="000000"/>
            </w:tcBorders>
            <w:shd w:val="clear" w:color="auto" w:fill="FFFFFF"/>
            <w:vAlign w:val="center"/>
          </w:tcPr>
          <w:p w14:paraId="5B7C97B0" w14:textId="77777777" w:rsidR="009F4AE2" w:rsidRPr="00DC68B6" w:rsidRDefault="009F4AE2" w:rsidP="009345A5">
            <w:pPr>
              <w:adjustRightInd w:val="0"/>
              <w:ind w:left="60" w:right="60"/>
              <w:rPr>
                <w:color w:val="000000"/>
                <w:szCs w:val="24"/>
              </w:rPr>
            </w:pPr>
            <w:r w:rsidRPr="00DC68B6">
              <w:rPr>
                <w:color w:val="000000"/>
                <w:szCs w:val="24"/>
              </w:rPr>
              <w:t>Positive</w:t>
            </w:r>
          </w:p>
        </w:tc>
        <w:tc>
          <w:tcPr>
            <w:tcW w:w="1898" w:type="dxa"/>
            <w:tcBorders>
              <w:top w:val="nil"/>
              <w:left w:val="single" w:sz="16" w:space="0" w:color="000000"/>
              <w:bottom w:val="nil"/>
            </w:tcBorders>
            <w:shd w:val="clear" w:color="auto" w:fill="FFFFFF"/>
            <w:vAlign w:val="center"/>
          </w:tcPr>
          <w:p w14:paraId="55D4318C" w14:textId="77777777" w:rsidR="009F4AE2" w:rsidRPr="00DC68B6" w:rsidRDefault="009F4AE2" w:rsidP="009345A5">
            <w:pPr>
              <w:adjustRightInd w:val="0"/>
              <w:ind w:left="60" w:right="60"/>
              <w:jc w:val="right"/>
              <w:rPr>
                <w:color w:val="000000"/>
                <w:szCs w:val="24"/>
              </w:rPr>
            </w:pPr>
            <w:r w:rsidRPr="00DC68B6">
              <w:rPr>
                <w:color w:val="000000"/>
                <w:szCs w:val="24"/>
              </w:rPr>
              <w:t>.041</w:t>
            </w:r>
          </w:p>
        </w:tc>
        <w:tc>
          <w:tcPr>
            <w:tcW w:w="2020" w:type="dxa"/>
            <w:tcBorders>
              <w:top w:val="nil"/>
              <w:bottom w:val="nil"/>
              <w:right w:val="single" w:sz="16" w:space="0" w:color="000000"/>
            </w:tcBorders>
            <w:shd w:val="clear" w:color="auto" w:fill="FFFFFF"/>
            <w:vAlign w:val="center"/>
          </w:tcPr>
          <w:p w14:paraId="487DB64E" w14:textId="77777777" w:rsidR="009F4AE2" w:rsidRPr="00DC68B6" w:rsidRDefault="009F4AE2" w:rsidP="009345A5">
            <w:pPr>
              <w:adjustRightInd w:val="0"/>
              <w:ind w:left="60" w:right="60"/>
              <w:jc w:val="right"/>
              <w:rPr>
                <w:color w:val="000000"/>
                <w:szCs w:val="24"/>
              </w:rPr>
            </w:pPr>
            <w:r w:rsidRPr="00DC68B6">
              <w:rPr>
                <w:color w:val="000000"/>
                <w:szCs w:val="24"/>
              </w:rPr>
              <w:t>.072</w:t>
            </w:r>
          </w:p>
        </w:tc>
      </w:tr>
      <w:tr w:rsidR="009F4AE2" w:rsidRPr="00DC68B6" w14:paraId="30C2AD34" w14:textId="77777777" w:rsidTr="00DC68B6">
        <w:trPr>
          <w:cantSplit/>
          <w:trHeight w:val="227"/>
          <w:jc w:val="center"/>
        </w:trPr>
        <w:tc>
          <w:tcPr>
            <w:tcW w:w="1498" w:type="dxa"/>
            <w:vMerge/>
            <w:tcBorders>
              <w:top w:val="nil"/>
              <w:left w:val="single" w:sz="16" w:space="0" w:color="000000"/>
              <w:bottom w:val="nil"/>
              <w:right w:val="nil"/>
            </w:tcBorders>
            <w:shd w:val="clear" w:color="auto" w:fill="FFFFFF"/>
            <w:vAlign w:val="center"/>
          </w:tcPr>
          <w:p w14:paraId="1A0A695A" w14:textId="77777777" w:rsidR="009F4AE2" w:rsidRPr="00DC68B6" w:rsidRDefault="009F4AE2" w:rsidP="009345A5">
            <w:pPr>
              <w:adjustRightInd w:val="0"/>
              <w:rPr>
                <w:color w:val="000000"/>
                <w:szCs w:val="24"/>
              </w:rPr>
            </w:pPr>
          </w:p>
        </w:tc>
        <w:tc>
          <w:tcPr>
            <w:tcW w:w="1873" w:type="dxa"/>
            <w:tcBorders>
              <w:top w:val="nil"/>
              <w:left w:val="nil"/>
              <w:bottom w:val="nil"/>
              <w:right w:val="single" w:sz="16" w:space="0" w:color="000000"/>
            </w:tcBorders>
            <w:shd w:val="clear" w:color="auto" w:fill="FFFFFF"/>
            <w:vAlign w:val="center"/>
          </w:tcPr>
          <w:p w14:paraId="1C7863DC" w14:textId="77777777" w:rsidR="009F4AE2" w:rsidRPr="00DC68B6" w:rsidRDefault="009F4AE2" w:rsidP="009345A5">
            <w:pPr>
              <w:adjustRightInd w:val="0"/>
              <w:ind w:left="60" w:right="60"/>
              <w:rPr>
                <w:color w:val="000000"/>
                <w:szCs w:val="24"/>
              </w:rPr>
            </w:pPr>
            <w:r w:rsidRPr="00DC68B6">
              <w:rPr>
                <w:color w:val="000000"/>
                <w:szCs w:val="24"/>
              </w:rPr>
              <w:t>Negative</w:t>
            </w:r>
          </w:p>
        </w:tc>
        <w:tc>
          <w:tcPr>
            <w:tcW w:w="1898" w:type="dxa"/>
            <w:tcBorders>
              <w:top w:val="nil"/>
              <w:left w:val="single" w:sz="16" w:space="0" w:color="000000"/>
              <w:bottom w:val="nil"/>
            </w:tcBorders>
            <w:shd w:val="clear" w:color="auto" w:fill="FFFFFF"/>
            <w:vAlign w:val="center"/>
          </w:tcPr>
          <w:p w14:paraId="519BB14F" w14:textId="77777777" w:rsidR="009F4AE2" w:rsidRPr="00DC68B6" w:rsidRDefault="009F4AE2" w:rsidP="009345A5">
            <w:pPr>
              <w:adjustRightInd w:val="0"/>
              <w:ind w:left="60" w:right="60"/>
              <w:jc w:val="right"/>
              <w:rPr>
                <w:color w:val="000000"/>
                <w:szCs w:val="24"/>
              </w:rPr>
            </w:pPr>
            <w:r w:rsidRPr="00DC68B6">
              <w:rPr>
                <w:color w:val="000000"/>
                <w:szCs w:val="24"/>
              </w:rPr>
              <w:t>-.057</w:t>
            </w:r>
          </w:p>
        </w:tc>
        <w:tc>
          <w:tcPr>
            <w:tcW w:w="2020" w:type="dxa"/>
            <w:tcBorders>
              <w:top w:val="nil"/>
              <w:bottom w:val="nil"/>
              <w:right w:val="single" w:sz="16" w:space="0" w:color="000000"/>
            </w:tcBorders>
            <w:shd w:val="clear" w:color="auto" w:fill="FFFFFF"/>
            <w:vAlign w:val="center"/>
          </w:tcPr>
          <w:p w14:paraId="5CEDFAFD" w14:textId="77777777" w:rsidR="009F4AE2" w:rsidRPr="00DC68B6" w:rsidRDefault="009F4AE2" w:rsidP="009345A5">
            <w:pPr>
              <w:adjustRightInd w:val="0"/>
              <w:ind w:left="60" w:right="60"/>
              <w:jc w:val="right"/>
              <w:rPr>
                <w:color w:val="000000"/>
                <w:szCs w:val="24"/>
              </w:rPr>
            </w:pPr>
            <w:r w:rsidRPr="00DC68B6">
              <w:rPr>
                <w:color w:val="000000"/>
                <w:szCs w:val="24"/>
              </w:rPr>
              <w:t>-.058</w:t>
            </w:r>
          </w:p>
        </w:tc>
      </w:tr>
      <w:tr w:rsidR="009F4AE2" w:rsidRPr="00DC68B6" w14:paraId="6C1822F1" w14:textId="77777777" w:rsidTr="00DC68B6">
        <w:trPr>
          <w:cantSplit/>
          <w:trHeight w:val="227"/>
          <w:jc w:val="center"/>
        </w:trPr>
        <w:tc>
          <w:tcPr>
            <w:tcW w:w="3371" w:type="dxa"/>
            <w:gridSpan w:val="2"/>
            <w:tcBorders>
              <w:top w:val="nil"/>
              <w:left w:val="single" w:sz="16" w:space="0" w:color="000000"/>
              <w:bottom w:val="nil"/>
              <w:right w:val="nil"/>
            </w:tcBorders>
            <w:shd w:val="clear" w:color="auto" w:fill="FFFFFF"/>
            <w:vAlign w:val="center"/>
          </w:tcPr>
          <w:p w14:paraId="377B6FF2" w14:textId="77777777" w:rsidR="009F4AE2" w:rsidRPr="00DC68B6" w:rsidRDefault="009F4AE2" w:rsidP="009345A5">
            <w:pPr>
              <w:adjustRightInd w:val="0"/>
              <w:ind w:left="60" w:right="60"/>
              <w:rPr>
                <w:color w:val="000000"/>
                <w:szCs w:val="24"/>
              </w:rPr>
            </w:pPr>
            <w:r w:rsidRPr="00DC68B6">
              <w:rPr>
                <w:color w:val="000000"/>
                <w:szCs w:val="24"/>
              </w:rPr>
              <w:t>Kolmogorov-Smirnov Z</w:t>
            </w:r>
          </w:p>
        </w:tc>
        <w:tc>
          <w:tcPr>
            <w:tcW w:w="1898" w:type="dxa"/>
            <w:tcBorders>
              <w:top w:val="nil"/>
              <w:left w:val="single" w:sz="16" w:space="0" w:color="000000"/>
              <w:bottom w:val="nil"/>
            </w:tcBorders>
            <w:shd w:val="clear" w:color="auto" w:fill="FFFFFF"/>
            <w:vAlign w:val="center"/>
          </w:tcPr>
          <w:p w14:paraId="15825868" w14:textId="77777777" w:rsidR="009F4AE2" w:rsidRPr="00DC68B6" w:rsidRDefault="009F4AE2" w:rsidP="009345A5">
            <w:pPr>
              <w:adjustRightInd w:val="0"/>
              <w:ind w:left="60" w:right="60"/>
              <w:jc w:val="right"/>
              <w:rPr>
                <w:color w:val="000000"/>
                <w:szCs w:val="24"/>
              </w:rPr>
            </w:pPr>
            <w:r w:rsidRPr="00DC68B6">
              <w:rPr>
                <w:color w:val="000000"/>
                <w:szCs w:val="24"/>
              </w:rPr>
              <w:t>.680</w:t>
            </w:r>
          </w:p>
        </w:tc>
        <w:tc>
          <w:tcPr>
            <w:tcW w:w="2020" w:type="dxa"/>
            <w:tcBorders>
              <w:top w:val="nil"/>
              <w:bottom w:val="nil"/>
              <w:right w:val="single" w:sz="16" w:space="0" w:color="000000"/>
            </w:tcBorders>
            <w:shd w:val="clear" w:color="auto" w:fill="FFFFFF"/>
            <w:vAlign w:val="center"/>
          </w:tcPr>
          <w:p w14:paraId="448637D1" w14:textId="77777777" w:rsidR="009F4AE2" w:rsidRPr="00DC68B6" w:rsidRDefault="009F4AE2" w:rsidP="009345A5">
            <w:pPr>
              <w:adjustRightInd w:val="0"/>
              <w:ind w:left="60" w:right="60"/>
              <w:jc w:val="right"/>
              <w:rPr>
                <w:color w:val="000000"/>
                <w:szCs w:val="24"/>
              </w:rPr>
            </w:pPr>
            <w:r w:rsidRPr="00DC68B6">
              <w:rPr>
                <w:color w:val="000000"/>
                <w:szCs w:val="24"/>
              </w:rPr>
              <w:t>.850</w:t>
            </w:r>
          </w:p>
        </w:tc>
      </w:tr>
      <w:tr w:rsidR="009F4AE2" w:rsidRPr="00DC68B6" w14:paraId="4E6332A8" w14:textId="77777777" w:rsidTr="00DC68B6">
        <w:trPr>
          <w:cantSplit/>
          <w:trHeight w:val="227"/>
          <w:jc w:val="center"/>
        </w:trPr>
        <w:tc>
          <w:tcPr>
            <w:tcW w:w="3371" w:type="dxa"/>
            <w:gridSpan w:val="2"/>
            <w:tcBorders>
              <w:top w:val="nil"/>
              <w:left w:val="single" w:sz="16" w:space="0" w:color="000000"/>
              <w:bottom w:val="single" w:sz="16" w:space="0" w:color="000000"/>
              <w:right w:val="nil"/>
            </w:tcBorders>
            <w:shd w:val="clear" w:color="auto" w:fill="FFFFFF"/>
            <w:vAlign w:val="center"/>
          </w:tcPr>
          <w:p w14:paraId="75016578" w14:textId="77777777" w:rsidR="009F4AE2" w:rsidRPr="00DC68B6" w:rsidRDefault="009F4AE2" w:rsidP="009345A5">
            <w:pPr>
              <w:adjustRightInd w:val="0"/>
              <w:ind w:left="60" w:right="60"/>
              <w:rPr>
                <w:color w:val="000000"/>
                <w:szCs w:val="24"/>
              </w:rPr>
            </w:pPr>
            <w:proofErr w:type="spellStart"/>
            <w:r w:rsidRPr="00DC68B6">
              <w:rPr>
                <w:color w:val="000000"/>
                <w:szCs w:val="24"/>
              </w:rPr>
              <w:t>Asymp</w:t>
            </w:r>
            <w:proofErr w:type="spellEnd"/>
            <w:r w:rsidRPr="00DC68B6">
              <w:rPr>
                <w:color w:val="000000"/>
                <w:szCs w:val="24"/>
              </w:rPr>
              <w:t>. Sig. (2-tailed)</w:t>
            </w:r>
          </w:p>
        </w:tc>
        <w:tc>
          <w:tcPr>
            <w:tcW w:w="1898" w:type="dxa"/>
            <w:tcBorders>
              <w:top w:val="nil"/>
              <w:left w:val="single" w:sz="16" w:space="0" w:color="000000"/>
              <w:bottom w:val="single" w:sz="16" w:space="0" w:color="000000"/>
            </w:tcBorders>
            <w:shd w:val="clear" w:color="auto" w:fill="FFFFFF"/>
            <w:vAlign w:val="center"/>
          </w:tcPr>
          <w:p w14:paraId="519E986A" w14:textId="77777777" w:rsidR="009F4AE2" w:rsidRPr="00DC68B6" w:rsidRDefault="009F4AE2" w:rsidP="009345A5">
            <w:pPr>
              <w:adjustRightInd w:val="0"/>
              <w:ind w:left="60" w:right="60"/>
              <w:jc w:val="right"/>
              <w:rPr>
                <w:color w:val="000000"/>
                <w:szCs w:val="24"/>
              </w:rPr>
            </w:pPr>
            <w:r w:rsidRPr="00DC68B6">
              <w:rPr>
                <w:color w:val="000000"/>
                <w:szCs w:val="24"/>
              </w:rPr>
              <w:t>.745</w:t>
            </w:r>
          </w:p>
        </w:tc>
        <w:tc>
          <w:tcPr>
            <w:tcW w:w="2020" w:type="dxa"/>
            <w:tcBorders>
              <w:top w:val="nil"/>
              <w:bottom w:val="single" w:sz="16" w:space="0" w:color="000000"/>
              <w:right w:val="single" w:sz="16" w:space="0" w:color="000000"/>
            </w:tcBorders>
            <w:shd w:val="clear" w:color="auto" w:fill="FFFFFF"/>
            <w:vAlign w:val="center"/>
          </w:tcPr>
          <w:p w14:paraId="4C4A0308" w14:textId="77777777" w:rsidR="009F4AE2" w:rsidRPr="00DC68B6" w:rsidRDefault="009F4AE2" w:rsidP="009345A5">
            <w:pPr>
              <w:adjustRightInd w:val="0"/>
              <w:ind w:left="60" w:right="60"/>
              <w:jc w:val="right"/>
              <w:rPr>
                <w:color w:val="000000"/>
                <w:szCs w:val="24"/>
              </w:rPr>
            </w:pPr>
            <w:r w:rsidRPr="00DC68B6">
              <w:rPr>
                <w:color w:val="000000"/>
                <w:szCs w:val="24"/>
              </w:rPr>
              <w:t>.466</w:t>
            </w:r>
          </w:p>
        </w:tc>
      </w:tr>
      <w:tr w:rsidR="009F4AE2" w:rsidRPr="00DC68B6" w14:paraId="324CF115" w14:textId="77777777" w:rsidTr="00DC68B6">
        <w:trPr>
          <w:cantSplit/>
          <w:trHeight w:val="227"/>
          <w:jc w:val="center"/>
        </w:trPr>
        <w:tc>
          <w:tcPr>
            <w:tcW w:w="7289" w:type="dxa"/>
            <w:gridSpan w:val="4"/>
            <w:tcBorders>
              <w:top w:val="nil"/>
              <w:left w:val="nil"/>
              <w:bottom w:val="nil"/>
              <w:right w:val="nil"/>
            </w:tcBorders>
            <w:shd w:val="clear" w:color="auto" w:fill="FFFFFF"/>
          </w:tcPr>
          <w:p w14:paraId="4E9B2E52" w14:textId="77777777" w:rsidR="009F4AE2" w:rsidRPr="00DC68B6" w:rsidRDefault="009F4AE2" w:rsidP="009345A5">
            <w:pPr>
              <w:adjustRightInd w:val="0"/>
              <w:ind w:left="60" w:right="60"/>
              <w:rPr>
                <w:color w:val="000000"/>
                <w:szCs w:val="24"/>
              </w:rPr>
            </w:pPr>
            <w:r w:rsidRPr="00DC68B6">
              <w:rPr>
                <w:color w:val="000000"/>
                <w:szCs w:val="24"/>
              </w:rPr>
              <w:t>a. Test distribution is Normal.</w:t>
            </w:r>
          </w:p>
        </w:tc>
      </w:tr>
      <w:tr w:rsidR="009F4AE2" w:rsidRPr="00DC68B6" w14:paraId="690DC10F" w14:textId="77777777" w:rsidTr="00DC68B6">
        <w:trPr>
          <w:cantSplit/>
          <w:trHeight w:val="227"/>
          <w:jc w:val="center"/>
        </w:trPr>
        <w:tc>
          <w:tcPr>
            <w:tcW w:w="7289" w:type="dxa"/>
            <w:gridSpan w:val="4"/>
            <w:tcBorders>
              <w:top w:val="nil"/>
              <w:left w:val="nil"/>
              <w:bottom w:val="nil"/>
              <w:right w:val="nil"/>
            </w:tcBorders>
            <w:shd w:val="clear" w:color="auto" w:fill="FFFFFF"/>
          </w:tcPr>
          <w:p w14:paraId="4CC97EAE" w14:textId="77777777" w:rsidR="009F4AE2" w:rsidRPr="00DC68B6" w:rsidRDefault="009F4AE2" w:rsidP="009345A5">
            <w:pPr>
              <w:adjustRightInd w:val="0"/>
              <w:ind w:left="60" w:right="60"/>
              <w:rPr>
                <w:color w:val="000000"/>
                <w:szCs w:val="24"/>
              </w:rPr>
            </w:pPr>
            <w:r w:rsidRPr="00DC68B6">
              <w:rPr>
                <w:color w:val="000000"/>
                <w:szCs w:val="24"/>
              </w:rPr>
              <w:t>b. Calculated from data.</w:t>
            </w:r>
          </w:p>
        </w:tc>
      </w:tr>
    </w:tbl>
    <w:p w14:paraId="4FB45336" w14:textId="77777777" w:rsidR="009F4AE2" w:rsidRPr="009345A5" w:rsidRDefault="009F4AE2" w:rsidP="009345A5">
      <w:pPr>
        <w:jc w:val="both"/>
        <w:rPr>
          <w:sz w:val="24"/>
          <w:szCs w:val="24"/>
          <w:lang w:val="sv-SE"/>
        </w:rPr>
      </w:pPr>
      <w:r w:rsidRPr="009345A5">
        <w:rPr>
          <w:i/>
          <w:sz w:val="24"/>
          <w:szCs w:val="24"/>
        </w:rPr>
        <w:lastRenderedPageBreak/>
        <w:t xml:space="preserve">       </w:t>
      </w:r>
      <w:r w:rsidRPr="009345A5">
        <w:rPr>
          <w:sz w:val="24"/>
          <w:szCs w:val="24"/>
        </w:rPr>
        <w:t xml:space="preserve">Hasil uji </w:t>
      </w:r>
      <w:proofErr w:type="spellStart"/>
      <w:r w:rsidRPr="009345A5">
        <w:rPr>
          <w:sz w:val="24"/>
          <w:szCs w:val="24"/>
        </w:rPr>
        <w:t>normalitas</w:t>
      </w:r>
      <w:proofErr w:type="spellEnd"/>
      <w:r w:rsidRPr="009345A5">
        <w:rPr>
          <w:sz w:val="24"/>
          <w:szCs w:val="24"/>
        </w:rPr>
        <w:t xml:space="preserve"> pada </w:t>
      </w:r>
      <w:proofErr w:type="spellStart"/>
      <w:r w:rsidRPr="009345A5">
        <w:rPr>
          <w:sz w:val="24"/>
          <w:szCs w:val="24"/>
        </w:rPr>
        <w:t>tabel</w:t>
      </w:r>
      <w:proofErr w:type="spellEnd"/>
      <w:r w:rsidRPr="009345A5">
        <w:rPr>
          <w:sz w:val="24"/>
          <w:szCs w:val="24"/>
        </w:rPr>
        <w:t xml:space="preserve"> </w:t>
      </w:r>
      <w:r w:rsidR="00F26F30" w:rsidRPr="009345A5">
        <w:rPr>
          <w:sz w:val="24"/>
          <w:szCs w:val="24"/>
        </w:rPr>
        <w:t>6</w:t>
      </w:r>
      <w:r w:rsidRPr="009345A5">
        <w:rPr>
          <w:sz w:val="24"/>
          <w:szCs w:val="24"/>
        </w:rPr>
        <w:t xml:space="preserve"> </w:t>
      </w:r>
      <w:proofErr w:type="spellStart"/>
      <w:r w:rsidRPr="009345A5">
        <w:rPr>
          <w:sz w:val="24"/>
          <w:szCs w:val="24"/>
        </w:rPr>
        <w:t>menunjukkan</w:t>
      </w:r>
      <w:proofErr w:type="spellEnd"/>
      <w:r w:rsidRPr="009345A5">
        <w:rPr>
          <w:sz w:val="24"/>
          <w:szCs w:val="24"/>
        </w:rPr>
        <w:t xml:space="preserve"> </w:t>
      </w:r>
      <w:proofErr w:type="spellStart"/>
      <w:r w:rsidRPr="009345A5">
        <w:rPr>
          <w:sz w:val="24"/>
          <w:szCs w:val="24"/>
        </w:rPr>
        <w:t>bahwa</w:t>
      </w:r>
      <w:proofErr w:type="spellEnd"/>
      <w:r w:rsidRPr="009345A5">
        <w:rPr>
          <w:sz w:val="24"/>
          <w:szCs w:val="24"/>
        </w:rPr>
        <w:t xml:space="preserve"> </w:t>
      </w:r>
      <w:proofErr w:type="spellStart"/>
      <w:r w:rsidRPr="009345A5">
        <w:rPr>
          <w:sz w:val="24"/>
          <w:szCs w:val="24"/>
        </w:rPr>
        <w:t>nilai</w:t>
      </w:r>
      <w:proofErr w:type="spellEnd"/>
      <w:r w:rsidRPr="009345A5">
        <w:rPr>
          <w:sz w:val="24"/>
          <w:szCs w:val="24"/>
        </w:rPr>
        <w:t xml:space="preserve"> </w:t>
      </w:r>
      <w:proofErr w:type="spellStart"/>
      <w:r w:rsidRPr="009345A5">
        <w:rPr>
          <w:i/>
          <w:sz w:val="24"/>
          <w:szCs w:val="24"/>
        </w:rPr>
        <w:t>asymp</w:t>
      </w:r>
      <w:proofErr w:type="spellEnd"/>
      <w:r w:rsidRPr="009345A5">
        <w:rPr>
          <w:i/>
          <w:sz w:val="24"/>
          <w:szCs w:val="24"/>
        </w:rPr>
        <w:t>. sig.</w:t>
      </w:r>
      <w:r w:rsidRPr="009345A5">
        <w:rPr>
          <w:sz w:val="24"/>
          <w:szCs w:val="24"/>
        </w:rPr>
        <w:t xml:space="preserve"> yang </w:t>
      </w:r>
      <w:proofErr w:type="spellStart"/>
      <w:r w:rsidRPr="009345A5">
        <w:rPr>
          <w:sz w:val="24"/>
          <w:szCs w:val="24"/>
        </w:rPr>
        <w:t>diperoleh</w:t>
      </w:r>
      <w:proofErr w:type="spellEnd"/>
      <w:r w:rsidRPr="009345A5">
        <w:rPr>
          <w:sz w:val="24"/>
          <w:szCs w:val="24"/>
        </w:rPr>
        <w:t xml:space="preserve"> </w:t>
      </w:r>
      <w:proofErr w:type="spellStart"/>
      <w:r w:rsidRPr="009345A5">
        <w:rPr>
          <w:sz w:val="24"/>
          <w:szCs w:val="24"/>
        </w:rPr>
        <w:t>adalah</w:t>
      </w:r>
      <w:proofErr w:type="spellEnd"/>
      <w:r w:rsidRPr="009345A5">
        <w:rPr>
          <w:sz w:val="24"/>
          <w:szCs w:val="24"/>
        </w:rPr>
        <w:t xml:space="preserve"> </w:t>
      </w:r>
      <w:proofErr w:type="spellStart"/>
      <w:r w:rsidRPr="009345A5">
        <w:rPr>
          <w:sz w:val="24"/>
          <w:szCs w:val="24"/>
        </w:rPr>
        <w:t>sebesar</w:t>
      </w:r>
      <w:proofErr w:type="spellEnd"/>
      <w:r w:rsidRPr="009345A5">
        <w:rPr>
          <w:sz w:val="24"/>
          <w:szCs w:val="24"/>
        </w:rPr>
        <w:t xml:space="preserve"> 0,745 </w:t>
      </w:r>
      <w:proofErr w:type="spellStart"/>
      <w:r w:rsidRPr="009345A5">
        <w:rPr>
          <w:sz w:val="24"/>
          <w:szCs w:val="24"/>
        </w:rPr>
        <w:t>untuk</w:t>
      </w:r>
      <w:proofErr w:type="spellEnd"/>
      <w:r w:rsidRPr="009345A5">
        <w:rPr>
          <w:sz w:val="24"/>
          <w:szCs w:val="24"/>
        </w:rPr>
        <w:t xml:space="preserve"> </w:t>
      </w:r>
      <w:proofErr w:type="spellStart"/>
      <w:r w:rsidRPr="009345A5">
        <w:rPr>
          <w:sz w:val="24"/>
          <w:szCs w:val="24"/>
        </w:rPr>
        <w:t>variabel</w:t>
      </w:r>
      <w:proofErr w:type="spellEnd"/>
      <w:r w:rsidRPr="009345A5">
        <w:rPr>
          <w:sz w:val="24"/>
          <w:szCs w:val="24"/>
        </w:rPr>
        <w:t xml:space="preserve"> </w:t>
      </w:r>
      <w:proofErr w:type="spellStart"/>
      <w:r w:rsidRPr="009345A5">
        <w:rPr>
          <w:sz w:val="24"/>
          <w:szCs w:val="24"/>
        </w:rPr>
        <w:t>motivasi</w:t>
      </w:r>
      <w:proofErr w:type="spellEnd"/>
      <w:r w:rsidRPr="009345A5">
        <w:rPr>
          <w:sz w:val="24"/>
          <w:szCs w:val="24"/>
        </w:rPr>
        <w:t xml:space="preserve"> </w:t>
      </w:r>
      <w:proofErr w:type="spellStart"/>
      <w:r w:rsidRPr="009345A5">
        <w:rPr>
          <w:sz w:val="24"/>
          <w:szCs w:val="24"/>
        </w:rPr>
        <w:t>kerja</w:t>
      </w:r>
      <w:proofErr w:type="spellEnd"/>
      <w:r w:rsidRPr="009345A5">
        <w:rPr>
          <w:sz w:val="24"/>
          <w:szCs w:val="24"/>
        </w:rPr>
        <w:t xml:space="preserve"> dan 0,466 </w:t>
      </w:r>
      <w:proofErr w:type="spellStart"/>
      <w:r w:rsidRPr="009345A5">
        <w:rPr>
          <w:sz w:val="24"/>
          <w:szCs w:val="24"/>
        </w:rPr>
        <w:t>untuk</w:t>
      </w:r>
      <w:proofErr w:type="spellEnd"/>
      <w:r w:rsidRPr="009345A5">
        <w:rPr>
          <w:sz w:val="24"/>
          <w:szCs w:val="24"/>
        </w:rPr>
        <w:t xml:space="preserve"> </w:t>
      </w:r>
      <w:proofErr w:type="spellStart"/>
      <w:r w:rsidRPr="009345A5">
        <w:rPr>
          <w:sz w:val="24"/>
          <w:szCs w:val="24"/>
        </w:rPr>
        <w:t>variabel</w:t>
      </w:r>
      <w:proofErr w:type="spellEnd"/>
      <w:r w:rsidRPr="009345A5">
        <w:rPr>
          <w:sz w:val="24"/>
          <w:szCs w:val="24"/>
        </w:rPr>
        <w:t xml:space="preserve"> </w:t>
      </w:r>
      <w:proofErr w:type="spellStart"/>
      <w:r w:rsidRPr="009345A5">
        <w:rPr>
          <w:sz w:val="24"/>
          <w:szCs w:val="24"/>
        </w:rPr>
        <w:t>kinerja</w:t>
      </w:r>
      <w:proofErr w:type="spellEnd"/>
      <w:r w:rsidRPr="009345A5">
        <w:rPr>
          <w:sz w:val="24"/>
          <w:szCs w:val="24"/>
        </w:rPr>
        <w:t xml:space="preserve"> </w:t>
      </w:r>
      <w:proofErr w:type="spellStart"/>
      <w:r w:rsidRPr="009345A5">
        <w:rPr>
          <w:sz w:val="24"/>
          <w:szCs w:val="24"/>
        </w:rPr>
        <w:t>pegawai</w:t>
      </w:r>
      <w:proofErr w:type="spellEnd"/>
      <w:r w:rsidRPr="009345A5">
        <w:rPr>
          <w:sz w:val="24"/>
          <w:szCs w:val="24"/>
        </w:rPr>
        <w:t xml:space="preserve">. Nilai </w:t>
      </w:r>
      <w:proofErr w:type="spellStart"/>
      <w:r w:rsidRPr="009345A5">
        <w:rPr>
          <w:sz w:val="24"/>
          <w:szCs w:val="24"/>
        </w:rPr>
        <w:t>tersebut</w:t>
      </w:r>
      <w:proofErr w:type="spellEnd"/>
      <w:r w:rsidRPr="009345A5">
        <w:rPr>
          <w:sz w:val="24"/>
          <w:szCs w:val="24"/>
        </w:rPr>
        <w:t xml:space="preserve"> </w:t>
      </w:r>
      <w:proofErr w:type="spellStart"/>
      <w:r w:rsidRPr="009345A5">
        <w:rPr>
          <w:sz w:val="24"/>
          <w:szCs w:val="24"/>
        </w:rPr>
        <w:t>lebih</w:t>
      </w:r>
      <w:proofErr w:type="spellEnd"/>
      <w:r w:rsidRPr="009345A5">
        <w:rPr>
          <w:sz w:val="24"/>
          <w:szCs w:val="24"/>
        </w:rPr>
        <w:t xml:space="preserve"> </w:t>
      </w:r>
      <w:proofErr w:type="spellStart"/>
      <w:r w:rsidRPr="009345A5">
        <w:rPr>
          <w:sz w:val="24"/>
          <w:szCs w:val="24"/>
        </w:rPr>
        <w:t>besar</w:t>
      </w:r>
      <w:proofErr w:type="spellEnd"/>
      <w:r w:rsidRPr="009345A5">
        <w:rPr>
          <w:sz w:val="24"/>
          <w:szCs w:val="24"/>
        </w:rPr>
        <w:t xml:space="preserve"> </w:t>
      </w:r>
      <w:proofErr w:type="spellStart"/>
      <w:r w:rsidRPr="009345A5">
        <w:rPr>
          <w:sz w:val="24"/>
          <w:szCs w:val="24"/>
        </w:rPr>
        <w:t>dibandingkan</w:t>
      </w:r>
      <w:proofErr w:type="spellEnd"/>
      <w:r w:rsidRPr="009345A5">
        <w:rPr>
          <w:sz w:val="24"/>
          <w:szCs w:val="24"/>
        </w:rPr>
        <w:t xml:space="preserve"> </w:t>
      </w:r>
      <w:proofErr w:type="spellStart"/>
      <w:r w:rsidRPr="009345A5">
        <w:rPr>
          <w:sz w:val="24"/>
          <w:szCs w:val="24"/>
        </w:rPr>
        <w:t>tingkat</w:t>
      </w:r>
      <w:proofErr w:type="spellEnd"/>
      <w:r w:rsidRPr="009345A5">
        <w:rPr>
          <w:sz w:val="24"/>
          <w:szCs w:val="24"/>
        </w:rPr>
        <w:t xml:space="preserve"> </w:t>
      </w:r>
      <w:proofErr w:type="spellStart"/>
      <w:r w:rsidRPr="009345A5">
        <w:rPr>
          <w:sz w:val="24"/>
          <w:szCs w:val="24"/>
        </w:rPr>
        <w:t>signifikansi</w:t>
      </w:r>
      <w:proofErr w:type="spellEnd"/>
      <w:r w:rsidRPr="009345A5">
        <w:rPr>
          <w:sz w:val="24"/>
          <w:szCs w:val="24"/>
        </w:rPr>
        <w:t xml:space="preserve"> yang </w:t>
      </w:r>
      <w:proofErr w:type="spellStart"/>
      <w:r w:rsidRPr="009345A5">
        <w:rPr>
          <w:sz w:val="24"/>
          <w:szCs w:val="24"/>
        </w:rPr>
        <w:t>digunakan</w:t>
      </w:r>
      <w:proofErr w:type="spellEnd"/>
      <w:r w:rsidRPr="009345A5">
        <w:rPr>
          <w:sz w:val="24"/>
          <w:szCs w:val="24"/>
        </w:rPr>
        <w:t xml:space="preserve"> </w:t>
      </w:r>
      <w:proofErr w:type="spellStart"/>
      <w:r w:rsidRPr="009345A5">
        <w:rPr>
          <w:sz w:val="24"/>
          <w:szCs w:val="24"/>
        </w:rPr>
        <w:t>yaitu</w:t>
      </w:r>
      <w:proofErr w:type="spellEnd"/>
      <w:r w:rsidRPr="009345A5">
        <w:rPr>
          <w:sz w:val="24"/>
          <w:szCs w:val="24"/>
        </w:rPr>
        <w:t xml:space="preserve"> 0,05. </w:t>
      </w:r>
      <w:proofErr w:type="spellStart"/>
      <w:r w:rsidRPr="009345A5">
        <w:rPr>
          <w:sz w:val="24"/>
          <w:szCs w:val="24"/>
        </w:rPr>
        <w:t>Berdasarkan</w:t>
      </w:r>
      <w:proofErr w:type="spellEnd"/>
      <w:r w:rsidRPr="009345A5">
        <w:rPr>
          <w:sz w:val="24"/>
          <w:szCs w:val="24"/>
        </w:rPr>
        <w:t xml:space="preserve"> </w:t>
      </w:r>
      <w:proofErr w:type="spellStart"/>
      <w:r w:rsidRPr="009345A5">
        <w:rPr>
          <w:sz w:val="24"/>
          <w:szCs w:val="24"/>
        </w:rPr>
        <w:t>kriteria</w:t>
      </w:r>
      <w:proofErr w:type="spellEnd"/>
      <w:r w:rsidRPr="009345A5">
        <w:rPr>
          <w:sz w:val="24"/>
          <w:szCs w:val="24"/>
        </w:rPr>
        <w:t xml:space="preserve"> uji </w:t>
      </w:r>
      <w:proofErr w:type="spellStart"/>
      <w:r w:rsidRPr="009345A5">
        <w:rPr>
          <w:sz w:val="24"/>
          <w:szCs w:val="24"/>
        </w:rPr>
        <w:t>normalitas</w:t>
      </w:r>
      <w:proofErr w:type="spellEnd"/>
      <w:r w:rsidRPr="009345A5">
        <w:rPr>
          <w:sz w:val="24"/>
          <w:szCs w:val="24"/>
        </w:rPr>
        <w:t xml:space="preserve">, </w:t>
      </w:r>
      <w:proofErr w:type="spellStart"/>
      <w:r w:rsidRPr="009345A5">
        <w:rPr>
          <w:sz w:val="24"/>
          <w:szCs w:val="24"/>
        </w:rPr>
        <w:t>dapat</w:t>
      </w:r>
      <w:proofErr w:type="spellEnd"/>
      <w:r w:rsidRPr="009345A5">
        <w:rPr>
          <w:sz w:val="24"/>
          <w:szCs w:val="24"/>
        </w:rPr>
        <w:t xml:space="preserve"> </w:t>
      </w:r>
      <w:proofErr w:type="spellStart"/>
      <w:r w:rsidRPr="009345A5">
        <w:rPr>
          <w:sz w:val="24"/>
          <w:szCs w:val="24"/>
        </w:rPr>
        <w:t>disimpulkan</w:t>
      </w:r>
      <w:proofErr w:type="spellEnd"/>
      <w:r w:rsidRPr="009345A5">
        <w:rPr>
          <w:sz w:val="24"/>
          <w:szCs w:val="24"/>
        </w:rPr>
        <w:t xml:space="preserve"> </w:t>
      </w:r>
      <w:proofErr w:type="spellStart"/>
      <w:r w:rsidRPr="009345A5">
        <w:rPr>
          <w:sz w:val="24"/>
          <w:szCs w:val="24"/>
        </w:rPr>
        <w:t>bahwa</w:t>
      </w:r>
      <w:proofErr w:type="spellEnd"/>
      <w:r w:rsidRPr="009345A5">
        <w:rPr>
          <w:sz w:val="24"/>
          <w:szCs w:val="24"/>
        </w:rPr>
        <w:t xml:space="preserve"> </w:t>
      </w:r>
      <w:r w:rsidRPr="009345A5">
        <w:rPr>
          <w:sz w:val="24"/>
          <w:szCs w:val="24"/>
          <w:lang w:val="sv-SE"/>
        </w:rPr>
        <w:t>data tersebar secara normal</w:t>
      </w:r>
      <w:r w:rsidR="00F26F30" w:rsidRPr="009345A5">
        <w:rPr>
          <w:sz w:val="24"/>
          <w:szCs w:val="24"/>
          <w:lang w:val="sv-SE"/>
        </w:rPr>
        <w:t>.</w:t>
      </w:r>
    </w:p>
    <w:p w14:paraId="53E914A2" w14:textId="77777777" w:rsidR="00562FBB" w:rsidRPr="009345A5" w:rsidRDefault="00562FBB" w:rsidP="009345A5">
      <w:pPr>
        <w:ind w:firstLine="720"/>
        <w:jc w:val="both"/>
        <w:rPr>
          <w:sz w:val="24"/>
          <w:szCs w:val="24"/>
        </w:rPr>
      </w:pPr>
      <w:r w:rsidRPr="009345A5">
        <w:rPr>
          <w:sz w:val="24"/>
          <w:szCs w:val="24"/>
        </w:rPr>
        <w:t xml:space="preserve">Hasil uji </w:t>
      </w:r>
      <w:proofErr w:type="spellStart"/>
      <w:r w:rsidRPr="009345A5">
        <w:rPr>
          <w:sz w:val="24"/>
          <w:szCs w:val="24"/>
        </w:rPr>
        <w:t>heteroskedastisitas</w:t>
      </w:r>
      <w:proofErr w:type="spellEnd"/>
      <w:r w:rsidRPr="009345A5">
        <w:rPr>
          <w:sz w:val="24"/>
          <w:szCs w:val="24"/>
        </w:rPr>
        <w:t xml:space="preserve"> </w:t>
      </w:r>
      <w:proofErr w:type="spellStart"/>
      <w:r w:rsidRPr="009345A5">
        <w:rPr>
          <w:sz w:val="24"/>
          <w:szCs w:val="24"/>
        </w:rPr>
        <w:t>dengan</w:t>
      </w:r>
      <w:proofErr w:type="spellEnd"/>
      <w:r w:rsidRPr="009345A5">
        <w:rPr>
          <w:sz w:val="24"/>
          <w:szCs w:val="24"/>
        </w:rPr>
        <w:t xml:space="preserve"> </w:t>
      </w:r>
      <w:proofErr w:type="spellStart"/>
      <w:r w:rsidRPr="009345A5">
        <w:rPr>
          <w:sz w:val="24"/>
          <w:szCs w:val="24"/>
        </w:rPr>
        <w:t>metode</w:t>
      </w:r>
      <w:proofErr w:type="spellEnd"/>
      <w:r w:rsidRPr="009345A5">
        <w:rPr>
          <w:sz w:val="24"/>
          <w:szCs w:val="24"/>
        </w:rPr>
        <w:t xml:space="preserve"> </w:t>
      </w:r>
      <w:proofErr w:type="spellStart"/>
      <w:r w:rsidRPr="009345A5">
        <w:rPr>
          <w:sz w:val="24"/>
          <w:szCs w:val="24"/>
        </w:rPr>
        <w:t>grafik</w:t>
      </w:r>
      <w:proofErr w:type="spellEnd"/>
      <w:r w:rsidRPr="009345A5">
        <w:rPr>
          <w:sz w:val="24"/>
          <w:szCs w:val="24"/>
        </w:rPr>
        <w:t xml:space="preserve"> </w:t>
      </w:r>
      <w:proofErr w:type="spellStart"/>
      <w:r w:rsidRPr="009345A5">
        <w:rPr>
          <w:sz w:val="24"/>
          <w:szCs w:val="24"/>
        </w:rPr>
        <w:t>seperti</w:t>
      </w:r>
      <w:proofErr w:type="spellEnd"/>
      <w:r w:rsidRPr="009345A5">
        <w:rPr>
          <w:sz w:val="24"/>
          <w:szCs w:val="24"/>
        </w:rPr>
        <w:t xml:space="preserve"> </w:t>
      </w:r>
      <w:proofErr w:type="spellStart"/>
      <w:r w:rsidRPr="009345A5">
        <w:rPr>
          <w:sz w:val="24"/>
          <w:szCs w:val="24"/>
        </w:rPr>
        <w:t>gambar</w:t>
      </w:r>
      <w:proofErr w:type="spellEnd"/>
      <w:r w:rsidRPr="009345A5">
        <w:rPr>
          <w:sz w:val="24"/>
          <w:szCs w:val="24"/>
        </w:rPr>
        <w:t xml:space="preserve"> </w:t>
      </w:r>
      <w:proofErr w:type="spellStart"/>
      <w:r w:rsidRPr="009345A5">
        <w:rPr>
          <w:sz w:val="24"/>
          <w:szCs w:val="24"/>
        </w:rPr>
        <w:t>berikut</w:t>
      </w:r>
      <w:proofErr w:type="spellEnd"/>
      <w:r w:rsidRPr="009345A5">
        <w:rPr>
          <w:sz w:val="24"/>
          <w:szCs w:val="24"/>
        </w:rPr>
        <w:t>.</w:t>
      </w:r>
    </w:p>
    <w:p w14:paraId="2FC978C6" w14:textId="77777777" w:rsidR="00562FBB" w:rsidRPr="009345A5" w:rsidRDefault="00562FBB" w:rsidP="009345A5">
      <w:pPr>
        <w:jc w:val="center"/>
        <w:rPr>
          <w:b/>
          <w:noProof/>
          <w:sz w:val="24"/>
          <w:szCs w:val="24"/>
        </w:rPr>
      </w:pPr>
      <w:r w:rsidRPr="009345A5">
        <w:rPr>
          <w:b/>
          <w:noProof/>
          <w:sz w:val="24"/>
          <w:szCs w:val="24"/>
          <w:lang w:val="id-ID" w:eastAsia="id-ID"/>
        </w:rPr>
        <w:drawing>
          <wp:inline distT="0" distB="0" distL="0" distR="0" wp14:anchorId="5EC55A01" wp14:editId="541AB02E">
            <wp:extent cx="4256783" cy="32544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4275054" cy="3268446"/>
                    </a:xfrm>
                    <a:prstGeom prst="rect">
                      <a:avLst/>
                    </a:prstGeom>
                    <a:noFill/>
                    <a:ln w="9525">
                      <a:noFill/>
                      <a:miter lim="800000"/>
                      <a:headEnd/>
                      <a:tailEnd/>
                    </a:ln>
                  </pic:spPr>
                </pic:pic>
              </a:graphicData>
            </a:graphic>
          </wp:inline>
        </w:drawing>
      </w:r>
    </w:p>
    <w:p w14:paraId="5F2B0950" w14:textId="77777777" w:rsidR="00562FBB" w:rsidRPr="009345A5" w:rsidRDefault="00562FBB" w:rsidP="009345A5">
      <w:pPr>
        <w:jc w:val="center"/>
        <w:rPr>
          <w:b/>
          <w:sz w:val="24"/>
          <w:szCs w:val="24"/>
        </w:rPr>
      </w:pPr>
      <w:r w:rsidRPr="009345A5">
        <w:rPr>
          <w:b/>
          <w:sz w:val="24"/>
          <w:szCs w:val="24"/>
        </w:rPr>
        <w:t xml:space="preserve">Gambar 1 Scatterplot </w:t>
      </w:r>
    </w:p>
    <w:p w14:paraId="1111238C" w14:textId="77777777" w:rsidR="00562FBB" w:rsidRPr="009345A5" w:rsidRDefault="00562FBB" w:rsidP="009345A5">
      <w:pPr>
        <w:ind w:firstLine="720"/>
        <w:jc w:val="both"/>
        <w:rPr>
          <w:bCs/>
          <w:sz w:val="24"/>
          <w:szCs w:val="24"/>
        </w:rPr>
      </w:pPr>
      <w:proofErr w:type="spellStart"/>
      <w:r w:rsidRPr="009345A5">
        <w:rPr>
          <w:bCs/>
          <w:sz w:val="24"/>
          <w:szCs w:val="24"/>
        </w:rPr>
        <w:t>Berdasarkan</w:t>
      </w:r>
      <w:proofErr w:type="spellEnd"/>
      <w:r w:rsidRPr="009345A5">
        <w:rPr>
          <w:bCs/>
          <w:sz w:val="24"/>
          <w:szCs w:val="24"/>
        </w:rPr>
        <w:t xml:space="preserve"> </w:t>
      </w:r>
      <w:proofErr w:type="spellStart"/>
      <w:r w:rsidRPr="009345A5">
        <w:rPr>
          <w:bCs/>
          <w:sz w:val="24"/>
          <w:szCs w:val="24"/>
        </w:rPr>
        <w:t>gambar</w:t>
      </w:r>
      <w:proofErr w:type="spellEnd"/>
      <w:r w:rsidRPr="009345A5">
        <w:rPr>
          <w:bCs/>
          <w:sz w:val="24"/>
          <w:szCs w:val="24"/>
        </w:rPr>
        <w:t xml:space="preserve"> 1, </w:t>
      </w:r>
      <w:proofErr w:type="spellStart"/>
      <w:r w:rsidRPr="009345A5">
        <w:rPr>
          <w:bCs/>
          <w:sz w:val="24"/>
          <w:szCs w:val="24"/>
        </w:rPr>
        <w:t>terlihat</w:t>
      </w:r>
      <w:proofErr w:type="spellEnd"/>
      <w:r w:rsidRPr="009345A5">
        <w:rPr>
          <w:bCs/>
          <w:sz w:val="24"/>
          <w:szCs w:val="24"/>
        </w:rPr>
        <w:t xml:space="preserve"> </w:t>
      </w:r>
      <w:proofErr w:type="spellStart"/>
      <w:r w:rsidRPr="009345A5">
        <w:rPr>
          <w:bCs/>
          <w:sz w:val="24"/>
          <w:szCs w:val="24"/>
        </w:rPr>
        <w:t>bahwa</w:t>
      </w:r>
      <w:proofErr w:type="spellEnd"/>
      <w:r w:rsidRPr="009345A5">
        <w:rPr>
          <w:bCs/>
          <w:sz w:val="24"/>
          <w:szCs w:val="24"/>
        </w:rPr>
        <w:t xml:space="preserve"> </w:t>
      </w:r>
      <w:proofErr w:type="spellStart"/>
      <w:r w:rsidRPr="009345A5">
        <w:rPr>
          <w:bCs/>
          <w:sz w:val="24"/>
          <w:szCs w:val="24"/>
        </w:rPr>
        <w:t>titik</w:t>
      </w:r>
      <w:proofErr w:type="spellEnd"/>
      <w:r w:rsidRPr="009345A5">
        <w:rPr>
          <w:bCs/>
          <w:sz w:val="24"/>
          <w:szCs w:val="24"/>
        </w:rPr>
        <w:t xml:space="preserve"> data </w:t>
      </w:r>
      <w:proofErr w:type="spellStart"/>
      <w:r w:rsidRPr="009345A5">
        <w:rPr>
          <w:bCs/>
          <w:sz w:val="24"/>
          <w:szCs w:val="24"/>
        </w:rPr>
        <w:t>tersebar</w:t>
      </w:r>
      <w:proofErr w:type="spellEnd"/>
      <w:r w:rsidRPr="009345A5">
        <w:rPr>
          <w:bCs/>
          <w:sz w:val="24"/>
          <w:szCs w:val="24"/>
        </w:rPr>
        <w:t xml:space="preserve"> </w:t>
      </w:r>
      <w:proofErr w:type="spellStart"/>
      <w:r w:rsidRPr="009345A5">
        <w:rPr>
          <w:bCs/>
          <w:sz w:val="24"/>
          <w:szCs w:val="24"/>
        </w:rPr>
        <w:t>secara</w:t>
      </w:r>
      <w:proofErr w:type="spellEnd"/>
      <w:r w:rsidRPr="009345A5">
        <w:rPr>
          <w:bCs/>
          <w:sz w:val="24"/>
          <w:szCs w:val="24"/>
        </w:rPr>
        <w:t xml:space="preserve"> </w:t>
      </w:r>
      <w:proofErr w:type="spellStart"/>
      <w:r w:rsidRPr="009345A5">
        <w:rPr>
          <w:bCs/>
          <w:sz w:val="24"/>
          <w:szCs w:val="24"/>
        </w:rPr>
        <w:t>tidak</w:t>
      </w:r>
      <w:proofErr w:type="spellEnd"/>
      <w:r w:rsidRPr="009345A5">
        <w:rPr>
          <w:bCs/>
          <w:sz w:val="24"/>
          <w:szCs w:val="24"/>
        </w:rPr>
        <w:t xml:space="preserve"> </w:t>
      </w:r>
      <w:proofErr w:type="spellStart"/>
      <w:r w:rsidRPr="009345A5">
        <w:rPr>
          <w:bCs/>
          <w:sz w:val="24"/>
          <w:szCs w:val="24"/>
        </w:rPr>
        <w:t>teratur</w:t>
      </w:r>
      <w:proofErr w:type="spellEnd"/>
      <w:r w:rsidRPr="009345A5">
        <w:rPr>
          <w:bCs/>
          <w:sz w:val="24"/>
          <w:szCs w:val="24"/>
        </w:rPr>
        <w:t xml:space="preserve"> dan </w:t>
      </w:r>
      <w:proofErr w:type="spellStart"/>
      <w:r w:rsidRPr="009345A5">
        <w:rPr>
          <w:bCs/>
          <w:sz w:val="24"/>
          <w:szCs w:val="24"/>
        </w:rPr>
        <w:t>tidak</w:t>
      </w:r>
      <w:proofErr w:type="spellEnd"/>
      <w:r w:rsidRPr="009345A5">
        <w:rPr>
          <w:bCs/>
          <w:sz w:val="24"/>
          <w:szCs w:val="24"/>
        </w:rPr>
        <w:t xml:space="preserve"> </w:t>
      </w:r>
      <w:proofErr w:type="spellStart"/>
      <w:r w:rsidRPr="009345A5">
        <w:rPr>
          <w:bCs/>
          <w:sz w:val="24"/>
          <w:szCs w:val="24"/>
        </w:rPr>
        <w:t>membentuk</w:t>
      </w:r>
      <w:proofErr w:type="spellEnd"/>
      <w:r w:rsidRPr="009345A5">
        <w:rPr>
          <w:bCs/>
          <w:sz w:val="24"/>
          <w:szCs w:val="24"/>
        </w:rPr>
        <w:t xml:space="preserve"> </w:t>
      </w:r>
      <w:proofErr w:type="spellStart"/>
      <w:r w:rsidRPr="009345A5">
        <w:rPr>
          <w:bCs/>
          <w:sz w:val="24"/>
          <w:szCs w:val="24"/>
        </w:rPr>
        <w:t>pola</w:t>
      </w:r>
      <w:proofErr w:type="spellEnd"/>
      <w:r w:rsidRPr="009345A5">
        <w:rPr>
          <w:bCs/>
          <w:sz w:val="24"/>
          <w:szCs w:val="24"/>
        </w:rPr>
        <w:t xml:space="preserve"> yang </w:t>
      </w:r>
      <w:proofErr w:type="spellStart"/>
      <w:r w:rsidRPr="009345A5">
        <w:rPr>
          <w:bCs/>
          <w:sz w:val="24"/>
          <w:szCs w:val="24"/>
        </w:rPr>
        <w:t>jelas</w:t>
      </w:r>
      <w:proofErr w:type="spellEnd"/>
      <w:r w:rsidRPr="009345A5">
        <w:rPr>
          <w:bCs/>
          <w:sz w:val="24"/>
          <w:szCs w:val="24"/>
        </w:rPr>
        <w:t xml:space="preserve">. Data juga </w:t>
      </w:r>
      <w:proofErr w:type="spellStart"/>
      <w:r w:rsidRPr="009345A5">
        <w:rPr>
          <w:bCs/>
          <w:sz w:val="24"/>
          <w:szCs w:val="24"/>
        </w:rPr>
        <w:t>tersebar</w:t>
      </w:r>
      <w:proofErr w:type="spellEnd"/>
      <w:r w:rsidRPr="009345A5">
        <w:rPr>
          <w:bCs/>
          <w:sz w:val="24"/>
          <w:szCs w:val="24"/>
        </w:rPr>
        <w:t xml:space="preserve"> di </w:t>
      </w:r>
      <w:proofErr w:type="spellStart"/>
      <w:r w:rsidRPr="009345A5">
        <w:rPr>
          <w:bCs/>
          <w:sz w:val="24"/>
          <w:szCs w:val="24"/>
        </w:rPr>
        <w:t>atas</w:t>
      </w:r>
      <w:proofErr w:type="spellEnd"/>
      <w:r w:rsidRPr="009345A5">
        <w:rPr>
          <w:bCs/>
          <w:sz w:val="24"/>
          <w:szCs w:val="24"/>
        </w:rPr>
        <w:t xml:space="preserve"> dan di </w:t>
      </w:r>
      <w:proofErr w:type="spellStart"/>
      <w:r w:rsidRPr="009345A5">
        <w:rPr>
          <w:bCs/>
          <w:sz w:val="24"/>
          <w:szCs w:val="24"/>
        </w:rPr>
        <w:t>bawah</w:t>
      </w:r>
      <w:proofErr w:type="spellEnd"/>
      <w:r w:rsidRPr="009345A5">
        <w:rPr>
          <w:bCs/>
          <w:sz w:val="24"/>
          <w:szCs w:val="24"/>
        </w:rPr>
        <w:t xml:space="preserve"> </w:t>
      </w:r>
      <w:proofErr w:type="spellStart"/>
      <w:r w:rsidRPr="009345A5">
        <w:rPr>
          <w:bCs/>
          <w:sz w:val="24"/>
          <w:szCs w:val="24"/>
        </w:rPr>
        <w:t>angka</w:t>
      </w:r>
      <w:proofErr w:type="spellEnd"/>
      <w:r w:rsidRPr="009345A5">
        <w:rPr>
          <w:bCs/>
          <w:sz w:val="24"/>
          <w:szCs w:val="24"/>
        </w:rPr>
        <w:t xml:space="preserve"> </w:t>
      </w:r>
      <w:proofErr w:type="spellStart"/>
      <w:r w:rsidRPr="009345A5">
        <w:rPr>
          <w:bCs/>
          <w:sz w:val="24"/>
          <w:szCs w:val="24"/>
        </w:rPr>
        <w:t>nol</w:t>
      </w:r>
      <w:proofErr w:type="spellEnd"/>
      <w:r w:rsidRPr="009345A5">
        <w:rPr>
          <w:bCs/>
          <w:sz w:val="24"/>
          <w:szCs w:val="24"/>
        </w:rPr>
        <w:t xml:space="preserve"> pada </w:t>
      </w:r>
      <w:proofErr w:type="spellStart"/>
      <w:r w:rsidRPr="009345A5">
        <w:rPr>
          <w:bCs/>
          <w:sz w:val="24"/>
          <w:szCs w:val="24"/>
        </w:rPr>
        <w:t>sumbu</w:t>
      </w:r>
      <w:proofErr w:type="spellEnd"/>
      <w:r w:rsidRPr="009345A5">
        <w:rPr>
          <w:bCs/>
          <w:sz w:val="24"/>
          <w:szCs w:val="24"/>
        </w:rPr>
        <w:t xml:space="preserve"> Y. </w:t>
      </w:r>
      <w:proofErr w:type="spellStart"/>
      <w:r w:rsidRPr="009345A5">
        <w:rPr>
          <w:bCs/>
          <w:sz w:val="24"/>
          <w:szCs w:val="24"/>
        </w:rPr>
        <w:t>Sehingga</w:t>
      </w:r>
      <w:proofErr w:type="spellEnd"/>
      <w:r w:rsidRPr="009345A5">
        <w:rPr>
          <w:bCs/>
          <w:sz w:val="24"/>
          <w:szCs w:val="24"/>
        </w:rPr>
        <w:t xml:space="preserve"> </w:t>
      </w:r>
      <w:proofErr w:type="spellStart"/>
      <w:r w:rsidRPr="009345A5">
        <w:rPr>
          <w:bCs/>
          <w:sz w:val="24"/>
          <w:szCs w:val="24"/>
        </w:rPr>
        <w:t>dapat</w:t>
      </w:r>
      <w:proofErr w:type="spellEnd"/>
      <w:r w:rsidRPr="009345A5">
        <w:rPr>
          <w:bCs/>
          <w:sz w:val="24"/>
          <w:szCs w:val="24"/>
        </w:rPr>
        <w:t xml:space="preserve"> </w:t>
      </w:r>
      <w:proofErr w:type="spellStart"/>
      <w:r w:rsidRPr="009345A5">
        <w:rPr>
          <w:bCs/>
          <w:sz w:val="24"/>
          <w:szCs w:val="24"/>
        </w:rPr>
        <w:t>disimpulkan</w:t>
      </w:r>
      <w:proofErr w:type="spellEnd"/>
      <w:r w:rsidRPr="009345A5">
        <w:rPr>
          <w:bCs/>
          <w:sz w:val="24"/>
          <w:szCs w:val="24"/>
        </w:rPr>
        <w:t xml:space="preserve"> </w:t>
      </w:r>
      <w:proofErr w:type="spellStart"/>
      <w:r w:rsidRPr="009345A5">
        <w:rPr>
          <w:bCs/>
          <w:sz w:val="24"/>
          <w:szCs w:val="24"/>
        </w:rPr>
        <w:t>bahwa</w:t>
      </w:r>
      <w:proofErr w:type="spellEnd"/>
      <w:r w:rsidRPr="009345A5">
        <w:rPr>
          <w:bCs/>
          <w:sz w:val="24"/>
          <w:szCs w:val="24"/>
        </w:rPr>
        <w:t xml:space="preserve"> </w:t>
      </w:r>
      <w:proofErr w:type="spellStart"/>
      <w:r w:rsidRPr="009345A5">
        <w:rPr>
          <w:bCs/>
          <w:sz w:val="24"/>
          <w:szCs w:val="24"/>
        </w:rPr>
        <w:t>tidak</w:t>
      </w:r>
      <w:proofErr w:type="spellEnd"/>
      <w:r w:rsidRPr="009345A5">
        <w:rPr>
          <w:bCs/>
          <w:sz w:val="24"/>
          <w:szCs w:val="24"/>
        </w:rPr>
        <w:t xml:space="preserve"> </w:t>
      </w:r>
      <w:proofErr w:type="spellStart"/>
      <w:r w:rsidRPr="009345A5">
        <w:rPr>
          <w:bCs/>
          <w:sz w:val="24"/>
          <w:szCs w:val="24"/>
        </w:rPr>
        <w:t>ada</w:t>
      </w:r>
      <w:proofErr w:type="spellEnd"/>
      <w:r w:rsidRPr="009345A5">
        <w:rPr>
          <w:bCs/>
          <w:sz w:val="24"/>
          <w:szCs w:val="24"/>
        </w:rPr>
        <w:t xml:space="preserve"> </w:t>
      </w:r>
      <w:proofErr w:type="spellStart"/>
      <w:r w:rsidRPr="009345A5">
        <w:rPr>
          <w:bCs/>
          <w:sz w:val="24"/>
          <w:szCs w:val="24"/>
        </w:rPr>
        <w:t>masalah</w:t>
      </w:r>
      <w:proofErr w:type="spellEnd"/>
      <w:r w:rsidRPr="009345A5">
        <w:rPr>
          <w:bCs/>
          <w:sz w:val="24"/>
          <w:szCs w:val="24"/>
        </w:rPr>
        <w:t xml:space="preserve"> </w:t>
      </w:r>
      <w:proofErr w:type="spellStart"/>
      <w:r w:rsidRPr="009345A5">
        <w:rPr>
          <w:bCs/>
          <w:sz w:val="24"/>
          <w:szCs w:val="24"/>
        </w:rPr>
        <w:t>heteroskedastisitas</w:t>
      </w:r>
      <w:proofErr w:type="spellEnd"/>
      <w:r w:rsidRPr="009345A5">
        <w:rPr>
          <w:bCs/>
          <w:sz w:val="24"/>
          <w:szCs w:val="24"/>
        </w:rPr>
        <w:t xml:space="preserve"> pada model </w:t>
      </w:r>
      <w:proofErr w:type="spellStart"/>
      <w:r w:rsidRPr="009345A5">
        <w:rPr>
          <w:bCs/>
          <w:sz w:val="24"/>
          <w:szCs w:val="24"/>
        </w:rPr>
        <w:t>regresi</w:t>
      </w:r>
      <w:proofErr w:type="spellEnd"/>
      <w:r w:rsidRPr="009345A5">
        <w:rPr>
          <w:bCs/>
          <w:sz w:val="24"/>
          <w:szCs w:val="24"/>
        </w:rPr>
        <w:t xml:space="preserve"> yang </w:t>
      </w:r>
      <w:proofErr w:type="spellStart"/>
      <w:r w:rsidRPr="009345A5">
        <w:rPr>
          <w:bCs/>
          <w:sz w:val="24"/>
          <w:szCs w:val="24"/>
        </w:rPr>
        <w:t>digunakan</w:t>
      </w:r>
      <w:proofErr w:type="spellEnd"/>
      <w:r w:rsidRPr="009345A5">
        <w:rPr>
          <w:bCs/>
          <w:sz w:val="24"/>
          <w:szCs w:val="24"/>
        </w:rPr>
        <w:t>.</w:t>
      </w:r>
    </w:p>
    <w:p w14:paraId="598D7166" w14:textId="77777777" w:rsidR="00F26F30" w:rsidRPr="009345A5" w:rsidRDefault="00F26F30" w:rsidP="009345A5">
      <w:pPr>
        <w:jc w:val="both"/>
        <w:rPr>
          <w:sz w:val="24"/>
          <w:szCs w:val="24"/>
          <w:lang w:val="sv-SE"/>
        </w:rPr>
      </w:pPr>
    </w:p>
    <w:p w14:paraId="22443118" w14:textId="77777777" w:rsidR="00877525" w:rsidRPr="009345A5" w:rsidRDefault="00877525" w:rsidP="009345A5">
      <w:pPr>
        <w:widowControl/>
        <w:autoSpaceDE/>
        <w:autoSpaceDN/>
        <w:ind w:left="117" w:hanging="117"/>
        <w:contextualSpacing/>
        <w:jc w:val="both"/>
        <w:rPr>
          <w:b/>
          <w:sz w:val="24"/>
          <w:szCs w:val="24"/>
          <w:lang w:eastAsia="id-ID"/>
        </w:rPr>
      </w:pPr>
      <w:proofErr w:type="spellStart"/>
      <w:r w:rsidRPr="009345A5">
        <w:rPr>
          <w:b/>
          <w:sz w:val="24"/>
          <w:szCs w:val="24"/>
          <w:lang w:eastAsia="id-ID"/>
        </w:rPr>
        <w:t>Regresi</w:t>
      </w:r>
      <w:proofErr w:type="spellEnd"/>
      <w:r w:rsidRPr="009345A5">
        <w:rPr>
          <w:b/>
          <w:sz w:val="24"/>
          <w:szCs w:val="24"/>
          <w:lang w:eastAsia="id-ID"/>
        </w:rPr>
        <w:t xml:space="preserve"> Linear </w:t>
      </w:r>
      <w:proofErr w:type="spellStart"/>
      <w:r w:rsidRPr="009345A5">
        <w:rPr>
          <w:b/>
          <w:sz w:val="24"/>
          <w:szCs w:val="24"/>
          <w:lang w:eastAsia="id-ID"/>
        </w:rPr>
        <w:t>Sederhana</w:t>
      </w:r>
      <w:proofErr w:type="spellEnd"/>
    </w:p>
    <w:p w14:paraId="2D1C33CC" w14:textId="77777777" w:rsidR="00877525" w:rsidRPr="009345A5" w:rsidRDefault="00877525" w:rsidP="009345A5">
      <w:pPr>
        <w:pStyle w:val="ListParagraph"/>
        <w:ind w:firstLine="0"/>
        <w:jc w:val="center"/>
        <w:rPr>
          <w:b/>
          <w:sz w:val="24"/>
          <w:szCs w:val="24"/>
        </w:rPr>
      </w:pPr>
      <w:r w:rsidRPr="009345A5">
        <w:rPr>
          <w:b/>
          <w:sz w:val="24"/>
          <w:szCs w:val="24"/>
        </w:rPr>
        <w:t xml:space="preserve">Tabel </w:t>
      </w:r>
      <w:r w:rsidR="00562FBB" w:rsidRPr="009345A5">
        <w:rPr>
          <w:b/>
          <w:sz w:val="24"/>
          <w:szCs w:val="24"/>
        </w:rPr>
        <w:t>7</w:t>
      </w:r>
      <w:r w:rsidRPr="009345A5">
        <w:rPr>
          <w:b/>
          <w:sz w:val="24"/>
          <w:szCs w:val="24"/>
        </w:rPr>
        <w:t xml:space="preserve"> Hasil </w:t>
      </w:r>
      <w:proofErr w:type="spellStart"/>
      <w:r w:rsidRPr="009345A5">
        <w:rPr>
          <w:b/>
          <w:sz w:val="24"/>
          <w:szCs w:val="24"/>
        </w:rPr>
        <w:t>Analisis</w:t>
      </w:r>
      <w:proofErr w:type="spellEnd"/>
      <w:r w:rsidRPr="009345A5">
        <w:rPr>
          <w:b/>
          <w:sz w:val="24"/>
          <w:szCs w:val="24"/>
        </w:rPr>
        <w:t xml:space="preserve"> </w:t>
      </w:r>
      <w:proofErr w:type="spellStart"/>
      <w:r w:rsidRPr="009345A5">
        <w:rPr>
          <w:b/>
          <w:sz w:val="24"/>
          <w:szCs w:val="24"/>
        </w:rPr>
        <w:t>Regresi</w:t>
      </w:r>
      <w:proofErr w:type="spellEnd"/>
      <w:r w:rsidRPr="009345A5">
        <w:rPr>
          <w:b/>
          <w:sz w:val="24"/>
          <w:szCs w:val="24"/>
        </w:rPr>
        <w:t xml:space="preserve"> Linear </w:t>
      </w:r>
      <w:proofErr w:type="spellStart"/>
      <w:r w:rsidRPr="009345A5">
        <w:rPr>
          <w:b/>
          <w:sz w:val="24"/>
          <w:szCs w:val="24"/>
        </w:rPr>
        <w:t>Sederhana</w:t>
      </w:r>
      <w:proofErr w:type="spellEnd"/>
    </w:p>
    <w:tbl>
      <w:tblPr>
        <w:tblW w:w="603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1"/>
        <w:gridCol w:w="1444"/>
        <w:gridCol w:w="800"/>
        <w:gridCol w:w="1017"/>
        <w:gridCol w:w="1393"/>
        <w:gridCol w:w="585"/>
        <w:gridCol w:w="517"/>
      </w:tblGrid>
      <w:tr w:rsidR="00877525" w:rsidRPr="00DC68B6" w14:paraId="31711651" w14:textId="77777777" w:rsidTr="00BB13F0">
        <w:trPr>
          <w:cantSplit/>
          <w:jc w:val="center"/>
        </w:trPr>
        <w:tc>
          <w:tcPr>
            <w:tcW w:w="6037" w:type="dxa"/>
            <w:gridSpan w:val="7"/>
            <w:tcBorders>
              <w:top w:val="nil"/>
              <w:left w:val="nil"/>
              <w:bottom w:val="nil"/>
              <w:right w:val="nil"/>
            </w:tcBorders>
            <w:shd w:val="clear" w:color="auto" w:fill="FFFFFF"/>
          </w:tcPr>
          <w:p w14:paraId="2DFBD6ED" w14:textId="77777777" w:rsidR="00877525" w:rsidRPr="00DC68B6" w:rsidRDefault="00877525" w:rsidP="009345A5">
            <w:pPr>
              <w:adjustRightInd w:val="0"/>
              <w:ind w:right="60"/>
              <w:jc w:val="center"/>
              <w:rPr>
                <w:color w:val="000000"/>
                <w:szCs w:val="24"/>
                <w:lang w:val="id-ID"/>
              </w:rPr>
            </w:pPr>
            <w:proofErr w:type="spellStart"/>
            <w:r w:rsidRPr="00DC68B6">
              <w:rPr>
                <w:b/>
                <w:bCs/>
                <w:color w:val="000000"/>
                <w:szCs w:val="24"/>
                <w:lang w:val="id-ID"/>
              </w:rPr>
              <w:t>Coefficients</w:t>
            </w:r>
            <w:r w:rsidRPr="00DC68B6">
              <w:rPr>
                <w:b/>
                <w:bCs/>
                <w:color w:val="000000"/>
                <w:szCs w:val="24"/>
                <w:vertAlign w:val="superscript"/>
                <w:lang w:val="id-ID"/>
              </w:rPr>
              <w:t>a</w:t>
            </w:r>
            <w:proofErr w:type="spellEnd"/>
          </w:p>
        </w:tc>
      </w:tr>
      <w:tr w:rsidR="00877525" w:rsidRPr="00DC68B6" w14:paraId="1B2D771A" w14:textId="77777777" w:rsidTr="00BB13F0">
        <w:trPr>
          <w:cantSplit/>
          <w:jc w:val="center"/>
        </w:trPr>
        <w:tc>
          <w:tcPr>
            <w:tcW w:w="1725" w:type="dxa"/>
            <w:gridSpan w:val="2"/>
            <w:vMerge w:val="restart"/>
            <w:tcBorders>
              <w:top w:val="single" w:sz="16" w:space="0" w:color="000000"/>
              <w:left w:val="single" w:sz="16" w:space="0" w:color="000000"/>
              <w:bottom w:val="nil"/>
              <w:right w:val="nil"/>
            </w:tcBorders>
            <w:shd w:val="clear" w:color="auto" w:fill="FFFFFF"/>
          </w:tcPr>
          <w:p w14:paraId="5A72018F" w14:textId="77777777" w:rsidR="00877525" w:rsidRPr="00DC68B6" w:rsidRDefault="00877525" w:rsidP="009345A5">
            <w:pPr>
              <w:adjustRightInd w:val="0"/>
              <w:ind w:right="60"/>
              <w:jc w:val="center"/>
              <w:rPr>
                <w:color w:val="000000"/>
                <w:szCs w:val="24"/>
                <w:lang w:val="id-ID"/>
              </w:rPr>
            </w:pPr>
            <w:r w:rsidRPr="00DC68B6">
              <w:rPr>
                <w:color w:val="000000"/>
                <w:szCs w:val="24"/>
                <w:lang w:val="id-ID"/>
              </w:rPr>
              <w:t>Model</w:t>
            </w:r>
          </w:p>
        </w:tc>
        <w:tc>
          <w:tcPr>
            <w:tcW w:w="1817" w:type="dxa"/>
            <w:gridSpan w:val="2"/>
            <w:tcBorders>
              <w:top w:val="single" w:sz="16" w:space="0" w:color="000000"/>
              <w:left w:val="single" w:sz="16" w:space="0" w:color="000000"/>
            </w:tcBorders>
            <w:shd w:val="clear" w:color="auto" w:fill="FFFFFF"/>
          </w:tcPr>
          <w:p w14:paraId="62B2A683" w14:textId="77777777" w:rsidR="00877525" w:rsidRPr="00DC68B6" w:rsidRDefault="00877525" w:rsidP="00DC68B6">
            <w:pPr>
              <w:adjustRightInd w:val="0"/>
              <w:ind w:right="60"/>
              <w:jc w:val="center"/>
              <w:rPr>
                <w:color w:val="000000"/>
                <w:szCs w:val="24"/>
                <w:lang w:val="id-ID"/>
              </w:rPr>
            </w:pPr>
            <w:proofErr w:type="spellStart"/>
            <w:r w:rsidRPr="00DC68B6">
              <w:rPr>
                <w:color w:val="000000"/>
                <w:szCs w:val="24"/>
                <w:lang w:val="id-ID"/>
              </w:rPr>
              <w:t>Unstandardized</w:t>
            </w:r>
            <w:proofErr w:type="spellEnd"/>
            <w:r w:rsidRPr="00DC68B6">
              <w:rPr>
                <w:color w:val="000000"/>
                <w:szCs w:val="24"/>
                <w:lang w:val="id-ID"/>
              </w:rPr>
              <w:t xml:space="preserve"> </w:t>
            </w:r>
            <w:proofErr w:type="spellStart"/>
            <w:r w:rsidRPr="00DC68B6">
              <w:rPr>
                <w:color w:val="000000"/>
                <w:szCs w:val="24"/>
                <w:lang w:val="id-ID"/>
              </w:rPr>
              <w:t>Coefficients</w:t>
            </w:r>
            <w:proofErr w:type="spellEnd"/>
          </w:p>
        </w:tc>
        <w:tc>
          <w:tcPr>
            <w:tcW w:w="1393" w:type="dxa"/>
            <w:tcBorders>
              <w:top w:val="single" w:sz="16" w:space="0" w:color="000000"/>
            </w:tcBorders>
            <w:shd w:val="clear" w:color="auto" w:fill="FFFFFF"/>
          </w:tcPr>
          <w:p w14:paraId="7AAAC814" w14:textId="77777777" w:rsidR="00877525" w:rsidRPr="00DC68B6" w:rsidRDefault="00877525" w:rsidP="00DC68B6">
            <w:pPr>
              <w:adjustRightInd w:val="0"/>
              <w:ind w:right="60"/>
              <w:jc w:val="center"/>
              <w:rPr>
                <w:color w:val="000000"/>
                <w:szCs w:val="24"/>
                <w:lang w:val="id-ID"/>
              </w:rPr>
            </w:pPr>
            <w:proofErr w:type="spellStart"/>
            <w:r w:rsidRPr="00DC68B6">
              <w:rPr>
                <w:color w:val="000000"/>
                <w:szCs w:val="24"/>
                <w:lang w:val="id-ID"/>
              </w:rPr>
              <w:t>Standardized</w:t>
            </w:r>
            <w:proofErr w:type="spellEnd"/>
            <w:r w:rsidRPr="00DC68B6">
              <w:rPr>
                <w:color w:val="000000"/>
                <w:szCs w:val="24"/>
                <w:lang w:val="id-ID"/>
              </w:rPr>
              <w:t xml:space="preserve"> </w:t>
            </w:r>
            <w:proofErr w:type="spellStart"/>
            <w:r w:rsidRPr="00DC68B6">
              <w:rPr>
                <w:color w:val="000000"/>
                <w:szCs w:val="24"/>
                <w:lang w:val="id-ID"/>
              </w:rPr>
              <w:t>Coefficients</w:t>
            </w:r>
            <w:proofErr w:type="spellEnd"/>
          </w:p>
        </w:tc>
        <w:tc>
          <w:tcPr>
            <w:tcW w:w="585" w:type="dxa"/>
            <w:vMerge w:val="restart"/>
            <w:tcBorders>
              <w:top w:val="single" w:sz="16" w:space="0" w:color="000000"/>
            </w:tcBorders>
            <w:shd w:val="clear" w:color="auto" w:fill="FFFFFF"/>
          </w:tcPr>
          <w:p w14:paraId="04CA94F7" w14:textId="77777777" w:rsidR="00877525" w:rsidRPr="00DC68B6" w:rsidRDefault="00877525" w:rsidP="009345A5">
            <w:pPr>
              <w:adjustRightInd w:val="0"/>
              <w:ind w:right="60"/>
              <w:jc w:val="center"/>
              <w:rPr>
                <w:color w:val="000000"/>
                <w:szCs w:val="24"/>
                <w:lang w:val="id-ID"/>
              </w:rPr>
            </w:pPr>
            <w:r w:rsidRPr="00DC68B6">
              <w:rPr>
                <w:color w:val="000000"/>
                <w:szCs w:val="24"/>
                <w:lang w:val="id-ID"/>
              </w:rPr>
              <w:t>T</w:t>
            </w:r>
          </w:p>
        </w:tc>
        <w:tc>
          <w:tcPr>
            <w:tcW w:w="517" w:type="dxa"/>
            <w:vMerge w:val="restart"/>
            <w:tcBorders>
              <w:top w:val="single" w:sz="16" w:space="0" w:color="000000"/>
              <w:right w:val="single" w:sz="16" w:space="0" w:color="000000"/>
            </w:tcBorders>
            <w:shd w:val="clear" w:color="auto" w:fill="FFFFFF"/>
          </w:tcPr>
          <w:p w14:paraId="6AC17835" w14:textId="77777777" w:rsidR="00877525" w:rsidRPr="00DC68B6" w:rsidRDefault="00877525" w:rsidP="009345A5">
            <w:pPr>
              <w:adjustRightInd w:val="0"/>
              <w:ind w:right="60"/>
              <w:jc w:val="both"/>
              <w:rPr>
                <w:color w:val="000000"/>
                <w:szCs w:val="24"/>
                <w:lang w:val="id-ID"/>
              </w:rPr>
            </w:pPr>
            <w:proofErr w:type="spellStart"/>
            <w:r w:rsidRPr="00DC68B6">
              <w:rPr>
                <w:color w:val="000000"/>
                <w:szCs w:val="24"/>
                <w:lang w:val="id-ID"/>
              </w:rPr>
              <w:t>Sig</w:t>
            </w:r>
            <w:proofErr w:type="spellEnd"/>
            <w:r w:rsidRPr="00DC68B6">
              <w:rPr>
                <w:color w:val="000000"/>
                <w:szCs w:val="24"/>
                <w:lang w:val="id-ID"/>
              </w:rPr>
              <w:t>.</w:t>
            </w:r>
          </w:p>
        </w:tc>
      </w:tr>
      <w:tr w:rsidR="00877525" w:rsidRPr="00DC68B6" w14:paraId="439710D8" w14:textId="77777777" w:rsidTr="00BB13F0">
        <w:trPr>
          <w:cantSplit/>
          <w:jc w:val="center"/>
        </w:trPr>
        <w:tc>
          <w:tcPr>
            <w:tcW w:w="1725" w:type="dxa"/>
            <w:gridSpan w:val="2"/>
            <w:vMerge/>
            <w:tcBorders>
              <w:top w:val="single" w:sz="16" w:space="0" w:color="000000"/>
              <w:left w:val="single" w:sz="16" w:space="0" w:color="000000"/>
              <w:bottom w:val="nil"/>
              <w:right w:val="nil"/>
            </w:tcBorders>
            <w:shd w:val="clear" w:color="auto" w:fill="FFFFFF"/>
          </w:tcPr>
          <w:p w14:paraId="3A3EDEDC" w14:textId="77777777" w:rsidR="00877525" w:rsidRPr="00DC68B6" w:rsidRDefault="00877525" w:rsidP="009345A5">
            <w:pPr>
              <w:adjustRightInd w:val="0"/>
              <w:rPr>
                <w:color w:val="000000"/>
                <w:szCs w:val="24"/>
                <w:lang w:val="id-ID"/>
              </w:rPr>
            </w:pPr>
          </w:p>
        </w:tc>
        <w:tc>
          <w:tcPr>
            <w:tcW w:w="800" w:type="dxa"/>
            <w:tcBorders>
              <w:left w:val="single" w:sz="16" w:space="0" w:color="000000"/>
              <w:bottom w:val="single" w:sz="16" w:space="0" w:color="000000"/>
            </w:tcBorders>
            <w:shd w:val="clear" w:color="auto" w:fill="FFFFFF"/>
          </w:tcPr>
          <w:p w14:paraId="18F88387" w14:textId="77777777" w:rsidR="00877525" w:rsidRPr="00DC68B6" w:rsidRDefault="00877525" w:rsidP="009345A5">
            <w:pPr>
              <w:adjustRightInd w:val="0"/>
              <w:ind w:right="60"/>
              <w:jc w:val="center"/>
              <w:rPr>
                <w:color w:val="000000"/>
                <w:szCs w:val="24"/>
                <w:lang w:val="id-ID"/>
              </w:rPr>
            </w:pPr>
            <w:r w:rsidRPr="00DC68B6">
              <w:rPr>
                <w:color w:val="000000"/>
                <w:szCs w:val="24"/>
                <w:lang w:val="id-ID"/>
              </w:rPr>
              <w:t>B</w:t>
            </w:r>
          </w:p>
        </w:tc>
        <w:tc>
          <w:tcPr>
            <w:tcW w:w="1017" w:type="dxa"/>
            <w:tcBorders>
              <w:bottom w:val="single" w:sz="16" w:space="0" w:color="000000"/>
            </w:tcBorders>
            <w:shd w:val="clear" w:color="auto" w:fill="FFFFFF"/>
          </w:tcPr>
          <w:p w14:paraId="10DA9136" w14:textId="77777777" w:rsidR="00877525" w:rsidRPr="00DC68B6" w:rsidRDefault="00877525" w:rsidP="009345A5">
            <w:pPr>
              <w:adjustRightInd w:val="0"/>
              <w:ind w:right="60"/>
              <w:jc w:val="center"/>
              <w:rPr>
                <w:color w:val="000000"/>
                <w:szCs w:val="24"/>
                <w:lang w:val="id-ID"/>
              </w:rPr>
            </w:pPr>
            <w:proofErr w:type="spellStart"/>
            <w:r w:rsidRPr="00DC68B6">
              <w:rPr>
                <w:color w:val="000000"/>
                <w:szCs w:val="24"/>
                <w:lang w:val="id-ID"/>
              </w:rPr>
              <w:t>Std</w:t>
            </w:r>
            <w:proofErr w:type="spellEnd"/>
            <w:r w:rsidRPr="00DC68B6">
              <w:rPr>
                <w:color w:val="000000"/>
                <w:szCs w:val="24"/>
                <w:lang w:val="id-ID"/>
              </w:rPr>
              <w:t xml:space="preserve">. </w:t>
            </w:r>
            <w:proofErr w:type="spellStart"/>
            <w:r w:rsidRPr="00DC68B6">
              <w:rPr>
                <w:color w:val="000000"/>
                <w:szCs w:val="24"/>
                <w:lang w:val="id-ID"/>
              </w:rPr>
              <w:t>Error</w:t>
            </w:r>
            <w:proofErr w:type="spellEnd"/>
          </w:p>
        </w:tc>
        <w:tc>
          <w:tcPr>
            <w:tcW w:w="1393" w:type="dxa"/>
            <w:tcBorders>
              <w:bottom w:val="single" w:sz="16" w:space="0" w:color="000000"/>
            </w:tcBorders>
            <w:shd w:val="clear" w:color="auto" w:fill="FFFFFF"/>
          </w:tcPr>
          <w:p w14:paraId="2C017CD1" w14:textId="77777777" w:rsidR="00877525" w:rsidRPr="00DC68B6" w:rsidRDefault="00877525" w:rsidP="009345A5">
            <w:pPr>
              <w:adjustRightInd w:val="0"/>
              <w:ind w:right="60"/>
              <w:jc w:val="center"/>
              <w:rPr>
                <w:color w:val="000000"/>
                <w:szCs w:val="24"/>
                <w:lang w:val="id-ID"/>
              </w:rPr>
            </w:pPr>
            <w:r w:rsidRPr="00DC68B6">
              <w:rPr>
                <w:color w:val="000000"/>
                <w:szCs w:val="24"/>
                <w:lang w:val="id-ID"/>
              </w:rPr>
              <w:t>Beta</w:t>
            </w:r>
          </w:p>
        </w:tc>
        <w:tc>
          <w:tcPr>
            <w:tcW w:w="585" w:type="dxa"/>
            <w:vMerge/>
            <w:tcBorders>
              <w:top w:val="single" w:sz="16" w:space="0" w:color="000000"/>
            </w:tcBorders>
            <w:shd w:val="clear" w:color="auto" w:fill="FFFFFF"/>
          </w:tcPr>
          <w:p w14:paraId="501E1A3E" w14:textId="77777777" w:rsidR="00877525" w:rsidRPr="00DC68B6" w:rsidRDefault="00877525" w:rsidP="009345A5">
            <w:pPr>
              <w:adjustRightInd w:val="0"/>
              <w:rPr>
                <w:color w:val="000000"/>
                <w:szCs w:val="24"/>
                <w:lang w:val="id-ID"/>
              </w:rPr>
            </w:pPr>
          </w:p>
        </w:tc>
        <w:tc>
          <w:tcPr>
            <w:tcW w:w="517" w:type="dxa"/>
            <w:vMerge/>
            <w:tcBorders>
              <w:top w:val="single" w:sz="16" w:space="0" w:color="000000"/>
              <w:right w:val="single" w:sz="16" w:space="0" w:color="000000"/>
            </w:tcBorders>
            <w:shd w:val="clear" w:color="auto" w:fill="FFFFFF"/>
          </w:tcPr>
          <w:p w14:paraId="2DE19ED5" w14:textId="77777777" w:rsidR="00877525" w:rsidRPr="00DC68B6" w:rsidRDefault="00877525" w:rsidP="009345A5">
            <w:pPr>
              <w:adjustRightInd w:val="0"/>
              <w:rPr>
                <w:color w:val="000000"/>
                <w:szCs w:val="24"/>
                <w:lang w:val="id-ID"/>
              </w:rPr>
            </w:pPr>
          </w:p>
        </w:tc>
      </w:tr>
      <w:tr w:rsidR="00877525" w:rsidRPr="00DC68B6" w14:paraId="4EA249D3" w14:textId="77777777" w:rsidTr="00BB13F0">
        <w:trPr>
          <w:cantSplit/>
          <w:jc w:val="center"/>
        </w:trPr>
        <w:tc>
          <w:tcPr>
            <w:tcW w:w="281" w:type="dxa"/>
            <w:vMerge w:val="restart"/>
            <w:tcBorders>
              <w:top w:val="single" w:sz="16" w:space="0" w:color="000000"/>
              <w:left w:val="single" w:sz="16" w:space="0" w:color="000000"/>
              <w:bottom w:val="single" w:sz="16" w:space="0" w:color="000000"/>
              <w:right w:val="nil"/>
            </w:tcBorders>
            <w:shd w:val="clear" w:color="auto" w:fill="FFFFFF"/>
            <w:vAlign w:val="center"/>
          </w:tcPr>
          <w:p w14:paraId="156E028B" w14:textId="77777777" w:rsidR="00877525" w:rsidRPr="00DC68B6" w:rsidRDefault="00877525" w:rsidP="009345A5">
            <w:pPr>
              <w:adjustRightInd w:val="0"/>
              <w:ind w:right="60"/>
              <w:rPr>
                <w:color w:val="000000"/>
                <w:szCs w:val="24"/>
                <w:lang w:val="id-ID"/>
              </w:rPr>
            </w:pPr>
            <w:r w:rsidRPr="00DC68B6">
              <w:rPr>
                <w:color w:val="000000"/>
                <w:szCs w:val="24"/>
                <w:lang w:val="id-ID"/>
              </w:rPr>
              <w:t>1</w:t>
            </w:r>
          </w:p>
        </w:tc>
        <w:tc>
          <w:tcPr>
            <w:tcW w:w="1444" w:type="dxa"/>
            <w:tcBorders>
              <w:top w:val="single" w:sz="16" w:space="0" w:color="000000"/>
              <w:left w:val="nil"/>
              <w:bottom w:val="nil"/>
              <w:right w:val="single" w:sz="16" w:space="0" w:color="000000"/>
            </w:tcBorders>
            <w:shd w:val="clear" w:color="auto" w:fill="FFFFFF"/>
            <w:vAlign w:val="center"/>
          </w:tcPr>
          <w:p w14:paraId="38643A54" w14:textId="77777777" w:rsidR="00877525" w:rsidRPr="00DC68B6" w:rsidRDefault="00877525" w:rsidP="009345A5">
            <w:pPr>
              <w:adjustRightInd w:val="0"/>
              <w:ind w:right="60"/>
              <w:rPr>
                <w:color w:val="000000"/>
                <w:szCs w:val="24"/>
                <w:lang w:val="id-ID"/>
              </w:rPr>
            </w:pPr>
            <w:r w:rsidRPr="00DC68B6">
              <w:rPr>
                <w:color w:val="000000"/>
                <w:szCs w:val="24"/>
                <w:lang w:val="id-ID"/>
              </w:rPr>
              <w:t>(</w:t>
            </w:r>
            <w:proofErr w:type="spellStart"/>
            <w:r w:rsidRPr="00DC68B6">
              <w:rPr>
                <w:color w:val="000000"/>
                <w:szCs w:val="24"/>
                <w:lang w:val="id-ID"/>
              </w:rPr>
              <w:t>Constant</w:t>
            </w:r>
            <w:proofErr w:type="spellEnd"/>
            <w:r w:rsidRPr="00DC68B6">
              <w:rPr>
                <w:color w:val="000000"/>
                <w:szCs w:val="24"/>
                <w:lang w:val="id-ID"/>
              </w:rPr>
              <w:t>)</w:t>
            </w:r>
          </w:p>
        </w:tc>
        <w:tc>
          <w:tcPr>
            <w:tcW w:w="800" w:type="dxa"/>
            <w:tcBorders>
              <w:top w:val="single" w:sz="16" w:space="0" w:color="000000"/>
              <w:left w:val="single" w:sz="16" w:space="0" w:color="000000"/>
              <w:bottom w:val="nil"/>
            </w:tcBorders>
            <w:shd w:val="clear" w:color="auto" w:fill="FFFFFF"/>
            <w:vAlign w:val="center"/>
          </w:tcPr>
          <w:p w14:paraId="781E8C51" w14:textId="77777777" w:rsidR="00877525" w:rsidRPr="00DC68B6" w:rsidRDefault="00877525" w:rsidP="00BB13F0">
            <w:pPr>
              <w:adjustRightInd w:val="0"/>
              <w:ind w:right="60"/>
              <w:jc w:val="both"/>
              <w:rPr>
                <w:color w:val="000000"/>
                <w:szCs w:val="24"/>
                <w:lang w:val="id-ID"/>
              </w:rPr>
            </w:pPr>
            <w:r w:rsidRPr="00DC68B6">
              <w:rPr>
                <w:color w:val="000000"/>
                <w:szCs w:val="24"/>
              </w:rPr>
              <w:t xml:space="preserve">   </w:t>
            </w:r>
            <w:r w:rsidRPr="00DC68B6">
              <w:rPr>
                <w:color w:val="000000"/>
                <w:szCs w:val="24"/>
                <w:lang w:val="id-ID"/>
              </w:rPr>
              <w:t>2.237</w:t>
            </w:r>
          </w:p>
        </w:tc>
        <w:tc>
          <w:tcPr>
            <w:tcW w:w="1017" w:type="dxa"/>
            <w:tcBorders>
              <w:top w:val="single" w:sz="16" w:space="0" w:color="000000"/>
              <w:bottom w:val="nil"/>
            </w:tcBorders>
            <w:shd w:val="clear" w:color="auto" w:fill="FFFFFF"/>
            <w:vAlign w:val="center"/>
          </w:tcPr>
          <w:p w14:paraId="46F9FD88" w14:textId="77777777" w:rsidR="00877525" w:rsidRPr="00DC68B6" w:rsidRDefault="00877525" w:rsidP="009345A5">
            <w:pPr>
              <w:adjustRightInd w:val="0"/>
              <w:ind w:right="60"/>
              <w:jc w:val="right"/>
              <w:rPr>
                <w:color w:val="000000"/>
                <w:szCs w:val="24"/>
                <w:lang w:val="id-ID"/>
              </w:rPr>
            </w:pPr>
            <w:r w:rsidRPr="00DC68B6">
              <w:rPr>
                <w:color w:val="000000"/>
                <w:szCs w:val="24"/>
                <w:lang w:val="id-ID"/>
              </w:rPr>
              <w:t>3.672</w:t>
            </w:r>
          </w:p>
        </w:tc>
        <w:tc>
          <w:tcPr>
            <w:tcW w:w="1393" w:type="dxa"/>
            <w:tcBorders>
              <w:top w:val="single" w:sz="16" w:space="0" w:color="000000"/>
              <w:bottom w:val="nil"/>
            </w:tcBorders>
            <w:shd w:val="clear" w:color="auto" w:fill="FFFFFF"/>
          </w:tcPr>
          <w:p w14:paraId="7F8018DA" w14:textId="77777777" w:rsidR="00877525" w:rsidRPr="00DC68B6" w:rsidRDefault="00877525" w:rsidP="009345A5">
            <w:pPr>
              <w:adjustRightInd w:val="0"/>
              <w:rPr>
                <w:szCs w:val="24"/>
                <w:lang w:val="id-ID"/>
              </w:rPr>
            </w:pPr>
          </w:p>
        </w:tc>
        <w:tc>
          <w:tcPr>
            <w:tcW w:w="585" w:type="dxa"/>
            <w:tcBorders>
              <w:top w:val="single" w:sz="16" w:space="0" w:color="000000"/>
              <w:bottom w:val="nil"/>
            </w:tcBorders>
            <w:shd w:val="clear" w:color="auto" w:fill="FFFFFF"/>
            <w:vAlign w:val="center"/>
          </w:tcPr>
          <w:p w14:paraId="70466A37" w14:textId="77777777" w:rsidR="00877525" w:rsidRPr="00DC68B6" w:rsidRDefault="00877525" w:rsidP="00BB13F0">
            <w:pPr>
              <w:adjustRightInd w:val="0"/>
              <w:jc w:val="both"/>
              <w:rPr>
                <w:color w:val="000000"/>
                <w:szCs w:val="24"/>
                <w:lang w:val="id-ID"/>
              </w:rPr>
            </w:pPr>
            <w:r w:rsidRPr="00DC68B6">
              <w:rPr>
                <w:color w:val="000000"/>
                <w:szCs w:val="24"/>
              </w:rPr>
              <w:t xml:space="preserve">  </w:t>
            </w:r>
            <w:r w:rsidRPr="00DC68B6">
              <w:rPr>
                <w:color w:val="000000"/>
                <w:szCs w:val="24"/>
                <w:lang w:val="id-ID"/>
              </w:rPr>
              <w:t>.055</w:t>
            </w:r>
          </w:p>
        </w:tc>
        <w:tc>
          <w:tcPr>
            <w:tcW w:w="517" w:type="dxa"/>
            <w:tcBorders>
              <w:top w:val="single" w:sz="16" w:space="0" w:color="000000"/>
              <w:bottom w:val="nil"/>
              <w:right w:val="single" w:sz="16" w:space="0" w:color="000000"/>
            </w:tcBorders>
            <w:shd w:val="clear" w:color="auto" w:fill="FFFFFF"/>
            <w:vAlign w:val="center"/>
          </w:tcPr>
          <w:p w14:paraId="5865A61B" w14:textId="77777777" w:rsidR="00877525" w:rsidRPr="00DC68B6" w:rsidRDefault="00877525" w:rsidP="00BB13F0">
            <w:pPr>
              <w:adjustRightInd w:val="0"/>
              <w:rPr>
                <w:color w:val="000000"/>
                <w:szCs w:val="24"/>
                <w:lang w:val="id-ID"/>
              </w:rPr>
            </w:pPr>
            <w:r w:rsidRPr="00DC68B6">
              <w:rPr>
                <w:color w:val="000000"/>
                <w:szCs w:val="24"/>
              </w:rPr>
              <w:t xml:space="preserve"> </w:t>
            </w:r>
            <w:r w:rsidR="00A57B6F" w:rsidRPr="00DC68B6">
              <w:rPr>
                <w:color w:val="000000"/>
                <w:szCs w:val="24"/>
              </w:rPr>
              <w:t xml:space="preserve"> </w:t>
            </w:r>
            <w:r w:rsidRPr="00DC68B6">
              <w:rPr>
                <w:color w:val="000000"/>
                <w:szCs w:val="24"/>
                <w:lang w:val="id-ID"/>
              </w:rPr>
              <w:t>000</w:t>
            </w:r>
          </w:p>
        </w:tc>
      </w:tr>
      <w:tr w:rsidR="00877525" w:rsidRPr="00DC68B6" w14:paraId="77C103FA" w14:textId="77777777" w:rsidTr="00BB13F0">
        <w:trPr>
          <w:cantSplit/>
          <w:jc w:val="center"/>
        </w:trPr>
        <w:tc>
          <w:tcPr>
            <w:tcW w:w="281" w:type="dxa"/>
            <w:vMerge/>
            <w:tcBorders>
              <w:top w:val="single" w:sz="16" w:space="0" w:color="000000"/>
              <w:left w:val="single" w:sz="16" w:space="0" w:color="000000"/>
              <w:bottom w:val="single" w:sz="16" w:space="0" w:color="000000"/>
              <w:right w:val="nil"/>
            </w:tcBorders>
            <w:shd w:val="clear" w:color="auto" w:fill="FFFFFF"/>
            <w:vAlign w:val="center"/>
          </w:tcPr>
          <w:p w14:paraId="42F712B2" w14:textId="77777777" w:rsidR="00877525" w:rsidRPr="00DC68B6" w:rsidRDefault="00877525" w:rsidP="009345A5">
            <w:pPr>
              <w:adjustRightInd w:val="0"/>
              <w:rPr>
                <w:color w:val="000000"/>
                <w:szCs w:val="24"/>
                <w:lang w:val="id-ID"/>
              </w:rPr>
            </w:pPr>
          </w:p>
        </w:tc>
        <w:tc>
          <w:tcPr>
            <w:tcW w:w="1444" w:type="dxa"/>
            <w:tcBorders>
              <w:top w:val="nil"/>
              <w:left w:val="nil"/>
              <w:bottom w:val="single" w:sz="16" w:space="0" w:color="000000"/>
              <w:right w:val="single" w:sz="16" w:space="0" w:color="000000"/>
            </w:tcBorders>
            <w:shd w:val="clear" w:color="auto" w:fill="FFFFFF"/>
            <w:vAlign w:val="center"/>
          </w:tcPr>
          <w:p w14:paraId="1B9517D9" w14:textId="77777777" w:rsidR="00877525" w:rsidRPr="00DC68B6" w:rsidRDefault="00877525" w:rsidP="009345A5">
            <w:pPr>
              <w:adjustRightInd w:val="0"/>
              <w:ind w:right="60"/>
              <w:rPr>
                <w:color w:val="000000"/>
                <w:szCs w:val="24"/>
                <w:lang w:val="id-ID"/>
              </w:rPr>
            </w:pPr>
            <w:r w:rsidRPr="00DC68B6">
              <w:rPr>
                <w:color w:val="000000"/>
                <w:szCs w:val="24"/>
                <w:lang w:val="id-ID"/>
              </w:rPr>
              <w:t>Motivasi Kerja</w:t>
            </w:r>
          </w:p>
        </w:tc>
        <w:tc>
          <w:tcPr>
            <w:tcW w:w="800" w:type="dxa"/>
            <w:tcBorders>
              <w:top w:val="nil"/>
              <w:left w:val="single" w:sz="16" w:space="0" w:color="000000"/>
              <w:bottom w:val="single" w:sz="16" w:space="0" w:color="000000"/>
            </w:tcBorders>
            <w:shd w:val="clear" w:color="auto" w:fill="FFFFFF"/>
            <w:vAlign w:val="center"/>
          </w:tcPr>
          <w:p w14:paraId="41C0A9DD" w14:textId="77777777" w:rsidR="00877525" w:rsidRPr="00DC68B6" w:rsidRDefault="00877525" w:rsidP="00BB13F0">
            <w:pPr>
              <w:adjustRightInd w:val="0"/>
              <w:ind w:right="60"/>
              <w:jc w:val="both"/>
              <w:rPr>
                <w:color w:val="000000"/>
                <w:szCs w:val="24"/>
                <w:lang w:val="id-ID"/>
              </w:rPr>
            </w:pPr>
            <w:r w:rsidRPr="00DC68B6">
              <w:rPr>
                <w:color w:val="000000"/>
                <w:szCs w:val="24"/>
              </w:rPr>
              <w:t xml:space="preserve">     </w:t>
            </w:r>
            <w:r w:rsidRPr="00DC68B6">
              <w:rPr>
                <w:color w:val="000000"/>
                <w:szCs w:val="24"/>
                <w:lang w:val="id-ID"/>
              </w:rPr>
              <w:t>.600</w:t>
            </w:r>
          </w:p>
        </w:tc>
        <w:tc>
          <w:tcPr>
            <w:tcW w:w="1017" w:type="dxa"/>
            <w:tcBorders>
              <w:top w:val="nil"/>
              <w:bottom w:val="single" w:sz="16" w:space="0" w:color="000000"/>
            </w:tcBorders>
            <w:shd w:val="clear" w:color="auto" w:fill="FFFFFF"/>
            <w:vAlign w:val="center"/>
          </w:tcPr>
          <w:p w14:paraId="17414872" w14:textId="77777777" w:rsidR="00877525" w:rsidRPr="00DC68B6" w:rsidRDefault="00877525" w:rsidP="009345A5">
            <w:pPr>
              <w:adjustRightInd w:val="0"/>
              <w:ind w:right="60"/>
              <w:jc w:val="right"/>
              <w:rPr>
                <w:color w:val="000000"/>
                <w:szCs w:val="24"/>
                <w:lang w:val="id-ID"/>
              </w:rPr>
            </w:pPr>
            <w:r w:rsidRPr="00DC68B6">
              <w:rPr>
                <w:color w:val="000000"/>
                <w:szCs w:val="24"/>
                <w:lang w:val="id-ID"/>
              </w:rPr>
              <w:t>.066</w:t>
            </w:r>
          </w:p>
        </w:tc>
        <w:tc>
          <w:tcPr>
            <w:tcW w:w="1393" w:type="dxa"/>
            <w:tcBorders>
              <w:top w:val="nil"/>
              <w:bottom w:val="single" w:sz="16" w:space="0" w:color="000000"/>
            </w:tcBorders>
            <w:shd w:val="clear" w:color="auto" w:fill="FFFFFF"/>
            <w:vAlign w:val="center"/>
          </w:tcPr>
          <w:p w14:paraId="3E8509FE" w14:textId="77777777" w:rsidR="00877525" w:rsidRPr="00DC68B6" w:rsidRDefault="00877525" w:rsidP="009345A5">
            <w:pPr>
              <w:adjustRightInd w:val="0"/>
              <w:ind w:right="60"/>
              <w:jc w:val="right"/>
              <w:rPr>
                <w:color w:val="000000"/>
                <w:szCs w:val="24"/>
                <w:lang w:val="id-ID"/>
              </w:rPr>
            </w:pPr>
            <w:r w:rsidRPr="00DC68B6">
              <w:rPr>
                <w:color w:val="000000"/>
                <w:szCs w:val="24"/>
                <w:lang w:val="id-ID"/>
              </w:rPr>
              <w:t>.612</w:t>
            </w:r>
          </w:p>
        </w:tc>
        <w:tc>
          <w:tcPr>
            <w:tcW w:w="585" w:type="dxa"/>
            <w:tcBorders>
              <w:top w:val="nil"/>
              <w:bottom w:val="single" w:sz="16" w:space="0" w:color="000000"/>
            </w:tcBorders>
            <w:shd w:val="clear" w:color="auto" w:fill="FFFFFF"/>
            <w:vAlign w:val="center"/>
          </w:tcPr>
          <w:p w14:paraId="10DD212E" w14:textId="77777777" w:rsidR="00877525" w:rsidRPr="00DC68B6" w:rsidRDefault="00877525" w:rsidP="00BB13F0">
            <w:pPr>
              <w:adjustRightInd w:val="0"/>
              <w:jc w:val="both"/>
              <w:rPr>
                <w:color w:val="000000"/>
                <w:szCs w:val="24"/>
                <w:lang w:val="id-ID"/>
              </w:rPr>
            </w:pPr>
            <w:r w:rsidRPr="00DC68B6">
              <w:rPr>
                <w:color w:val="000000"/>
                <w:szCs w:val="24"/>
              </w:rPr>
              <w:t xml:space="preserve">  </w:t>
            </w:r>
            <w:r w:rsidRPr="00DC68B6">
              <w:rPr>
                <w:color w:val="000000"/>
                <w:szCs w:val="24"/>
                <w:lang w:val="id-ID"/>
              </w:rPr>
              <w:t>.115</w:t>
            </w:r>
          </w:p>
        </w:tc>
        <w:tc>
          <w:tcPr>
            <w:tcW w:w="517" w:type="dxa"/>
            <w:tcBorders>
              <w:top w:val="nil"/>
              <w:bottom w:val="single" w:sz="16" w:space="0" w:color="000000"/>
              <w:right w:val="single" w:sz="16" w:space="0" w:color="000000"/>
            </w:tcBorders>
            <w:shd w:val="clear" w:color="auto" w:fill="FFFFFF"/>
            <w:vAlign w:val="center"/>
          </w:tcPr>
          <w:p w14:paraId="0E4E9544" w14:textId="77777777" w:rsidR="00877525" w:rsidRPr="00DC68B6" w:rsidRDefault="00877525" w:rsidP="009345A5">
            <w:pPr>
              <w:adjustRightInd w:val="0"/>
              <w:ind w:right="60"/>
              <w:jc w:val="right"/>
              <w:rPr>
                <w:color w:val="000000"/>
                <w:szCs w:val="24"/>
                <w:lang w:val="id-ID"/>
              </w:rPr>
            </w:pPr>
            <w:r w:rsidRPr="00DC68B6">
              <w:rPr>
                <w:color w:val="000000"/>
                <w:szCs w:val="24"/>
                <w:lang w:val="id-ID"/>
              </w:rPr>
              <w:t>.000</w:t>
            </w:r>
          </w:p>
        </w:tc>
      </w:tr>
      <w:tr w:rsidR="00877525" w:rsidRPr="00DC68B6" w14:paraId="3C1FF5E4" w14:textId="77777777" w:rsidTr="00BB13F0">
        <w:trPr>
          <w:cantSplit/>
          <w:jc w:val="center"/>
        </w:trPr>
        <w:tc>
          <w:tcPr>
            <w:tcW w:w="6037" w:type="dxa"/>
            <w:gridSpan w:val="7"/>
            <w:tcBorders>
              <w:top w:val="nil"/>
              <w:left w:val="nil"/>
              <w:bottom w:val="nil"/>
              <w:right w:val="nil"/>
            </w:tcBorders>
            <w:shd w:val="clear" w:color="auto" w:fill="FFFFFF"/>
          </w:tcPr>
          <w:p w14:paraId="42C28974" w14:textId="77777777" w:rsidR="00877525" w:rsidRPr="00DC68B6" w:rsidRDefault="00877525" w:rsidP="009345A5">
            <w:pPr>
              <w:adjustRightInd w:val="0"/>
              <w:ind w:right="60"/>
              <w:rPr>
                <w:color w:val="000000"/>
                <w:szCs w:val="24"/>
                <w:lang w:val="id-ID"/>
              </w:rPr>
            </w:pPr>
            <w:r w:rsidRPr="00DC68B6">
              <w:rPr>
                <w:color w:val="000000"/>
                <w:szCs w:val="24"/>
                <w:lang w:val="id-ID"/>
              </w:rPr>
              <w:t xml:space="preserve">a. </w:t>
            </w:r>
            <w:proofErr w:type="spellStart"/>
            <w:r w:rsidRPr="00DC68B6">
              <w:rPr>
                <w:color w:val="000000"/>
                <w:szCs w:val="24"/>
                <w:lang w:val="id-ID"/>
              </w:rPr>
              <w:t>Dependent</w:t>
            </w:r>
            <w:proofErr w:type="spellEnd"/>
            <w:r w:rsidRPr="00DC68B6">
              <w:rPr>
                <w:color w:val="000000"/>
                <w:szCs w:val="24"/>
                <w:lang w:val="id-ID"/>
              </w:rPr>
              <w:t xml:space="preserve"> </w:t>
            </w:r>
            <w:proofErr w:type="spellStart"/>
            <w:r w:rsidRPr="00DC68B6">
              <w:rPr>
                <w:color w:val="000000"/>
                <w:szCs w:val="24"/>
                <w:lang w:val="id-ID"/>
              </w:rPr>
              <w:t>Variable</w:t>
            </w:r>
            <w:proofErr w:type="spellEnd"/>
            <w:r w:rsidRPr="00DC68B6">
              <w:rPr>
                <w:color w:val="000000"/>
                <w:szCs w:val="24"/>
                <w:lang w:val="id-ID"/>
              </w:rPr>
              <w:t>: Kinerja Pegawai</w:t>
            </w:r>
          </w:p>
        </w:tc>
      </w:tr>
    </w:tbl>
    <w:p w14:paraId="312901FF" w14:textId="77777777" w:rsidR="00A74752" w:rsidRPr="009345A5" w:rsidRDefault="00A74752" w:rsidP="009345A5">
      <w:pPr>
        <w:ind w:firstLine="720"/>
        <w:jc w:val="both"/>
        <w:rPr>
          <w:sz w:val="24"/>
          <w:szCs w:val="24"/>
        </w:rPr>
      </w:pPr>
      <w:proofErr w:type="spellStart"/>
      <w:r w:rsidRPr="009345A5">
        <w:rPr>
          <w:sz w:val="24"/>
          <w:szCs w:val="24"/>
        </w:rPr>
        <w:t>Berdasarkan</w:t>
      </w:r>
      <w:proofErr w:type="spellEnd"/>
      <w:r w:rsidRPr="009345A5">
        <w:rPr>
          <w:sz w:val="24"/>
          <w:szCs w:val="24"/>
        </w:rPr>
        <w:t xml:space="preserve"> </w:t>
      </w:r>
      <w:proofErr w:type="spellStart"/>
      <w:r w:rsidRPr="009345A5">
        <w:rPr>
          <w:sz w:val="24"/>
          <w:szCs w:val="24"/>
        </w:rPr>
        <w:t>tabel</w:t>
      </w:r>
      <w:proofErr w:type="spellEnd"/>
      <w:r w:rsidRPr="009345A5">
        <w:rPr>
          <w:sz w:val="24"/>
          <w:szCs w:val="24"/>
        </w:rPr>
        <w:t xml:space="preserve"> </w:t>
      </w:r>
      <w:proofErr w:type="spellStart"/>
      <w:r w:rsidRPr="009345A5">
        <w:rPr>
          <w:sz w:val="24"/>
          <w:szCs w:val="24"/>
        </w:rPr>
        <w:t>diatas</w:t>
      </w:r>
      <w:proofErr w:type="spellEnd"/>
      <w:r w:rsidRPr="009345A5">
        <w:rPr>
          <w:sz w:val="24"/>
          <w:szCs w:val="24"/>
        </w:rPr>
        <w:t xml:space="preserve">, </w:t>
      </w:r>
      <w:proofErr w:type="spellStart"/>
      <w:r w:rsidRPr="009345A5">
        <w:rPr>
          <w:sz w:val="24"/>
          <w:szCs w:val="24"/>
        </w:rPr>
        <w:t>dapat</w:t>
      </w:r>
      <w:proofErr w:type="spellEnd"/>
      <w:r w:rsidRPr="009345A5">
        <w:rPr>
          <w:sz w:val="24"/>
          <w:szCs w:val="24"/>
        </w:rPr>
        <w:t xml:space="preserve"> </w:t>
      </w:r>
      <w:proofErr w:type="spellStart"/>
      <w:r w:rsidRPr="009345A5">
        <w:rPr>
          <w:sz w:val="24"/>
          <w:szCs w:val="24"/>
        </w:rPr>
        <w:t>dibuat</w:t>
      </w:r>
      <w:proofErr w:type="spellEnd"/>
      <w:r w:rsidRPr="009345A5">
        <w:rPr>
          <w:sz w:val="24"/>
          <w:szCs w:val="24"/>
        </w:rPr>
        <w:t xml:space="preserve"> </w:t>
      </w:r>
      <w:proofErr w:type="spellStart"/>
      <w:r w:rsidRPr="009345A5">
        <w:rPr>
          <w:sz w:val="24"/>
          <w:szCs w:val="24"/>
        </w:rPr>
        <w:t>persamaan</w:t>
      </w:r>
      <w:proofErr w:type="spellEnd"/>
      <w:r w:rsidRPr="009345A5">
        <w:rPr>
          <w:sz w:val="24"/>
          <w:szCs w:val="24"/>
        </w:rPr>
        <w:t xml:space="preserve"> </w:t>
      </w:r>
      <w:proofErr w:type="spellStart"/>
      <w:r w:rsidRPr="009345A5">
        <w:rPr>
          <w:sz w:val="24"/>
          <w:szCs w:val="24"/>
        </w:rPr>
        <w:t>regresi</w:t>
      </w:r>
      <w:proofErr w:type="spellEnd"/>
      <w:r w:rsidRPr="009345A5">
        <w:rPr>
          <w:sz w:val="24"/>
          <w:szCs w:val="24"/>
        </w:rPr>
        <w:t xml:space="preserve"> </w:t>
      </w:r>
      <w:proofErr w:type="spellStart"/>
      <w:r w:rsidRPr="009345A5">
        <w:rPr>
          <w:sz w:val="24"/>
          <w:szCs w:val="24"/>
        </w:rPr>
        <w:t>sederhana</w:t>
      </w:r>
      <w:proofErr w:type="spellEnd"/>
      <w:r w:rsidRPr="009345A5">
        <w:rPr>
          <w:sz w:val="24"/>
          <w:szCs w:val="24"/>
        </w:rPr>
        <w:t xml:space="preserve"> </w:t>
      </w:r>
      <w:proofErr w:type="spellStart"/>
      <w:r w:rsidRPr="009345A5">
        <w:rPr>
          <w:sz w:val="24"/>
          <w:szCs w:val="24"/>
        </w:rPr>
        <w:t>sebagai</w:t>
      </w:r>
      <w:proofErr w:type="spellEnd"/>
      <w:r w:rsidRPr="009345A5">
        <w:rPr>
          <w:sz w:val="24"/>
          <w:szCs w:val="24"/>
        </w:rPr>
        <w:t xml:space="preserve"> </w:t>
      </w:r>
      <w:proofErr w:type="spellStart"/>
      <w:r w:rsidRPr="009345A5">
        <w:rPr>
          <w:sz w:val="24"/>
          <w:szCs w:val="24"/>
        </w:rPr>
        <w:t>berikut</w:t>
      </w:r>
      <w:proofErr w:type="spellEnd"/>
      <w:r w:rsidRPr="009345A5">
        <w:rPr>
          <w:sz w:val="24"/>
          <w:szCs w:val="24"/>
        </w:rPr>
        <w:t>:</w:t>
      </w:r>
    </w:p>
    <w:p w14:paraId="0D3E6922" w14:textId="77777777" w:rsidR="00A74752" w:rsidRPr="009345A5" w:rsidRDefault="00A74752" w:rsidP="009345A5">
      <w:pPr>
        <w:jc w:val="center"/>
        <w:rPr>
          <w:sz w:val="24"/>
          <w:szCs w:val="24"/>
        </w:rPr>
      </w:pPr>
      <w:r w:rsidRPr="009345A5">
        <w:rPr>
          <w:sz w:val="24"/>
          <w:szCs w:val="24"/>
        </w:rPr>
        <w:t>Y = 22,237 + 0,600 X</w:t>
      </w:r>
    </w:p>
    <w:p w14:paraId="2E53FA7F" w14:textId="77777777" w:rsidR="00A74752" w:rsidRPr="009345A5" w:rsidRDefault="00A74752" w:rsidP="009345A5">
      <w:pPr>
        <w:jc w:val="both"/>
        <w:rPr>
          <w:sz w:val="24"/>
          <w:szCs w:val="24"/>
        </w:rPr>
      </w:pPr>
      <w:r w:rsidRPr="009345A5">
        <w:rPr>
          <w:sz w:val="24"/>
          <w:szCs w:val="24"/>
        </w:rPr>
        <w:tab/>
        <w:t xml:space="preserve">Dari </w:t>
      </w:r>
      <w:proofErr w:type="spellStart"/>
      <w:r w:rsidRPr="009345A5">
        <w:rPr>
          <w:sz w:val="24"/>
          <w:szCs w:val="24"/>
        </w:rPr>
        <w:t>persamaan</w:t>
      </w:r>
      <w:proofErr w:type="spellEnd"/>
      <w:r w:rsidRPr="009345A5">
        <w:rPr>
          <w:sz w:val="24"/>
          <w:szCs w:val="24"/>
        </w:rPr>
        <w:t xml:space="preserve"> </w:t>
      </w:r>
      <w:proofErr w:type="spellStart"/>
      <w:r w:rsidRPr="009345A5">
        <w:rPr>
          <w:sz w:val="24"/>
          <w:szCs w:val="24"/>
        </w:rPr>
        <w:t>tersebut</w:t>
      </w:r>
      <w:proofErr w:type="spellEnd"/>
      <w:r w:rsidRPr="009345A5">
        <w:rPr>
          <w:sz w:val="24"/>
          <w:szCs w:val="24"/>
        </w:rPr>
        <w:t xml:space="preserve"> </w:t>
      </w:r>
      <w:proofErr w:type="spellStart"/>
      <w:r w:rsidRPr="009345A5">
        <w:rPr>
          <w:sz w:val="24"/>
          <w:szCs w:val="24"/>
        </w:rPr>
        <w:t>maka</w:t>
      </w:r>
      <w:proofErr w:type="spellEnd"/>
      <w:r w:rsidRPr="009345A5">
        <w:rPr>
          <w:sz w:val="24"/>
          <w:szCs w:val="24"/>
        </w:rPr>
        <w:t xml:space="preserve"> </w:t>
      </w:r>
      <w:proofErr w:type="spellStart"/>
      <w:r w:rsidRPr="009345A5">
        <w:rPr>
          <w:sz w:val="24"/>
          <w:szCs w:val="24"/>
        </w:rPr>
        <w:t>dapat</w:t>
      </w:r>
      <w:proofErr w:type="spellEnd"/>
      <w:r w:rsidRPr="009345A5">
        <w:rPr>
          <w:sz w:val="24"/>
          <w:szCs w:val="24"/>
        </w:rPr>
        <w:t xml:space="preserve"> </w:t>
      </w:r>
      <w:proofErr w:type="spellStart"/>
      <w:r w:rsidRPr="009345A5">
        <w:rPr>
          <w:sz w:val="24"/>
          <w:szCs w:val="24"/>
        </w:rPr>
        <w:t>diinterpretasikan</w:t>
      </w:r>
      <w:proofErr w:type="spellEnd"/>
      <w:r w:rsidRPr="009345A5">
        <w:rPr>
          <w:sz w:val="24"/>
          <w:szCs w:val="24"/>
        </w:rPr>
        <w:t xml:space="preserve"> </w:t>
      </w:r>
      <w:proofErr w:type="spellStart"/>
      <w:r w:rsidRPr="009345A5">
        <w:rPr>
          <w:sz w:val="24"/>
          <w:szCs w:val="24"/>
        </w:rPr>
        <w:t>beberapa</w:t>
      </w:r>
      <w:proofErr w:type="spellEnd"/>
      <w:r w:rsidRPr="009345A5">
        <w:rPr>
          <w:sz w:val="24"/>
          <w:szCs w:val="24"/>
        </w:rPr>
        <w:t xml:space="preserve"> </w:t>
      </w:r>
      <w:proofErr w:type="spellStart"/>
      <w:r w:rsidRPr="009345A5">
        <w:rPr>
          <w:sz w:val="24"/>
          <w:szCs w:val="24"/>
        </w:rPr>
        <w:t>hal</w:t>
      </w:r>
      <w:proofErr w:type="spellEnd"/>
      <w:r w:rsidRPr="009345A5">
        <w:rPr>
          <w:sz w:val="24"/>
          <w:szCs w:val="24"/>
        </w:rPr>
        <w:t xml:space="preserve"> </w:t>
      </w:r>
      <w:proofErr w:type="spellStart"/>
      <w:r w:rsidRPr="009345A5">
        <w:rPr>
          <w:sz w:val="24"/>
          <w:szCs w:val="24"/>
        </w:rPr>
        <w:t>sebagai</w:t>
      </w:r>
      <w:proofErr w:type="spellEnd"/>
      <w:r w:rsidRPr="009345A5">
        <w:rPr>
          <w:sz w:val="24"/>
          <w:szCs w:val="24"/>
        </w:rPr>
        <w:t xml:space="preserve"> </w:t>
      </w:r>
      <w:proofErr w:type="spellStart"/>
      <w:r w:rsidRPr="009345A5">
        <w:rPr>
          <w:sz w:val="24"/>
          <w:szCs w:val="24"/>
        </w:rPr>
        <w:t>berikut</w:t>
      </w:r>
      <w:proofErr w:type="spellEnd"/>
      <w:r w:rsidRPr="009345A5">
        <w:rPr>
          <w:sz w:val="24"/>
          <w:szCs w:val="24"/>
        </w:rPr>
        <w:t>:</w:t>
      </w:r>
    </w:p>
    <w:p w14:paraId="66BD9601" w14:textId="77777777" w:rsidR="00A74752" w:rsidRPr="009345A5" w:rsidRDefault="00A74752" w:rsidP="009345A5">
      <w:pPr>
        <w:widowControl/>
        <w:numPr>
          <w:ilvl w:val="0"/>
          <w:numId w:val="3"/>
        </w:numPr>
        <w:autoSpaceDE/>
        <w:autoSpaceDN/>
        <w:contextualSpacing/>
        <w:jc w:val="both"/>
        <w:rPr>
          <w:sz w:val="24"/>
          <w:szCs w:val="24"/>
          <w:lang w:val="id-ID"/>
        </w:rPr>
      </w:pPr>
      <w:proofErr w:type="spellStart"/>
      <w:r w:rsidRPr="009345A5">
        <w:rPr>
          <w:sz w:val="24"/>
          <w:szCs w:val="24"/>
        </w:rPr>
        <w:t>Konstanta</w:t>
      </w:r>
      <w:proofErr w:type="spellEnd"/>
      <w:r w:rsidRPr="009345A5">
        <w:rPr>
          <w:sz w:val="24"/>
          <w:szCs w:val="24"/>
        </w:rPr>
        <w:t xml:space="preserve"> </w:t>
      </w:r>
      <w:proofErr w:type="spellStart"/>
      <w:r w:rsidRPr="009345A5">
        <w:rPr>
          <w:sz w:val="24"/>
          <w:szCs w:val="24"/>
        </w:rPr>
        <w:t>sebesar</w:t>
      </w:r>
      <w:proofErr w:type="spellEnd"/>
      <w:r w:rsidRPr="009345A5">
        <w:rPr>
          <w:sz w:val="24"/>
          <w:szCs w:val="24"/>
        </w:rPr>
        <w:t xml:space="preserve"> 22,237, </w:t>
      </w:r>
      <w:proofErr w:type="spellStart"/>
      <w:r w:rsidRPr="009345A5">
        <w:rPr>
          <w:sz w:val="24"/>
          <w:szCs w:val="24"/>
        </w:rPr>
        <w:t>artinya</w:t>
      </w:r>
      <w:proofErr w:type="spellEnd"/>
      <w:r w:rsidRPr="009345A5">
        <w:rPr>
          <w:sz w:val="24"/>
          <w:szCs w:val="24"/>
        </w:rPr>
        <w:t xml:space="preserve"> </w:t>
      </w:r>
      <w:proofErr w:type="spellStart"/>
      <w:r w:rsidRPr="009345A5">
        <w:rPr>
          <w:sz w:val="24"/>
          <w:szCs w:val="24"/>
        </w:rPr>
        <w:t>jika</w:t>
      </w:r>
      <w:proofErr w:type="spellEnd"/>
      <w:r w:rsidRPr="009345A5">
        <w:rPr>
          <w:sz w:val="24"/>
          <w:szCs w:val="24"/>
        </w:rPr>
        <w:t xml:space="preserve"> </w:t>
      </w:r>
      <w:proofErr w:type="spellStart"/>
      <w:r w:rsidRPr="009345A5">
        <w:rPr>
          <w:sz w:val="24"/>
          <w:szCs w:val="24"/>
        </w:rPr>
        <w:t>tidak</w:t>
      </w:r>
      <w:proofErr w:type="spellEnd"/>
      <w:r w:rsidRPr="009345A5">
        <w:rPr>
          <w:sz w:val="24"/>
          <w:szCs w:val="24"/>
        </w:rPr>
        <w:t xml:space="preserve"> </w:t>
      </w:r>
      <w:proofErr w:type="spellStart"/>
      <w:r w:rsidRPr="009345A5">
        <w:rPr>
          <w:sz w:val="24"/>
          <w:szCs w:val="24"/>
        </w:rPr>
        <w:t>ada</w:t>
      </w:r>
      <w:proofErr w:type="spellEnd"/>
      <w:r w:rsidRPr="009345A5">
        <w:rPr>
          <w:sz w:val="24"/>
          <w:szCs w:val="24"/>
        </w:rPr>
        <w:t xml:space="preserve"> </w:t>
      </w:r>
      <w:proofErr w:type="spellStart"/>
      <w:r w:rsidRPr="009345A5">
        <w:rPr>
          <w:sz w:val="24"/>
          <w:szCs w:val="24"/>
        </w:rPr>
        <w:t>motivasi</w:t>
      </w:r>
      <w:proofErr w:type="spellEnd"/>
      <w:r w:rsidRPr="009345A5">
        <w:rPr>
          <w:sz w:val="24"/>
          <w:szCs w:val="24"/>
        </w:rPr>
        <w:t xml:space="preserve"> </w:t>
      </w:r>
      <w:proofErr w:type="spellStart"/>
      <w:r w:rsidRPr="009345A5">
        <w:rPr>
          <w:sz w:val="24"/>
          <w:szCs w:val="24"/>
        </w:rPr>
        <w:t>kerja</w:t>
      </w:r>
      <w:proofErr w:type="spellEnd"/>
      <w:r w:rsidRPr="009345A5">
        <w:rPr>
          <w:sz w:val="24"/>
          <w:szCs w:val="24"/>
        </w:rPr>
        <w:t xml:space="preserve"> (X= 0) </w:t>
      </w:r>
      <w:proofErr w:type="spellStart"/>
      <w:r w:rsidRPr="009345A5">
        <w:rPr>
          <w:sz w:val="24"/>
          <w:szCs w:val="24"/>
        </w:rPr>
        <w:t>maka</w:t>
      </w:r>
      <w:proofErr w:type="spellEnd"/>
      <w:r w:rsidRPr="009345A5">
        <w:rPr>
          <w:sz w:val="24"/>
          <w:szCs w:val="24"/>
        </w:rPr>
        <w:t xml:space="preserve"> </w:t>
      </w:r>
      <w:proofErr w:type="spellStart"/>
      <w:r w:rsidRPr="009345A5">
        <w:rPr>
          <w:sz w:val="24"/>
          <w:szCs w:val="24"/>
        </w:rPr>
        <w:t>nilai</w:t>
      </w:r>
      <w:proofErr w:type="spellEnd"/>
      <w:r w:rsidRPr="009345A5">
        <w:rPr>
          <w:sz w:val="24"/>
          <w:szCs w:val="24"/>
        </w:rPr>
        <w:t xml:space="preserve"> </w:t>
      </w:r>
      <w:proofErr w:type="spellStart"/>
      <w:r w:rsidRPr="009345A5">
        <w:rPr>
          <w:sz w:val="24"/>
          <w:szCs w:val="24"/>
        </w:rPr>
        <w:t>kinerja</w:t>
      </w:r>
      <w:proofErr w:type="spellEnd"/>
      <w:r w:rsidRPr="009345A5">
        <w:rPr>
          <w:sz w:val="24"/>
          <w:szCs w:val="24"/>
        </w:rPr>
        <w:t xml:space="preserve"> </w:t>
      </w:r>
      <w:proofErr w:type="spellStart"/>
      <w:r w:rsidRPr="009345A5">
        <w:rPr>
          <w:sz w:val="24"/>
          <w:szCs w:val="24"/>
        </w:rPr>
        <w:t>pegawai</w:t>
      </w:r>
      <w:proofErr w:type="spellEnd"/>
      <w:r w:rsidRPr="009345A5">
        <w:rPr>
          <w:sz w:val="24"/>
          <w:szCs w:val="24"/>
        </w:rPr>
        <w:t xml:space="preserve"> pada</w:t>
      </w:r>
      <w:r w:rsidRPr="009345A5">
        <w:rPr>
          <w:sz w:val="24"/>
          <w:szCs w:val="24"/>
          <w:lang w:val="id-ID"/>
        </w:rPr>
        <w:t xml:space="preserve"> Dinas Pendidikan Provinsi Sumatera</w:t>
      </w:r>
      <w:r w:rsidRPr="009345A5">
        <w:rPr>
          <w:sz w:val="24"/>
          <w:szCs w:val="24"/>
        </w:rPr>
        <w:t xml:space="preserve"> </w:t>
      </w:r>
      <w:r w:rsidRPr="009345A5">
        <w:rPr>
          <w:sz w:val="24"/>
          <w:szCs w:val="24"/>
          <w:lang w:val="id-ID"/>
        </w:rPr>
        <w:t>Barat</w:t>
      </w:r>
      <w:r w:rsidRPr="009345A5">
        <w:rPr>
          <w:sz w:val="24"/>
          <w:szCs w:val="24"/>
        </w:rPr>
        <w:t xml:space="preserve"> </w:t>
      </w:r>
      <w:r w:rsidRPr="009345A5">
        <w:rPr>
          <w:sz w:val="24"/>
          <w:szCs w:val="24"/>
          <w:lang w:val="id-ID"/>
        </w:rPr>
        <w:t xml:space="preserve">adalah sebesar konstanta yaitu </w:t>
      </w:r>
      <w:r w:rsidRPr="009345A5">
        <w:rPr>
          <w:sz w:val="24"/>
          <w:szCs w:val="24"/>
        </w:rPr>
        <w:t>22</w:t>
      </w:r>
      <w:r w:rsidRPr="009345A5">
        <w:rPr>
          <w:sz w:val="24"/>
          <w:szCs w:val="24"/>
          <w:lang w:val="id-ID"/>
        </w:rPr>
        <w:t>,</w:t>
      </w:r>
      <w:r w:rsidRPr="009345A5">
        <w:rPr>
          <w:sz w:val="24"/>
          <w:szCs w:val="24"/>
        </w:rPr>
        <w:t>237</w:t>
      </w:r>
      <w:r w:rsidRPr="009345A5">
        <w:rPr>
          <w:sz w:val="24"/>
          <w:szCs w:val="24"/>
          <w:lang w:val="id-ID"/>
        </w:rPr>
        <w:t>.</w:t>
      </w:r>
    </w:p>
    <w:p w14:paraId="1230833A" w14:textId="77777777" w:rsidR="00877525" w:rsidRPr="009345A5" w:rsidRDefault="00A74752" w:rsidP="009345A5">
      <w:pPr>
        <w:widowControl/>
        <w:numPr>
          <w:ilvl w:val="0"/>
          <w:numId w:val="3"/>
        </w:numPr>
        <w:autoSpaceDE/>
        <w:autoSpaceDN/>
        <w:contextualSpacing/>
        <w:jc w:val="both"/>
        <w:rPr>
          <w:sz w:val="24"/>
          <w:szCs w:val="24"/>
          <w:lang w:val="id-ID"/>
        </w:rPr>
      </w:pPr>
      <w:proofErr w:type="spellStart"/>
      <w:r w:rsidRPr="009345A5">
        <w:rPr>
          <w:sz w:val="24"/>
          <w:szCs w:val="24"/>
        </w:rPr>
        <w:lastRenderedPageBreak/>
        <w:t>Koefisien</w:t>
      </w:r>
      <w:proofErr w:type="spellEnd"/>
      <w:r w:rsidRPr="009345A5">
        <w:rPr>
          <w:sz w:val="24"/>
          <w:szCs w:val="24"/>
        </w:rPr>
        <w:t xml:space="preserve"> </w:t>
      </w:r>
      <w:proofErr w:type="spellStart"/>
      <w:r w:rsidRPr="009345A5">
        <w:rPr>
          <w:sz w:val="24"/>
          <w:szCs w:val="24"/>
        </w:rPr>
        <w:t>regresi</w:t>
      </w:r>
      <w:proofErr w:type="spellEnd"/>
      <w:r w:rsidRPr="009345A5">
        <w:rPr>
          <w:sz w:val="24"/>
          <w:szCs w:val="24"/>
        </w:rPr>
        <w:t xml:space="preserve"> </w:t>
      </w:r>
      <w:proofErr w:type="spellStart"/>
      <w:r w:rsidRPr="009345A5">
        <w:rPr>
          <w:sz w:val="24"/>
          <w:szCs w:val="24"/>
        </w:rPr>
        <w:t>Motivasi</w:t>
      </w:r>
      <w:proofErr w:type="spellEnd"/>
      <w:r w:rsidRPr="009345A5">
        <w:rPr>
          <w:sz w:val="24"/>
          <w:szCs w:val="24"/>
        </w:rPr>
        <w:t xml:space="preserve"> </w:t>
      </w:r>
      <w:proofErr w:type="spellStart"/>
      <w:r w:rsidRPr="009345A5">
        <w:rPr>
          <w:sz w:val="24"/>
          <w:szCs w:val="24"/>
        </w:rPr>
        <w:t>Kerja</w:t>
      </w:r>
      <w:proofErr w:type="spellEnd"/>
      <w:r w:rsidRPr="009345A5">
        <w:rPr>
          <w:sz w:val="24"/>
          <w:szCs w:val="24"/>
        </w:rPr>
        <w:t xml:space="preserve"> </w:t>
      </w:r>
      <w:proofErr w:type="spellStart"/>
      <w:r w:rsidRPr="009345A5">
        <w:rPr>
          <w:sz w:val="24"/>
          <w:szCs w:val="24"/>
        </w:rPr>
        <w:t>adalah</w:t>
      </w:r>
      <w:proofErr w:type="spellEnd"/>
      <w:r w:rsidRPr="009345A5">
        <w:rPr>
          <w:sz w:val="24"/>
          <w:szCs w:val="24"/>
        </w:rPr>
        <w:t xml:space="preserve"> </w:t>
      </w:r>
      <w:proofErr w:type="spellStart"/>
      <w:r w:rsidRPr="009345A5">
        <w:rPr>
          <w:sz w:val="24"/>
          <w:szCs w:val="24"/>
        </w:rPr>
        <w:t>sebesar</w:t>
      </w:r>
      <w:proofErr w:type="spellEnd"/>
      <w:r w:rsidRPr="009345A5">
        <w:rPr>
          <w:sz w:val="24"/>
          <w:szCs w:val="24"/>
        </w:rPr>
        <w:t xml:space="preserve"> 0,600 </w:t>
      </w:r>
      <w:proofErr w:type="spellStart"/>
      <w:r w:rsidRPr="009345A5">
        <w:rPr>
          <w:sz w:val="24"/>
          <w:szCs w:val="24"/>
        </w:rPr>
        <w:t>artinya</w:t>
      </w:r>
      <w:proofErr w:type="spellEnd"/>
      <w:r w:rsidRPr="009345A5">
        <w:rPr>
          <w:sz w:val="24"/>
          <w:szCs w:val="24"/>
        </w:rPr>
        <w:t xml:space="preserve"> </w:t>
      </w:r>
      <w:proofErr w:type="spellStart"/>
      <w:r w:rsidRPr="009345A5">
        <w:rPr>
          <w:sz w:val="24"/>
          <w:szCs w:val="24"/>
        </w:rPr>
        <w:t>motivasi</w:t>
      </w:r>
      <w:proofErr w:type="spellEnd"/>
      <w:r w:rsidRPr="009345A5">
        <w:rPr>
          <w:sz w:val="24"/>
          <w:szCs w:val="24"/>
        </w:rPr>
        <w:t xml:space="preserve"> </w:t>
      </w:r>
      <w:proofErr w:type="spellStart"/>
      <w:r w:rsidRPr="009345A5">
        <w:rPr>
          <w:sz w:val="24"/>
          <w:szCs w:val="24"/>
        </w:rPr>
        <w:t>kerja</w:t>
      </w:r>
      <w:proofErr w:type="spellEnd"/>
      <w:r w:rsidRPr="009345A5">
        <w:rPr>
          <w:sz w:val="24"/>
          <w:szCs w:val="24"/>
        </w:rPr>
        <w:t xml:space="preserve"> </w:t>
      </w:r>
      <w:proofErr w:type="spellStart"/>
      <w:r w:rsidRPr="009345A5">
        <w:rPr>
          <w:sz w:val="24"/>
          <w:szCs w:val="24"/>
        </w:rPr>
        <w:t>berpengaruh</w:t>
      </w:r>
      <w:proofErr w:type="spellEnd"/>
      <w:r w:rsidRPr="009345A5">
        <w:rPr>
          <w:sz w:val="24"/>
          <w:szCs w:val="24"/>
        </w:rPr>
        <w:t xml:space="preserve"> </w:t>
      </w:r>
      <w:proofErr w:type="spellStart"/>
      <w:r w:rsidRPr="009345A5">
        <w:rPr>
          <w:sz w:val="24"/>
          <w:szCs w:val="24"/>
        </w:rPr>
        <w:t>positif</w:t>
      </w:r>
      <w:proofErr w:type="spellEnd"/>
      <w:r w:rsidRPr="009345A5">
        <w:rPr>
          <w:sz w:val="24"/>
          <w:szCs w:val="24"/>
        </w:rPr>
        <w:t xml:space="preserve"> </w:t>
      </w:r>
      <w:proofErr w:type="spellStart"/>
      <w:r w:rsidRPr="009345A5">
        <w:rPr>
          <w:sz w:val="24"/>
          <w:szCs w:val="24"/>
        </w:rPr>
        <w:t>terhadap</w:t>
      </w:r>
      <w:proofErr w:type="spellEnd"/>
      <w:r w:rsidRPr="009345A5">
        <w:rPr>
          <w:sz w:val="24"/>
          <w:szCs w:val="24"/>
        </w:rPr>
        <w:t xml:space="preserve"> </w:t>
      </w:r>
      <w:proofErr w:type="spellStart"/>
      <w:r w:rsidRPr="009345A5">
        <w:rPr>
          <w:sz w:val="24"/>
          <w:szCs w:val="24"/>
        </w:rPr>
        <w:t>kinerja</w:t>
      </w:r>
      <w:proofErr w:type="spellEnd"/>
      <w:r w:rsidRPr="009345A5">
        <w:rPr>
          <w:sz w:val="24"/>
          <w:szCs w:val="24"/>
        </w:rPr>
        <w:t xml:space="preserve"> </w:t>
      </w:r>
      <w:proofErr w:type="spellStart"/>
      <w:r w:rsidRPr="009345A5">
        <w:rPr>
          <w:sz w:val="24"/>
          <w:szCs w:val="24"/>
        </w:rPr>
        <w:t>pegawai</w:t>
      </w:r>
      <w:proofErr w:type="spellEnd"/>
      <w:r w:rsidRPr="009345A5">
        <w:rPr>
          <w:sz w:val="24"/>
          <w:szCs w:val="24"/>
        </w:rPr>
        <w:t xml:space="preserve"> pada</w:t>
      </w:r>
      <w:r w:rsidRPr="009345A5">
        <w:rPr>
          <w:sz w:val="24"/>
          <w:szCs w:val="24"/>
          <w:lang w:val="id-ID"/>
        </w:rPr>
        <w:t xml:space="preserve"> Dinas Pendidikan Provinsi Sumatera Barat</w:t>
      </w:r>
      <w:r w:rsidRPr="009345A5">
        <w:rPr>
          <w:sz w:val="24"/>
          <w:szCs w:val="24"/>
        </w:rPr>
        <w:t xml:space="preserve">, </w:t>
      </w:r>
      <w:proofErr w:type="spellStart"/>
      <w:r w:rsidRPr="009345A5">
        <w:rPr>
          <w:sz w:val="24"/>
          <w:szCs w:val="24"/>
        </w:rPr>
        <w:t>dimana</w:t>
      </w:r>
      <w:proofErr w:type="spellEnd"/>
      <w:r w:rsidRPr="009345A5">
        <w:rPr>
          <w:sz w:val="24"/>
          <w:szCs w:val="24"/>
        </w:rPr>
        <w:t xml:space="preserve"> </w:t>
      </w:r>
      <w:proofErr w:type="spellStart"/>
      <w:r w:rsidRPr="009345A5">
        <w:rPr>
          <w:sz w:val="24"/>
          <w:szCs w:val="24"/>
        </w:rPr>
        <w:t>jika</w:t>
      </w:r>
      <w:proofErr w:type="spellEnd"/>
      <w:r w:rsidRPr="009345A5">
        <w:rPr>
          <w:sz w:val="24"/>
          <w:szCs w:val="24"/>
        </w:rPr>
        <w:t xml:space="preserve"> </w:t>
      </w:r>
      <w:proofErr w:type="spellStart"/>
      <w:r w:rsidRPr="009345A5">
        <w:rPr>
          <w:sz w:val="24"/>
          <w:szCs w:val="24"/>
        </w:rPr>
        <w:t>motivasi</w:t>
      </w:r>
      <w:proofErr w:type="spellEnd"/>
      <w:r w:rsidRPr="009345A5">
        <w:rPr>
          <w:sz w:val="24"/>
          <w:szCs w:val="24"/>
        </w:rPr>
        <w:t xml:space="preserve"> </w:t>
      </w:r>
      <w:proofErr w:type="spellStart"/>
      <w:r w:rsidRPr="009345A5">
        <w:rPr>
          <w:sz w:val="24"/>
          <w:szCs w:val="24"/>
        </w:rPr>
        <w:t>kerja</w:t>
      </w:r>
      <w:proofErr w:type="spellEnd"/>
      <w:r w:rsidRPr="009345A5">
        <w:rPr>
          <w:sz w:val="24"/>
          <w:szCs w:val="24"/>
        </w:rPr>
        <w:t xml:space="preserve"> </w:t>
      </w:r>
      <w:proofErr w:type="spellStart"/>
      <w:r w:rsidRPr="009345A5">
        <w:rPr>
          <w:sz w:val="24"/>
          <w:szCs w:val="24"/>
        </w:rPr>
        <w:t>meningkat</w:t>
      </w:r>
      <w:proofErr w:type="spellEnd"/>
      <w:r w:rsidRPr="009345A5">
        <w:rPr>
          <w:sz w:val="24"/>
          <w:szCs w:val="24"/>
        </w:rPr>
        <w:t xml:space="preserve"> </w:t>
      </w:r>
      <w:proofErr w:type="spellStart"/>
      <w:r w:rsidRPr="009345A5">
        <w:rPr>
          <w:sz w:val="24"/>
          <w:szCs w:val="24"/>
        </w:rPr>
        <w:t>satu</w:t>
      </w:r>
      <w:proofErr w:type="spellEnd"/>
      <w:r w:rsidRPr="009345A5">
        <w:rPr>
          <w:sz w:val="24"/>
          <w:szCs w:val="24"/>
        </w:rPr>
        <w:t xml:space="preserve"> </w:t>
      </w:r>
      <w:proofErr w:type="spellStart"/>
      <w:r w:rsidRPr="009345A5">
        <w:rPr>
          <w:sz w:val="24"/>
          <w:szCs w:val="24"/>
        </w:rPr>
        <w:t>satuan</w:t>
      </w:r>
      <w:proofErr w:type="spellEnd"/>
      <w:r w:rsidRPr="009345A5">
        <w:rPr>
          <w:sz w:val="24"/>
          <w:szCs w:val="24"/>
        </w:rPr>
        <w:t xml:space="preserve"> </w:t>
      </w:r>
      <w:proofErr w:type="spellStart"/>
      <w:r w:rsidRPr="009345A5">
        <w:rPr>
          <w:sz w:val="24"/>
          <w:szCs w:val="24"/>
        </w:rPr>
        <w:t>maka</w:t>
      </w:r>
      <w:proofErr w:type="spellEnd"/>
      <w:r w:rsidRPr="009345A5">
        <w:rPr>
          <w:sz w:val="24"/>
          <w:szCs w:val="24"/>
        </w:rPr>
        <w:t xml:space="preserve"> </w:t>
      </w:r>
      <w:proofErr w:type="spellStart"/>
      <w:r w:rsidRPr="009345A5">
        <w:rPr>
          <w:sz w:val="24"/>
          <w:szCs w:val="24"/>
        </w:rPr>
        <w:t>kinerja</w:t>
      </w:r>
      <w:proofErr w:type="spellEnd"/>
      <w:r w:rsidRPr="009345A5">
        <w:rPr>
          <w:sz w:val="24"/>
          <w:szCs w:val="24"/>
        </w:rPr>
        <w:t xml:space="preserve"> </w:t>
      </w:r>
      <w:proofErr w:type="spellStart"/>
      <w:r w:rsidRPr="009345A5">
        <w:rPr>
          <w:sz w:val="24"/>
          <w:szCs w:val="24"/>
        </w:rPr>
        <w:t>pegawai</w:t>
      </w:r>
      <w:proofErr w:type="spellEnd"/>
      <w:r w:rsidRPr="009345A5">
        <w:rPr>
          <w:sz w:val="24"/>
          <w:szCs w:val="24"/>
        </w:rPr>
        <w:t xml:space="preserve"> </w:t>
      </w:r>
      <w:proofErr w:type="spellStart"/>
      <w:r w:rsidRPr="009345A5">
        <w:rPr>
          <w:sz w:val="24"/>
          <w:szCs w:val="24"/>
        </w:rPr>
        <w:t>akan</w:t>
      </w:r>
      <w:proofErr w:type="spellEnd"/>
      <w:r w:rsidRPr="009345A5">
        <w:rPr>
          <w:sz w:val="24"/>
          <w:szCs w:val="24"/>
        </w:rPr>
        <w:t xml:space="preserve"> </w:t>
      </w:r>
      <w:proofErr w:type="spellStart"/>
      <w:r w:rsidRPr="009345A5">
        <w:rPr>
          <w:sz w:val="24"/>
          <w:szCs w:val="24"/>
        </w:rPr>
        <w:t>meningkat</w:t>
      </w:r>
      <w:proofErr w:type="spellEnd"/>
      <w:r w:rsidRPr="009345A5">
        <w:rPr>
          <w:sz w:val="24"/>
          <w:szCs w:val="24"/>
        </w:rPr>
        <w:t xml:space="preserve"> </w:t>
      </w:r>
      <w:proofErr w:type="spellStart"/>
      <w:r w:rsidRPr="009345A5">
        <w:rPr>
          <w:sz w:val="24"/>
          <w:szCs w:val="24"/>
        </w:rPr>
        <w:t>sebesar</w:t>
      </w:r>
      <w:proofErr w:type="spellEnd"/>
      <w:r w:rsidRPr="009345A5">
        <w:rPr>
          <w:sz w:val="24"/>
          <w:szCs w:val="24"/>
        </w:rPr>
        <w:t xml:space="preserve"> 0,600 </w:t>
      </w:r>
      <w:proofErr w:type="spellStart"/>
      <w:r w:rsidRPr="009345A5">
        <w:rPr>
          <w:sz w:val="24"/>
          <w:szCs w:val="24"/>
        </w:rPr>
        <w:t>satuan</w:t>
      </w:r>
      <w:proofErr w:type="spellEnd"/>
      <w:r w:rsidRPr="009345A5">
        <w:rPr>
          <w:sz w:val="24"/>
          <w:szCs w:val="24"/>
        </w:rPr>
        <w:t>.</w:t>
      </w:r>
    </w:p>
    <w:p w14:paraId="6A26F9E5" w14:textId="77777777" w:rsidR="009345A5" w:rsidRDefault="009345A5" w:rsidP="009345A5">
      <w:pPr>
        <w:widowControl/>
        <w:autoSpaceDE/>
        <w:autoSpaceDN/>
        <w:ind w:left="117" w:hanging="117"/>
        <w:contextualSpacing/>
        <w:jc w:val="both"/>
        <w:rPr>
          <w:b/>
          <w:sz w:val="24"/>
          <w:szCs w:val="24"/>
          <w:lang w:val="id-ID" w:eastAsia="id-ID"/>
        </w:rPr>
      </w:pPr>
    </w:p>
    <w:p w14:paraId="744DBE60" w14:textId="77777777" w:rsidR="00A74752" w:rsidRPr="009345A5" w:rsidRDefault="00A74752" w:rsidP="009345A5">
      <w:pPr>
        <w:widowControl/>
        <w:autoSpaceDE/>
        <w:autoSpaceDN/>
        <w:ind w:left="117" w:hanging="117"/>
        <w:contextualSpacing/>
        <w:jc w:val="both"/>
        <w:rPr>
          <w:b/>
          <w:sz w:val="24"/>
          <w:szCs w:val="24"/>
          <w:lang w:eastAsia="id-ID"/>
        </w:rPr>
      </w:pPr>
      <w:proofErr w:type="spellStart"/>
      <w:r w:rsidRPr="009345A5">
        <w:rPr>
          <w:b/>
          <w:sz w:val="24"/>
          <w:szCs w:val="24"/>
          <w:lang w:eastAsia="id-ID"/>
        </w:rPr>
        <w:t>Koefisien</w:t>
      </w:r>
      <w:proofErr w:type="spellEnd"/>
      <w:r w:rsidRPr="009345A5">
        <w:rPr>
          <w:b/>
          <w:sz w:val="24"/>
          <w:szCs w:val="24"/>
          <w:lang w:eastAsia="id-ID"/>
        </w:rPr>
        <w:t xml:space="preserve"> </w:t>
      </w:r>
      <w:proofErr w:type="spellStart"/>
      <w:r w:rsidRPr="009345A5">
        <w:rPr>
          <w:b/>
          <w:sz w:val="24"/>
          <w:szCs w:val="24"/>
          <w:lang w:eastAsia="id-ID"/>
        </w:rPr>
        <w:t>Determinasi</w:t>
      </w:r>
      <w:proofErr w:type="spellEnd"/>
    </w:p>
    <w:p w14:paraId="658D5033" w14:textId="77777777" w:rsidR="00A74752" w:rsidRPr="009345A5" w:rsidRDefault="00A74752" w:rsidP="009345A5">
      <w:pPr>
        <w:ind w:firstLine="360"/>
        <w:jc w:val="both"/>
        <w:rPr>
          <w:sz w:val="24"/>
          <w:szCs w:val="24"/>
        </w:rPr>
      </w:pPr>
      <w:r w:rsidRPr="009345A5">
        <w:rPr>
          <w:sz w:val="24"/>
          <w:szCs w:val="24"/>
        </w:rPr>
        <w:t xml:space="preserve">Hasil </w:t>
      </w:r>
      <w:proofErr w:type="spellStart"/>
      <w:r w:rsidRPr="009345A5">
        <w:rPr>
          <w:sz w:val="24"/>
          <w:szCs w:val="24"/>
        </w:rPr>
        <w:t>analisis</w:t>
      </w:r>
      <w:proofErr w:type="spellEnd"/>
      <w:r w:rsidRPr="009345A5">
        <w:rPr>
          <w:sz w:val="24"/>
          <w:szCs w:val="24"/>
        </w:rPr>
        <w:t xml:space="preserve"> </w:t>
      </w:r>
      <w:proofErr w:type="spellStart"/>
      <w:r w:rsidRPr="009345A5">
        <w:rPr>
          <w:sz w:val="24"/>
          <w:szCs w:val="24"/>
        </w:rPr>
        <w:t>koefisien</w:t>
      </w:r>
      <w:proofErr w:type="spellEnd"/>
      <w:r w:rsidRPr="009345A5">
        <w:rPr>
          <w:sz w:val="24"/>
          <w:szCs w:val="24"/>
        </w:rPr>
        <w:t xml:space="preserve"> </w:t>
      </w:r>
      <w:proofErr w:type="spellStart"/>
      <w:r w:rsidRPr="009345A5">
        <w:rPr>
          <w:sz w:val="24"/>
          <w:szCs w:val="24"/>
        </w:rPr>
        <w:t>determinasi</w:t>
      </w:r>
      <w:proofErr w:type="spellEnd"/>
      <w:r w:rsidRPr="009345A5">
        <w:rPr>
          <w:sz w:val="24"/>
          <w:szCs w:val="24"/>
        </w:rPr>
        <w:t xml:space="preserve"> </w:t>
      </w:r>
      <w:proofErr w:type="spellStart"/>
      <w:r w:rsidRPr="009345A5">
        <w:rPr>
          <w:sz w:val="24"/>
          <w:szCs w:val="24"/>
        </w:rPr>
        <w:t>dengan</w:t>
      </w:r>
      <w:proofErr w:type="spellEnd"/>
      <w:r w:rsidRPr="009345A5">
        <w:rPr>
          <w:sz w:val="24"/>
          <w:szCs w:val="24"/>
        </w:rPr>
        <w:t xml:space="preserve"> SPSS 20 </w:t>
      </w:r>
      <w:proofErr w:type="spellStart"/>
      <w:r w:rsidRPr="009345A5">
        <w:rPr>
          <w:sz w:val="24"/>
          <w:szCs w:val="24"/>
        </w:rPr>
        <w:t>terlihat</w:t>
      </w:r>
      <w:proofErr w:type="spellEnd"/>
      <w:r w:rsidRPr="009345A5">
        <w:rPr>
          <w:sz w:val="24"/>
          <w:szCs w:val="24"/>
        </w:rPr>
        <w:t xml:space="preserve"> pada </w:t>
      </w:r>
      <w:proofErr w:type="spellStart"/>
      <w:r w:rsidRPr="009345A5">
        <w:rPr>
          <w:sz w:val="24"/>
          <w:szCs w:val="24"/>
        </w:rPr>
        <w:t>tabel</w:t>
      </w:r>
      <w:proofErr w:type="spellEnd"/>
      <w:r w:rsidRPr="009345A5">
        <w:rPr>
          <w:sz w:val="24"/>
          <w:szCs w:val="24"/>
        </w:rPr>
        <w:t xml:space="preserve"> </w:t>
      </w:r>
      <w:proofErr w:type="spellStart"/>
      <w:r w:rsidRPr="009345A5">
        <w:rPr>
          <w:sz w:val="24"/>
          <w:szCs w:val="24"/>
        </w:rPr>
        <w:t>berikut</w:t>
      </w:r>
      <w:proofErr w:type="spellEnd"/>
      <w:r w:rsidRPr="009345A5">
        <w:rPr>
          <w:sz w:val="24"/>
          <w:szCs w:val="24"/>
        </w:rPr>
        <w:t>.</w:t>
      </w:r>
    </w:p>
    <w:p w14:paraId="794AA0F2" w14:textId="77777777" w:rsidR="00A74752" w:rsidRPr="009345A5" w:rsidRDefault="00A74752" w:rsidP="009345A5">
      <w:pPr>
        <w:widowControl/>
        <w:autoSpaceDE/>
        <w:autoSpaceDN/>
        <w:ind w:left="360"/>
        <w:contextualSpacing/>
        <w:jc w:val="center"/>
        <w:rPr>
          <w:b/>
          <w:sz w:val="24"/>
          <w:szCs w:val="24"/>
        </w:rPr>
      </w:pPr>
      <w:r w:rsidRPr="009345A5">
        <w:rPr>
          <w:b/>
          <w:sz w:val="24"/>
          <w:szCs w:val="24"/>
        </w:rPr>
        <w:t xml:space="preserve">Tabel </w:t>
      </w:r>
      <w:r w:rsidR="00562FBB" w:rsidRPr="009345A5">
        <w:rPr>
          <w:b/>
          <w:sz w:val="24"/>
          <w:szCs w:val="24"/>
        </w:rPr>
        <w:t>8</w:t>
      </w:r>
      <w:r w:rsidRPr="009345A5">
        <w:rPr>
          <w:b/>
          <w:sz w:val="24"/>
          <w:szCs w:val="24"/>
        </w:rPr>
        <w:t xml:space="preserve"> Hasil Uji R Square</w:t>
      </w:r>
    </w:p>
    <w:tbl>
      <w:tblPr>
        <w:tblW w:w="50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672"/>
        <w:gridCol w:w="1104"/>
        <w:gridCol w:w="1096"/>
        <w:gridCol w:w="1431"/>
      </w:tblGrid>
      <w:tr w:rsidR="00A74752" w:rsidRPr="00BB13F0" w14:paraId="7ED24FB6" w14:textId="77777777" w:rsidTr="00BB13F0">
        <w:trPr>
          <w:cantSplit/>
          <w:jc w:val="center"/>
        </w:trPr>
        <w:tc>
          <w:tcPr>
            <w:tcW w:w="5030" w:type="dxa"/>
            <w:gridSpan w:val="5"/>
            <w:tcBorders>
              <w:top w:val="nil"/>
              <w:left w:val="nil"/>
              <w:bottom w:val="nil"/>
              <w:right w:val="nil"/>
            </w:tcBorders>
            <w:shd w:val="clear" w:color="auto" w:fill="FFFFFF"/>
          </w:tcPr>
          <w:p w14:paraId="3F0D5DBF" w14:textId="77777777" w:rsidR="00A74752" w:rsidRPr="00BB13F0" w:rsidRDefault="00A74752" w:rsidP="009345A5">
            <w:pPr>
              <w:adjustRightInd w:val="0"/>
              <w:ind w:right="60"/>
              <w:jc w:val="center"/>
              <w:rPr>
                <w:color w:val="000000"/>
                <w:sz w:val="24"/>
                <w:szCs w:val="24"/>
                <w:lang w:val="id-ID"/>
              </w:rPr>
            </w:pPr>
            <w:r w:rsidRPr="00BB13F0">
              <w:rPr>
                <w:b/>
                <w:bCs/>
                <w:color w:val="000000"/>
                <w:sz w:val="24"/>
                <w:szCs w:val="24"/>
                <w:lang w:val="id-ID"/>
              </w:rPr>
              <w:t xml:space="preserve">Model </w:t>
            </w:r>
            <w:proofErr w:type="spellStart"/>
            <w:r w:rsidRPr="00BB13F0">
              <w:rPr>
                <w:b/>
                <w:bCs/>
                <w:color w:val="000000"/>
                <w:sz w:val="24"/>
                <w:szCs w:val="24"/>
                <w:lang w:val="id-ID"/>
              </w:rPr>
              <w:t>Summary</w:t>
            </w:r>
            <w:r w:rsidRPr="00BB13F0">
              <w:rPr>
                <w:b/>
                <w:bCs/>
                <w:color w:val="000000"/>
                <w:sz w:val="24"/>
                <w:szCs w:val="24"/>
                <w:vertAlign w:val="superscript"/>
                <w:lang w:val="id-ID"/>
              </w:rPr>
              <w:t>b</w:t>
            </w:r>
            <w:proofErr w:type="spellEnd"/>
          </w:p>
        </w:tc>
      </w:tr>
      <w:tr w:rsidR="00A74752" w:rsidRPr="00BB13F0" w14:paraId="1C256A74" w14:textId="77777777" w:rsidTr="00BB13F0">
        <w:trPr>
          <w:cantSplit/>
          <w:jc w:val="center"/>
        </w:trPr>
        <w:tc>
          <w:tcPr>
            <w:tcW w:w="727" w:type="dxa"/>
            <w:tcBorders>
              <w:top w:val="single" w:sz="16" w:space="0" w:color="000000"/>
              <w:left w:val="single" w:sz="16" w:space="0" w:color="000000"/>
              <w:bottom w:val="single" w:sz="16" w:space="0" w:color="000000"/>
              <w:right w:val="single" w:sz="16" w:space="0" w:color="000000"/>
            </w:tcBorders>
            <w:shd w:val="clear" w:color="auto" w:fill="FFFFFF"/>
          </w:tcPr>
          <w:p w14:paraId="6548E576" w14:textId="77777777" w:rsidR="00A74752" w:rsidRPr="00BB13F0" w:rsidRDefault="00A74752" w:rsidP="009345A5">
            <w:pPr>
              <w:adjustRightInd w:val="0"/>
              <w:ind w:right="60"/>
              <w:rPr>
                <w:color w:val="000000"/>
                <w:sz w:val="24"/>
                <w:szCs w:val="24"/>
                <w:lang w:val="id-ID"/>
              </w:rPr>
            </w:pPr>
            <w:r w:rsidRPr="00BB13F0">
              <w:rPr>
                <w:color w:val="000000"/>
                <w:sz w:val="24"/>
                <w:szCs w:val="24"/>
                <w:lang w:val="id-ID"/>
              </w:rPr>
              <w:t>Model</w:t>
            </w:r>
          </w:p>
        </w:tc>
        <w:tc>
          <w:tcPr>
            <w:tcW w:w="672" w:type="dxa"/>
            <w:tcBorders>
              <w:top w:val="single" w:sz="16" w:space="0" w:color="000000"/>
              <w:left w:val="single" w:sz="16" w:space="0" w:color="000000"/>
              <w:bottom w:val="single" w:sz="16" w:space="0" w:color="000000"/>
            </w:tcBorders>
            <w:shd w:val="clear" w:color="auto" w:fill="FFFFFF"/>
          </w:tcPr>
          <w:p w14:paraId="3897D2E2" w14:textId="77777777" w:rsidR="00A74752" w:rsidRPr="00BB13F0" w:rsidRDefault="00A74752" w:rsidP="009345A5">
            <w:pPr>
              <w:adjustRightInd w:val="0"/>
              <w:ind w:right="60"/>
              <w:jc w:val="center"/>
              <w:rPr>
                <w:color w:val="000000"/>
                <w:sz w:val="24"/>
                <w:szCs w:val="24"/>
              </w:rPr>
            </w:pPr>
            <w:r w:rsidRPr="00BB13F0">
              <w:rPr>
                <w:color w:val="000000"/>
                <w:sz w:val="24"/>
                <w:szCs w:val="24"/>
              </w:rPr>
              <w:t>R</w:t>
            </w:r>
          </w:p>
        </w:tc>
        <w:tc>
          <w:tcPr>
            <w:tcW w:w="1104" w:type="dxa"/>
            <w:tcBorders>
              <w:top w:val="single" w:sz="16" w:space="0" w:color="000000"/>
              <w:bottom w:val="single" w:sz="16" w:space="0" w:color="000000"/>
            </w:tcBorders>
            <w:shd w:val="clear" w:color="auto" w:fill="FFFFFF"/>
          </w:tcPr>
          <w:p w14:paraId="3381FAF9" w14:textId="77777777" w:rsidR="00A74752" w:rsidRPr="00BB13F0" w:rsidRDefault="00A74752" w:rsidP="009345A5">
            <w:pPr>
              <w:adjustRightInd w:val="0"/>
              <w:ind w:right="60"/>
              <w:rPr>
                <w:color w:val="000000"/>
                <w:sz w:val="24"/>
                <w:szCs w:val="24"/>
                <w:lang w:val="id-ID"/>
              </w:rPr>
            </w:pPr>
            <w:r w:rsidRPr="00BB13F0">
              <w:rPr>
                <w:color w:val="000000"/>
                <w:sz w:val="24"/>
                <w:szCs w:val="24"/>
              </w:rPr>
              <w:t xml:space="preserve"> </w:t>
            </w:r>
            <w:r w:rsidRPr="00BB13F0">
              <w:rPr>
                <w:color w:val="000000"/>
                <w:sz w:val="24"/>
                <w:szCs w:val="24"/>
                <w:lang w:val="id-ID"/>
              </w:rPr>
              <w:t xml:space="preserve">R </w:t>
            </w:r>
            <w:proofErr w:type="spellStart"/>
            <w:r w:rsidRPr="00BB13F0">
              <w:rPr>
                <w:color w:val="000000"/>
                <w:sz w:val="24"/>
                <w:szCs w:val="24"/>
                <w:lang w:val="id-ID"/>
              </w:rPr>
              <w:t>Square</w:t>
            </w:r>
            <w:proofErr w:type="spellEnd"/>
          </w:p>
        </w:tc>
        <w:tc>
          <w:tcPr>
            <w:tcW w:w="1096" w:type="dxa"/>
            <w:tcBorders>
              <w:top w:val="single" w:sz="16" w:space="0" w:color="000000"/>
              <w:bottom w:val="single" w:sz="16" w:space="0" w:color="000000"/>
            </w:tcBorders>
            <w:shd w:val="clear" w:color="auto" w:fill="FFFFFF"/>
          </w:tcPr>
          <w:p w14:paraId="1C85F841" w14:textId="77777777" w:rsidR="00A74752" w:rsidRPr="00BB13F0" w:rsidRDefault="00A74752" w:rsidP="009345A5">
            <w:pPr>
              <w:adjustRightInd w:val="0"/>
              <w:ind w:right="60"/>
              <w:jc w:val="center"/>
              <w:rPr>
                <w:color w:val="000000"/>
                <w:sz w:val="24"/>
                <w:szCs w:val="24"/>
                <w:lang w:val="id-ID"/>
              </w:rPr>
            </w:pPr>
            <w:proofErr w:type="spellStart"/>
            <w:r w:rsidRPr="00BB13F0">
              <w:rPr>
                <w:color w:val="000000"/>
                <w:sz w:val="24"/>
                <w:szCs w:val="24"/>
                <w:lang w:val="id-ID"/>
              </w:rPr>
              <w:t>Adjusted</w:t>
            </w:r>
            <w:proofErr w:type="spellEnd"/>
            <w:r w:rsidRPr="00BB13F0">
              <w:rPr>
                <w:color w:val="000000"/>
                <w:sz w:val="24"/>
                <w:szCs w:val="24"/>
                <w:lang w:val="id-ID"/>
              </w:rPr>
              <w:t xml:space="preserve"> R</w:t>
            </w:r>
            <w:r w:rsidRPr="00BB13F0">
              <w:rPr>
                <w:color w:val="000000"/>
                <w:sz w:val="24"/>
                <w:szCs w:val="24"/>
              </w:rPr>
              <w:t xml:space="preserve"> </w:t>
            </w:r>
            <w:proofErr w:type="spellStart"/>
            <w:r w:rsidRPr="00BB13F0">
              <w:rPr>
                <w:color w:val="000000"/>
                <w:sz w:val="24"/>
                <w:szCs w:val="24"/>
                <w:lang w:val="id-ID"/>
              </w:rPr>
              <w:t>Square</w:t>
            </w:r>
            <w:proofErr w:type="spellEnd"/>
          </w:p>
        </w:tc>
        <w:tc>
          <w:tcPr>
            <w:tcW w:w="1431" w:type="dxa"/>
            <w:tcBorders>
              <w:top w:val="single" w:sz="16" w:space="0" w:color="000000"/>
              <w:bottom w:val="single" w:sz="16" w:space="0" w:color="000000"/>
              <w:right w:val="single" w:sz="16" w:space="0" w:color="000000"/>
            </w:tcBorders>
            <w:shd w:val="clear" w:color="auto" w:fill="FFFFFF"/>
          </w:tcPr>
          <w:p w14:paraId="5A918843" w14:textId="77777777" w:rsidR="00A74752" w:rsidRPr="00BB13F0" w:rsidRDefault="00A74752" w:rsidP="009345A5">
            <w:pPr>
              <w:adjustRightInd w:val="0"/>
              <w:ind w:right="60"/>
              <w:jc w:val="center"/>
              <w:rPr>
                <w:color w:val="000000"/>
                <w:sz w:val="24"/>
                <w:szCs w:val="24"/>
                <w:lang w:val="id-ID"/>
              </w:rPr>
            </w:pPr>
            <w:proofErr w:type="spellStart"/>
            <w:r w:rsidRPr="00BB13F0">
              <w:rPr>
                <w:color w:val="000000"/>
                <w:sz w:val="24"/>
                <w:szCs w:val="24"/>
                <w:lang w:val="id-ID"/>
              </w:rPr>
              <w:t>Std</w:t>
            </w:r>
            <w:proofErr w:type="spellEnd"/>
            <w:r w:rsidRPr="00BB13F0">
              <w:rPr>
                <w:color w:val="000000"/>
                <w:sz w:val="24"/>
                <w:szCs w:val="24"/>
                <w:lang w:val="id-ID"/>
              </w:rPr>
              <w:t xml:space="preserve">. </w:t>
            </w:r>
            <w:proofErr w:type="spellStart"/>
            <w:r w:rsidRPr="00BB13F0">
              <w:rPr>
                <w:color w:val="000000"/>
                <w:sz w:val="24"/>
                <w:szCs w:val="24"/>
                <w:lang w:val="id-ID"/>
              </w:rPr>
              <w:t>Error</w:t>
            </w:r>
            <w:proofErr w:type="spellEnd"/>
            <w:r w:rsidRPr="00BB13F0">
              <w:rPr>
                <w:color w:val="000000"/>
                <w:sz w:val="24"/>
                <w:szCs w:val="24"/>
                <w:lang w:val="id-ID"/>
              </w:rPr>
              <w:t xml:space="preserve"> </w:t>
            </w:r>
            <w:proofErr w:type="spellStart"/>
            <w:r w:rsidRPr="00BB13F0">
              <w:rPr>
                <w:color w:val="000000"/>
                <w:sz w:val="24"/>
                <w:szCs w:val="24"/>
                <w:lang w:val="id-ID"/>
              </w:rPr>
              <w:t>of</w:t>
            </w:r>
            <w:proofErr w:type="spellEnd"/>
            <w:r w:rsidRPr="00BB13F0">
              <w:rPr>
                <w:color w:val="000000"/>
                <w:sz w:val="24"/>
                <w:szCs w:val="24"/>
                <w:lang w:val="id-ID"/>
              </w:rPr>
              <w:t xml:space="preserve"> </w:t>
            </w:r>
            <w:proofErr w:type="spellStart"/>
            <w:r w:rsidRPr="00BB13F0">
              <w:rPr>
                <w:color w:val="000000"/>
                <w:sz w:val="24"/>
                <w:szCs w:val="24"/>
                <w:lang w:val="id-ID"/>
              </w:rPr>
              <w:t>the</w:t>
            </w:r>
            <w:proofErr w:type="spellEnd"/>
            <w:r w:rsidRPr="00BB13F0">
              <w:rPr>
                <w:color w:val="000000"/>
                <w:sz w:val="24"/>
                <w:szCs w:val="24"/>
                <w:lang w:val="id-ID"/>
              </w:rPr>
              <w:t xml:space="preserve"> </w:t>
            </w:r>
            <w:proofErr w:type="spellStart"/>
            <w:r w:rsidRPr="00BB13F0">
              <w:rPr>
                <w:color w:val="000000"/>
                <w:sz w:val="24"/>
                <w:szCs w:val="24"/>
                <w:lang w:val="id-ID"/>
              </w:rPr>
              <w:t>Estimate</w:t>
            </w:r>
            <w:proofErr w:type="spellEnd"/>
          </w:p>
        </w:tc>
      </w:tr>
      <w:tr w:rsidR="00A74752" w:rsidRPr="00BB13F0" w14:paraId="3202174A" w14:textId="77777777" w:rsidTr="00BB13F0">
        <w:trPr>
          <w:cantSplit/>
          <w:jc w:val="center"/>
        </w:trPr>
        <w:tc>
          <w:tcPr>
            <w:tcW w:w="727"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62719E22" w14:textId="77777777" w:rsidR="00A74752" w:rsidRPr="00BB13F0" w:rsidRDefault="00A74752" w:rsidP="009345A5">
            <w:pPr>
              <w:adjustRightInd w:val="0"/>
              <w:ind w:right="60"/>
              <w:rPr>
                <w:color w:val="000000"/>
                <w:sz w:val="24"/>
                <w:szCs w:val="24"/>
                <w:lang w:val="id-ID"/>
              </w:rPr>
            </w:pPr>
            <w:r w:rsidRPr="00BB13F0">
              <w:rPr>
                <w:color w:val="000000"/>
                <w:sz w:val="24"/>
                <w:szCs w:val="24"/>
                <w:lang w:val="id-ID"/>
              </w:rPr>
              <w:t>1</w:t>
            </w:r>
          </w:p>
        </w:tc>
        <w:tc>
          <w:tcPr>
            <w:tcW w:w="672" w:type="dxa"/>
            <w:tcBorders>
              <w:top w:val="single" w:sz="16" w:space="0" w:color="000000"/>
              <w:left w:val="single" w:sz="16" w:space="0" w:color="000000"/>
              <w:bottom w:val="single" w:sz="16" w:space="0" w:color="000000"/>
            </w:tcBorders>
            <w:shd w:val="clear" w:color="auto" w:fill="FFFFFF"/>
            <w:vAlign w:val="center"/>
          </w:tcPr>
          <w:p w14:paraId="3BCC6ED2" w14:textId="77777777" w:rsidR="00A74752" w:rsidRPr="00BB13F0" w:rsidRDefault="00A74752" w:rsidP="009345A5">
            <w:pPr>
              <w:adjustRightInd w:val="0"/>
              <w:ind w:right="60"/>
              <w:jc w:val="center"/>
              <w:rPr>
                <w:color w:val="000000"/>
                <w:sz w:val="24"/>
                <w:szCs w:val="24"/>
                <w:lang w:val="id-ID"/>
              </w:rPr>
            </w:pPr>
            <w:r w:rsidRPr="00BB13F0">
              <w:rPr>
                <w:color w:val="000000"/>
                <w:sz w:val="24"/>
                <w:szCs w:val="24"/>
                <w:lang w:val="id-ID"/>
              </w:rPr>
              <w:t>.612</w:t>
            </w:r>
            <w:r w:rsidRPr="00BB13F0">
              <w:rPr>
                <w:color w:val="000000"/>
                <w:sz w:val="24"/>
                <w:szCs w:val="24"/>
                <w:vertAlign w:val="superscript"/>
                <w:lang w:val="id-ID"/>
              </w:rPr>
              <w:t>a</w:t>
            </w:r>
          </w:p>
        </w:tc>
        <w:tc>
          <w:tcPr>
            <w:tcW w:w="1104" w:type="dxa"/>
            <w:tcBorders>
              <w:top w:val="single" w:sz="16" w:space="0" w:color="000000"/>
              <w:bottom w:val="single" w:sz="16" w:space="0" w:color="000000"/>
            </w:tcBorders>
            <w:shd w:val="clear" w:color="auto" w:fill="FFFFFF"/>
            <w:vAlign w:val="center"/>
          </w:tcPr>
          <w:p w14:paraId="2CC43A6B" w14:textId="77777777" w:rsidR="00A74752" w:rsidRPr="00BB13F0" w:rsidRDefault="00A74752" w:rsidP="009345A5">
            <w:pPr>
              <w:adjustRightInd w:val="0"/>
              <w:ind w:right="60"/>
              <w:jc w:val="center"/>
              <w:rPr>
                <w:color w:val="000000"/>
                <w:sz w:val="24"/>
                <w:szCs w:val="24"/>
                <w:lang w:val="id-ID"/>
              </w:rPr>
            </w:pPr>
            <w:r w:rsidRPr="00BB13F0">
              <w:rPr>
                <w:color w:val="000000"/>
                <w:sz w:val="24"/>
                <w:szCs w:val="24"/>
                <w:lang w:val="id-ID"/>
              </w:rPr>
              <w:t>.374</w:t>
            </w:r>
          </w:p>
        </w:tc>
        <w:tc>
          <w:tcPr>
            <w:tcW w:w="1096" w:type="dxa"/>
            <w:tcBorders>
              <w:top w:val="single" w:sz="16" w:space="0" w:color="000000"/>
              <w:bottom w:val="single" w:sz="16" w:space="0" w:color="000000"/>
            </w:tcBorders>
            <w:shd w:val="clear" w:color="auto" w:fill="FFFFFF"/>
            <w:vAlign w:val="center"/>
          </w:tcPr>
          <w:p w14:paraId="7F01E353" w14:textId="77777777" w:rsidR="00A74752" w:rsidRPr="00BB13F0" w:rsidRDefault="00A74752" w:rsidP="009345A5">
            <w:pPr>
              <w:adjustRightInd w:val="0"/>
              <w:ind w:right="60"/>
              <w:rPr>
                <w:color w:val="000000"/>
                <w:sz w:val="24"/>
                <w:szCs w:val="24"/>
                <w:lang w:val="id-ID"/>
              </w:rPr>
            </w:pPr>
            <w:r w:rsidRPr="00BB13F0">
              <w:rPr>
                <w:color w:val="000000"/>
                <w:sz w:val="24"/>
                <w:szCs w:val="24"/>
                <w:lang w:val="id-ID"/>
              </w:rPr>
              <w:t>.370</w:t>
            </w:r>
          </w:p>
        </w:tc>
        <w:tc>
          <w:tcPr>
            <w:tcW w:w="1431" w:type="dxa"/>
            <w:tcBorders>
              <w:top w:val="single" w:sz="16" w:space="0" w:color="000000"/>
              <w:bottom w:val="single" w:sz="16" w:space="0" w:color="000000"/>
              <w:right w:val="single" w:sz="16" w:space="0" w:color="000000"/>
            </w:tcBorders>
            <w:shd w:val="clear" w:color="auto" w:fill="FFFFFF"/>
            <w:vAlign w:val="center"/>
          </w:tcPr>
          <w:p w14:paraId="067AD9CC" w14:textId="77777777" w:rsidR="00A74752" w:rsidRPr="00BB13F0" w:rsidRDefault="00A74752" w:rsidP="009345A5">
            <w:pPr>
              <w:adjustRightInd w:val="0"/>
              <w:ind w:right="60"/>
              <w:jc w:val="center"/>
              <w:rPr>
                <w:color w:val="000000"/>
                <w:sz w:val="24"/>
                <w:szCs w:val="24"/>
                <w:lang w:val="id-ID"/>
              </w:rPr>
            </w:pPr>
            <w:r w:rsidRPr="00BB13F0">
              <w:rPr>
                <w:color w:val="000000"/>
                <w:sz w:val="24"/>
                <w:szCs w:val="24"/>
                <w:lang w:val="id-ID"/>
              </w:rPr>
              <w:t>4.848</w:t>
            </w:r>
          </w:p>
        </w:tc>
      </w:tr>
    </w:tbl>
    <w:p w14:paraId="154443DB" w14:textId="77777777" w:rsidR="00A74752" w:rsidRPr="009345A5" w:rsidRDefault="00A74752" w:rsidP="009345A5">
      <w:pPr>
        <w:pStyle w:val="ListParagraph"/>
        <w:widowControl/>
        <w:numPr>
          <w:ilvl w:val="4"/>
          <w:numId w:val="9"/>
        </w:numPr>
        <w:autoSpaceDE/>
        <w:autoSpaceDN/>
        <w:ind w:left="360"/>
        <w:contextualSpacing/>
        <w:jc w:val="both"/>
        <w:rPr>
          <w:color w:val="000000"/>
          <w:sz w:val="24"/>
          <w:szCs w:val="24"/>
        </w:rPr>
      </w:pPr>
      <w:proofErr w:type="spellStart"/>
      <w:r w:rsidRPr="009345A5">
        <w:rPr>
          <w:color w:val="000000"/>
          <w:sz w:val="24"/>
          <w:szCs w:val="24"/>
          <w:lang w:val="id-ID"/>
        </w:rPr>
        <w:t>Predictors</w:t>
      </w:r>
      <w:proofErr w:type="spellEnd"/>
      <w:r w:rsidRPr="009345A5">
        <w:rPr>
          <w:color w:val="000000"/>
          <w:sz w:val="24"/>
          <w:szCs w:val="24"/>
          <w:lang w:val="id-ID"/>
        </w:rPr>
        <w:t>: (</w:t>
      </w:r>
      <w:proofErr w:type="spellStart"/>
      <w:r w:rsidRPr="009345A5">
        <w:rPr>
          <w:color w:val="000000"/>
          <w:sz w:val="24"/>
          <w:szCs w:val="24"/>
          <w:lang w:val="id-ID"/>
        </w:rPr>
        <w:t>Constant</w:t>
      </w:r>
      <w:proofErr w:type="spellEnd"/>
      <w:r w:rsidRPr="009345A5">
        <w:rPr>
          <w:color w:val="000000"/>
          <w:sz w:val="24"/>
          <w:szCs w:val="24"/>
          <w:lang w:val="id-ID"/>
        </w:rPr>
        <w:t>), Motivasi</w:t>
      </w:r>
    </w:p>
    <w:p w14:paraId="76EBF774" w14:textId="77777777" w:rsidR="00A74752" w:rsidRPr="009345A5" w:rsidRDefault="00A74752" w:rsidP="009345A5">
      <w:pPr>
        <w:pStyle w:val="ListParagraph"/>
        <w:widowControl/>
        <w:autoSpaceDE/>
        <w:autoSpaceDN/>
        <w:ind w:left="0" w:firstLine="450"/>
        <w:contextualSpacing/>
        <w:jc w:val="both"/>
        <w:rPr>
          <w:sz w:val="24"/>
          <w:szCs w:val="24"/>
        </w:rPr>
      </w:pPr>
      <w:proofErr w:type="spellStart"/>
      <w:r w:rsidRPr="009345A5">
        <w:rPr>
          <w:sz w:val="24"/>
          <w:szCs w:val="24"/>
        </w:rPr>
        <w:t>Berdasarkan</w:t>
      </w:r>
      <w:proofErr w:type="spellEnd"/>
      <w:r w:rsidRPr="009345A5">
        <w:rPr>
          <w:sz w:val="24"/>
          <w:szCs w:val="24"/>
        </w:rPr>
        <w:t xml:space="preserve"> </w:t>
      </w:r>
      <w:proofErr w:type="spellStart"/>
      <w:r w:rsidRPr="009345A5">
        <w:rPr>
          <w:sz w:val="24"/>
          <w:szCs w:val="24"/>
        </w:rPr>
        <w:t>tabel</w:t>
      </w:r>
      <w:proofErr w:type="spellEnd"/>
      <w:r w:rsidRPr="009345A5">
        <w:rPr>
          <w:sz w:val="24"/>
          <w:szCs w:val="24"/>
        </w:rPr>
        <w:t xml:space="preserve"> </w:t>
      </w:r>
      <w:proofErr w:type="spellStart"/>
      <w:r w:rsidRPr="009345A5">
        <w:rPr>
          <w:sz w:val="24"/>
          <w:szCs w:val="24"/>
        </w:rPr>
        <w:t>diatas</w:t>
      </w:r>
      <w:proofErr w:type="spellEnd"/>
      <w:r w:rsidRPr="009345A5">
        <w:rPr>
          <w:sz w:val="24"/>
          <w:szCs w:val="24"/>
        </w:rPr>
        <w:t xml:space="preserve">, </w:t>
      </w:r>
      <w:proofErr w:type="spellStart"/>
      <w:r w:rsidRPr="009345A5">
        <w:rPr>
          <w:sz w:val="24"/>
          <w:szCs w:val="24"/>
        </w:rPr>
        <w:t>nilai</w:t>
      </w:r>
      <w:proofErr w:type="spellEnd"/>
      <w:r w:rsidRPr="009345A5">
        <w:rPr>
          <w:sz w:val="24"/>
          <w:szCs w:val="24"/>
        </w:rPr>
        <w:t xml:space="preserve"> </w:t>
      </w:r>
      <w:proofErr w:type="spellStart"/>
      <w:r w:rsidRPr="009345A5">
        <w:rPr>
          <w:sz w:val="24"/>
          <w:szCs w:val="24"/>
        </w:rPr>
        <w:t>koefisien</w:t>
      </w:r>
      <w:proofErr w:type="spellEnd"/>
      <w:r w:rsidRPr="009345A5">
        <w:rPr>
          <w:sz w:val="24"/>
          <w:szCs w:val="24"/>
        </w:rPr>
        <w:t xml:space="preserve"> </w:t>
      </w:r>
      <w:proofErr w:type="spellStart"/>
      <w:r w:rsidRPr="009345A5">
        <w:rPr>
          <w:sz w:val="24"/>
          <w:szCs w:val="24"/>
        </w:rPr>
        <w:t>determinasi</w:t>
      </w:r>
      <w:proofErr w:type="spellEnd"/>
      <w:r w:rsidRPr="009345A5">
        <w:rPr>
          <w:sz w:val="24"/>
          <w:szCs w:val="24"/>
        </w:rPr>
        <w:t xml:space="preserve"> </w:t>
      </w:r>
      <w:proofErr w:type="spellStart"/>
      <w:r w:rsidRPr="009345A5">
        <w:rPr>
          <w:sz w:val="24"/>
          <w:szCs w:val="24"/>
        </w:rPr>
        <w:t>ditunjukkan</w:t>
      </w:r>
      <w:proofErr w:type="spellEnd"/>
      <w:r w:rsidRPr="009345A5">
        <w:rPr>
          <w:sz w:val="24"/>
          <w:szCs w:val="24"/>
        </w:rPr>
        <w:t xml:space="preserve"> </w:t>
      </w:r>
      <w:proofErr w:type="spellStart"/>
      <w:r w:rsidRPr="009345A5">
        <w:rPr>
          <w:sz w:val="24"/>
          <w:szCs w:val="24"/>
        </w:rPr>
        <w:t>dengan</w:t>
      </w:r>
      <w:proofErr w:type="spellEnd"/>
      <w:r w:rsidRPr="009345A5">
        <w:rPr>
          <w:sz w:val="24"/>
          <w:szCs w:val="24"/>
        </w:rPr>
        <w:t xml:space="preserve"> </w:t>
      </w:r>
      <w:proofErr w:type="spellStart"/>
      <w:r w:rsidRPr="009345A5">
        <w:rPr>
          <w:sz w:val="24"/>
          <w:szCs w:val="24"/>
        </w:rPr>
        <w:t>nilai</w:t>
      </w:r>
      <w:proofErr w:type="spellEnd"/>
      <w:r w:rsidRPr="009345A5">
        <w:rPr>
          <w:sz w:val="24"/>
          <w:szCs w:val="24"/>
        </w:rPr>
        <w:t xml:space="preserve"> R Square </w:t>
      </w:r>
      <w:proofErr w:type="spellStart"/>
      <w:r w:rsidRPr="009345A5">
        <w:rPr>
          <w:sz w:val="24"/>
          <w:szCs w:val="24"/>
        </w:rPr>
        <w:t>sebesar</w:t>
      </w:r>
      <w:proofErr w:type="spellEnd"/>
      <w:r w:rsidRPr="009345A5">
        <w:rPr>
          <w:sz w:val="24"/>
          <w:szCs w:val="24"/>
        </w:rPr>
        <w:t xml:space="preserve"> 0,374. Hal </w:t>
      </w:r>
      <w:proofErr w:type="spellStart"/>
      <w:r w:rsidRPr="009345A5">
        <w:rPr>
          <w:sz w:val="24"/>
          <w:szCs w:val="24"/>
        </w:rPr>
        <w:t>ini</w:t>
      </w:r>
      <w:proofErr w:type="spellEnd"/>
      <w:r w:rsidRPr="009345A5">
        <w:rPr>
          <w:sz w:val="24"/>
          <w:szCs w:val="24"/>
        </w:rPr>
        <w:t xml:space="preserve"> </w:t>
      </w:r>
      <w:proofErr w:type="spellStart"/>
      <w:r w:rsidRPr="009345A5">
        <w:rPr>
          <w:sz w:val="24"/>
          <w:szCs w:val="24"/>
        </w:rPr>
        <w:t>berarti</w:t>
      </w:r>
      <w:proofErr w:type="spellEnd"/>
      <w:r w:rsidRPr="009345A5">
        <w:rPr>
          <w:sz w:val="24"/>
          <w:szCs w:val="24"/>
        </w:rPr>
        <w:t xml:space="preserve"> </w:t>
      </w:r>
      <w:proofErr w:type="spellStart"/>
      <w:r w:rsidRPr="009345A5">
        <w:rPr>
          <w:sz w:val="24"/>
          <w:szCs w:val="24"/>
        </w:rPr>
        <w:t>besarnya</w:t>
      </w:r>
      <w:proofErr w:type="spellEnd"/>
      <w:r w:rsidRPr="009345A5">
        <w:rPr>
          <w:sz w:val="24"/>
          <w:szCs w:val="24"/>
        </w:rPr>
        <w:t xml:space="preserve"> </w:t>
      </w:r>
      <w:proofErr w:type="spellStart"/>
      <w:r w:rsidRPr="009345A5">
        <w:rPr>
          <w:sz w:val="24"/>
          <w:szCs w:val="24"/>
        </w:rPr>
        <w:t>kontribusi</w:t>
      </w:r>
      <w:proofErr w:type="spellEnd"/>
      <w:r w:rsidRPr="009345A5">
        <w:rPr>
          <w:sz w:val="24"/>
          <w:szCs w:val="24"/>
        </w:rPr>
        <w:t xml:space="preserve"> </w:t>
      </w:r>
      <w:proofErr w:type="spellStart"/>
      <w:r w:rsidRPr="009345A5">
        <w:rPr>
          <w:sz w:val="24"/>
          <w:szCs w:val="24"/>
        </w:rPr>
        <w:t>pengaruh</w:t>
      </w:r>
      <w:proofErr w:type="spellEnd"/>
      <w:r w:rsidRPr="009345A5">
        <w:rPr>
          <w:sz w:val="24"/>
          <w:szCs w:val="24"/>
        </w:rPr>
        <w:t xml:space="preserve"> </w:t>
      </w:r>
      <w:proofErr w:type="spellStart"/>
      <w:r w:rsidRPr="009345A5">
        <w:rPr>
          <w:sz w:val="24"/>
          <w:szCs w:val="24"/>
        </w:rPr>
        <w:t>motivasi</w:t>
      </w:r>
      <w:proofErr w:type="spellEnd"/>
      <w:r w:rsidRPr="009345A5">
        <w:rPr>
          <w:sz w:val="24"/>
          <w:szCs w:val="24"/>
        </w:rPr>
        <w:t xml:space="preserve"> </w:t>
      </w:r>
      <w:proofErr w:type="spellStart"/>
      <w:r w:rsidRPr="009345A5">
        <w:rPr>
          <w:sz w:val="24"/>
          <w:szCs w:val="24"/>
        </w:rPr>
        <w:t>kerja</w:t>
      </w:r>
      <w:proofErr w:type="spellEnd"/>
      <w:r w:rsidRPr="009345A5">
        <w:rPr>
          <w:sz w:val="24"/>
          <w:szCs w:val="24"/>
        </w:rPr>
        <w:t xml:space="preserve"> </w:t>
      </w:r>
      <w:proofErr w:type="spellStart"/>
      <w:r w:rsidRPr="009345A5">
        <w:rPr>
          <w:sz w:val="24"/>
          <w:szCs w:val="24"/>
        </w:rPr>
        <w:t>terhadap</w:t>
      </w:r>
      <w:proofErr w:type="spellEnd"/>
      <w:r w:rsidRPr="009345A5">
        <w:rPr>
          <w:sz w:val="24"/>
          <w:szCs w:val="24"/>
        </w:rPr>
        <w:t xml:space="preserve"> </w:t>
      </w:r>
      <w:proofErr w:type="spellStart"/>
      <w:r w:rsidRPr="009345A5">
        <w:rPr>
          <w:sz w:val="24"/>
          <w:szCs w:val="24"/>
        </w:rPr>
        <w:t>kinerja</w:t>
      </w:r>
      <w:proofErr w:type="spellEnd"/>
      <w:r w:rsidRPr="009345A5">
        <w:rPr>
          <w:sz w:val="24"/>
          <w:szCs w:val="24"/>
        </w:rPr>
        <w:t xml:space="preserve"> </w:t>
      </w:r>
      <w:proofErr w:type="spellStart"/>
      <w:r w:rsidRPr="009345A5">
        <w:rPr>
          <w:sz w:val="24"/>
          <w:szCs w:val="24"/>
        </w:rPr>
        <w:t>pegawai</w:t>
      </w:r>
      <w:proofErr w:type="spellEnd"/>
      <w:r w:rsidRPr="009345A5">
        <w:rPr>
          <w:sz w:val="24"/>
          <w:szCs w:val="24"/>
        </w:rPr>
        <w:t xml:space="preserve"> pada</w:t>
      </w:r>
      <w:r w:rsidRPr="009345A5">
        <w:rPr>
          <w:sz w:val="24"/>
          <w:szCs w:val="24"/>
          <w:lang w:val="id-ID"/>
        </w:rPr>
        <w:t xml:space="preserve"> Dinas Pendidikan Provinsi Sumatera Barat</w:t>
      </w:r>
      <w:r w:rsidRPr="009345A5">
        <w:rPr>
          <w:sz w:val="24"/>
          <w:szCs w:val="24"/>
        </w:rPr>
        <w:t xml:space="preserve"> </w:t>
      </w:r>
      <w:proofErr w:type="spellStart"/>
      <w:r w:rsidRPr="009345A5">
        <w:rPr>
          <w:sz w:val="24"/>
          <w:szCs w:val="24"/>
        </w:rPr>
        <w:t>adalah</w:t>
      </w:r>
      <w:proofErr w:type="spellEnd"/>
      <w:r w:rsidRPr="009345A5">
        <w:rPr>
          <w:sz w:val="24"/>
          <w:szCs w:val="24"/>
        </w:rPr>
        <w:t xml:space="preserve"> 37,4% </w:t>
      </w:r>
      <w:proofErr w:type="spellStart"/>
      <w:r w:rsidRPr="009345A5">
        <w:rPr>
          <w:sz w:val="24"/>
          <w:szCs w:val="24"/>
        </w:rPr>
        <w:t>sedangkan</w:t>
      </w:r>
      <w:proofErr w:type="spellEnd"/>
      <w:r w:rsidRPr="009345A5">
        <w:rPr>
          <w:sz w:val="24"/>
          <w:szCs w:val="24"/>
        </w:rPr>
        <w:t xml:space="preserve"> </w:t>
      </w:r>
      <w:proofErr w:type="spellStart"/>
      <w:r w:rsidRPr="009345A5">
        <w:rPr>
          <w:sz w:val="24"/>
          <w:szCs w:val="24"/>
        </w:rPr>
        <w:t>sisanya</w:t>
      </w:r>
      <w:proofErr w:type="spellEnd"/>
      <w:r w:rsidRPr="009345A5">
        <w:rPr>
          <w:sz w:val="24"/>
          <w:szCs w:val="24"/>
        </w:rPr>
        <w:t xml:space="preserve"> 62,6% </w:t>
      </w:r>
      <w:proofErr w:type="spellStart"/>
      <w:r w:rsidRPr="009345A5">
        <w:rPr>
          <w:sz w:val="24"/>
          <w:szCs w:val="24"/>
        </w:rPr>
        <w:t>dipengaruhi</w:t>
      </w:r>
      <w:proofErr w:type="spellEnd"/>
      <w:r w:rsidRPr="009345A5">
        <w:rPr>
          <w:sz w:val="24"/>
          <w:szCs w:val="24"/>
        </w:rPr>
        <w:t xml:space="preserve"> oleh </w:t>
      </w:r>
      <w:proofErr w:type="spellStart"/>
      <w:r w:rsidRPr="009345A5">
        <w:rPr>
          <w:sz w:val="24"/>
          <w:szCs w:val="24"/>
        </w:rPr>
        <w:t>variabel</w:t>
      </w:r>
      <w:proofErr w:type="spellEnd"/>
      <w:r w:rsidRPr="009345A5">
        <w:rPr>
          <w:sz w:val="24"/>
          <w:szCs w:val="24"/>
        </w:rPr>
        <w:t xml:space="preserve"> lain yang </w:t>
      </w:r>
      <w:proofErr w:type="spellStart"/>
      <w:r w:rsidRPr="009345A5">
        <w:rPr>
          <w:sz w:val="24"/>
          <w:szCs w:val="24"/>
        </w:rPr>
        <w:t>tidak</w:t>
      </w:r>
      <w:proofErr w:type="spellEnd"/>
      <w:r w:rsidRPr="009345A5">
        <w:rPr>
          <w:sz w:val="24"/>
          <w:szCs w:val="24"/>
        </w:rPr>
        <w:t xml:space="preserve"> </w:t>
      </w:r>
      <w:proofErr w:type="spellStart"/>
      <w:r w:rsidRPr="009345A5">
        <w:rPr>
          <w:sz w:val="24"/>
          <w:szCs w:val="24"/>
        </w:rPr>
        <w:t>diteliti</w:t>
      </w:r>
      <w:proofErr w:type="spellEnd"/>
      <w:r w:rsidR="00AC28C7" w:rsidRPr="009345A5">
        <w:rPr>
          <w:sz w:val="24"/>
          <w:szCs w:val="24"/>
        </w:rPr>
        <w:t>.</w:t>
      </w:r>
    </w:p>
    <w:p w14:paraId="5581279B" w14:textId="77777777" w:rsidR="00AC28C7" w:rsidRPr="009345A5" w:rsidRDefault="00AC28C7" w:rsidP="009345A5">
      <w:pPr>
        <w:pStyle w:val="ListParagraph"/>
        <w:widowControl/>
        <w:autoSpaceDE/>
        <w:autoSpaceDN/>
        <w:ind w:left="-90" w:firstLine="450"/>
        <w:contextualSpacing/>
        <w:jc w:val="both"/>
        <w:rPr>
          <w:sz w:val="24"/>
          <w:szCs w:val="24"/>
        </w:rPr>
      </w:pPr>
    </w:p>
    <w:p w14:paraId="56D958EC" w14:textId="77777777" w:rsidR="00AC28C7" w:rsidRPr="009345A5" w:rsidRDefault="00AC28C7" w:rsidP="009345A5">
      <w:pPr>
        <w:widowControl/>
        <w:autoSpaceDE/>
        <w:autoSpaceDN/>
        <w:ind w:left="117" w:hanging="117"/>
        <w:contextualSpacing/>
        <w:jc w:val="both"/>
        <w:rPr>
          <w:b/>
          <w:sz w:val="24"/>
          <w:szCs w:val="24"/>
          <w:lang w:eastAsia="id-ID"/>
        </w:rPr>
      </w:pPr>
      <w:proofErr w:type="spellStart"/>
      <w:r w:rsidRPr="009345A5">
        <w:rPr>
          <w:b/>
          <w:sz w:val="24"/>
          <w:szCs w:val="24"/>
          <w:lang w:eastAsia="id-ID"/>
        </w:rPr>
        <w:t>Pengujian</w:t>
      </w:r>
      <w:proofErr w:type="spellEnd"/>
      <w:r w:rsidRPr="009345A5">
        <w:rPr>
          <w:b/>
          <w:sz w:val="24"/>
          <w:szCs w:val="24"/>
          <w:lang w:eastAsia="id-ID"/>
        </w:rPr>
        <w:t xml:space="preserve"> </w:t>
      </w:r>
      <w:proofErr w:type="spellStart"/>
      <w:r w:rsidRPr="009345A5">
        <w:rPr>
          <w:b/>
          <w:sz w:val="24"/>
          <w:szCs w:val="24"/>
          <w:lang w:eastAsia="id-ID"/>
        </w:rPr>
        <w:t>Hipotesis</w:t>
      </w:r>
      <w:proofErr w:type="spellEnd"/>
    </w:p>
    <w:p w14:paraId="6B3539FC" w14:textId="77777777" w:rsidR="00AC28C7" w:rsidRPr="009345A5" w:rsidRDefault="00AC28C7" w:rsidP="009345A5">
      <w:pPr>
        <w:pStyle w:val="ListParagraph"/>
        <w:ind w:left="0" w:firstLine="360"/>
        <w:jc w:val="both"/>
        <w:rPr>
          <w:sz w:val="24"/>
          <w:szCs w:val="24"/>
          <w:lang w:eastAsia="id-ID"/>
        </w:rPr>
      </w:pPr>
      <w:proofErr w:type="spellStart"/>
      <w:r w:rsidRPr="009345A5">
        <w:rPr>
          <w:sz w:val="24"/>
          <w:szCs w:val="24"/>
          <w:lang w:eastAsia="id-ID"/>
        </w:rPr>
        <w:t>Untuk</w:t>
      </w:r>
      <w:proofErr w:type="spellEnd"/>
      <w:r w:rsidRPr="009345A5">
        <w:rPr>
          <w:sz w:val="24"/>
          <w:szCs w:val="24"/>
          <w:lang w:eastAsia="id-ID"/>
        </w:rPr>
        <w:t xml:space="preserve"> </w:t>
      </w:r>
      <w:proofErr w:type="spellStart"/>
      <w:r w:rsidRPr="009345A5">
        <w:rPr>
          <w:sz w:val="24"/>
          <w:szCs w:val="24"/>
          <w:lang w:eastAsia="id-ID"/>
        </w:rPr>
        <w:t>menguji</w:t>
      </w:r>
      <w:proofErr w:type="spellEnd"/>
      <w:r w:rsidRPr="009345A5">
        <w:rPr>
          <w:sz w:val="24"/>
          <w:szCs w:val="24"/>
          <w:lang w:eastAsia="id-ID"/>
        </w:rPr>
        <w:t xml:space="preserve"> </w:t>
      </w:r>
      <w:proofErr w:type="spellStart"/>
      <w:r w:rsidRPr="009345A5">
        <w:rPr>
          <w:sz w:val="24"/>
          <w:szCs w:val="24"/>
          <w:lang w:eastAsia="id-ID"/>
        </w:rPr>
        <w:t>hipotesis</w:t>
      </w:r>
      <w:proofErr w:type="spellEnd"/>
      <w:r w:rsidRPr="009345A5">
        <w:rPr>
          <w:sz w:val="24"/>
          <w:szCs w:val="24"/>
          <w:lang w:eastAsia="id-ID"/>
        </w:rPr>
        <w:t xml:space="preserve"> </w:t>
      </w:r>
      <w:proofErr w:type="spellStart"/>
      <w:r w:rsidRPr="009345A5">
        <w:rPr>
          <w:sz w:val="24"/>
          <w:szCs w:val="24"/>
          <w:lang w:eastAsia="id-ID"/>
        </w:rPr>
        <w:t>secara</w:t>
      </w:r>
      <w:proofErr w:type="spellEnd"/>
      <w:r w:rsidRPr="009345A5">
        <w:rPr>
          <w:sz w:val="24"/>
          <w:szCs w:val="24"/>
          <w:lang w:eastAsia="id-ID"/>
        </w:rPr>
        <w:t xml:space="preserve"> </w:t>
      </w:r>
      <w:proofErr w:type="spellStart"/>
      <w:r w:rsidRPr="009345A5">
        <w:rPr>
          <w:sz w:val="24"/>
          <w:szCs w:val="24"/>
          <w:lang w:eastAsia="id-ID"/>
        </w:rPr>
        <w:t>parsial</w:t>
      </w:r>
      <w:proofErr w:type="spellEnd"/>
      <w:r w:rsidRPr="009345A5">
        <w:rPr>
          <w:sz w:val="24"/>
          <w:szCs w:val="24"/>
          <w:lang w:eastAsia="id-ID"/>
        </w:rPr>
        <w:t xml:space="preserve"> </w:t>
      </w:r>
      <w:proofErr w:type="spellStart"/>
      <w:r w:rsidRPr="009345A5">
        <w:rPr>
          <w:sz w:val="24"/>
          <w:szCs w:val="24"/>
          <w:lang w:eastAsia="id-ID"/>
        </w:rPr>
        <w:t>maka</w:t>
      </w:r>
      <w:proofErr w:type="spellEnd"/>
      <w:r w:rsidRPr="009345A5">
        <w:rPr>
          <w:sz w:val="24"/>
          <w:szCs w:val="24"/>
          <w:lang w:eastAsia="id-ID"/>
        </w:rPr>
        <w:t xml:space="preserve"> </w:t>
      </w:r>
      <w:proofErr w:type="spellStart"/>
      <w:r w:rsidRPr="009345A5">
        <w:rPr>
          <w:sz w:val="24"/>
          <w:szCs w:val="24"/>
          <w:lang w:eastAsia="id-ID"/>
        </w:rPr>
        <w:t>dilakukan</w:t>
      </w:r>
      <w:proofErr w:type="spellEnd"/>
      <w:r w:rsidRPr="009345A5">
        <w:rPr>
          <w:sz w:val="24"/>
          <w:szCs w:val="24"/>
          <w:lang w:eastAsia="id-ID"/>
        </w:rPr>
        <w:t xml:space="preserve"> uji statistic t. Adapun </w:t>
      </w:r>
      <w:proofErr w:type="spellStart"/>
      <w:r w:rsidRPr="009345A5">
        <w:rPr>
          <w:sz w:val="24"/>
          <w:szCs w:val="24"/>
          <w:lang w:eastAsia="id-ID"/>
        </w:rPr>
        <w:t>hipotesis</w:t>
      </w:r>
      <w:proofErr w:type="spellEnd"/>
      <w:r w:rsidRPr="009345A5">
        <w:rPr>
          <w:sz w:val="24"/>
          <w:szCs w:val="24"/>
          <w:lang w:eastAsia="id-ID"/>
        </w:rPr>
        <w:t xml:space="preserve"> </w:t>
      </w:r>
      <w:proofErr w:type="spellStart"/>
      <w:r w:rsidRPr="009345A5">
        <w:rPr>
          <w:sz w:val="24"/>
          <w:szCs w:val="24"/>
          <w:lang w:eastAsia="id-ID"/>
        </w:rPr>
        <w:t>statistiknya</w:t>
      </w:r>
      <w:proofErr w:type="spellEnd"/>
      <w:r w:rsidRPr="009345A5">
        <w:rPr>
          <w:sz w:val="24"/>
          <w:szCs w:val="24"/>
          <w:lang w:eastAsia="id-ID"/>
        </w:rPr>
        <w:t xml:space="preserve"> </w:t>
      </w:r>
      <w:proofErr w:type="spellStart"/>
      <w:r w:rsidRPr="009345A5">
        <w:rPr>
          <w:sz w:val="24"/>
          <w:szCs w:val="24"/>
          <w:lang w:eastAsia="id-ID"/>
        </w:rPr>
        <w:t>adalah</w:t>
      </w:r>
      <w:proofErr w:type="spellEnd"/>
      <w:r w:rsidRPr="009345A5">
        <w:rPr>
          <w:sz w:val="24"/>
          <w:szCs w:val="24"/>
          <w:lang w:eastAsia="id-ID"/>
        </w:rPr>
        <w:t xml:space="preserve">: </w:t>
      </w:r>
    </w:p>
    <w:p w14:paraId="73FE7A18" w14:textId="77777777" w:rsidR="00AC28C7" w:rsidRPr="009345A5" w:rsidRDefault="00AC28C7" w:rsidP="009345A5">
      <w:pPr>
        <w:pStyle w:val="ListParagraph"/>
        <w:widowControl/>
        <w:autoSpaceDE/>
        <w:autoSpaceDN/>
        <w:ind w:left="567" w:hanging="567"/>
        <w:contextualSpacing/>
        <w:jc w:val="both"/>
        <w:rPr>
          <w:sz w:val="24"/>
          <w:szCs w:val="24"/>
        </w:rPr>
      </w:pPr>
      <w:r w:rsidRPr="009345A5">
        <w:rPr>
          <w:sz w:val="24"/>
          <w:szCs w:val="24"/>
          <w:lang w:val="id-ID"/>
        </w:rPr>
        <w:t>H</w:t>
      </w:r>
      <w:r w:rsidRPr="009345A5">
        <w:rPr>
          <w:sz w:val="24"/>
          <w:szCs w:val="24"/>
          <w:vertAlign w:val="subscript"/>
        </w:rPr>
        <w:t>0</w:t>
      </w:r>
      <w:r w:rsidRPr="009345A5">
        <w:rPr>
          <w:sz w:val="24"/>
          <w:szCs w:val="24"/>
          <w:lang w:val="id-ID"/>
        </w:rPr>
        <w:t xml:space="preserve"> : </w:t>
      </w:r>
      <w:r w:rsidRPr="009345A5">
        <w:rPr>
          <w:sz w:val="24"/>
          <w:szCs w:val="24"/>
        </w:rPr>
        <w:tab/>
      </w:r>
      <w:r w:rsidRPr="009345A5">
        <w:rPr>
          <w:sz w:val="24"/>
          <w:szCs w:val="24"/>
          <w:lang w:val="id-ID" w:eastAsia="id-ID"/>
        </w:rPr>
        <w:t xml:space="preserve">Diduga </w:t>
      </w:r>
      <w:r w:rsidRPr="009345A5">
        <w:rPr>
          <w:sz w:val="24"/>
          <w:szCs w:val="24"/>
          <w:lang w:val="id-ID"/>
        </w:rPr>
        <w:t>motivasi kerja</w:t>
      </w:r>
      <w:r w:rsidRPr="009345A5">
        <w:rPr>
          <w:sz w:val="24"/>
          <w:szCs w:val="24"/>
        </w:rPr>
        <w:t xml:space="preserve"> </w:t>
      </w:r>
      <w:r w:rsidRPr="009345A5">
        <w:rPr>
          <w:sz w:val="24"/>
          <w:szCs w:val="24"/>
          <w:lang w:val="id-ID"/>
        </w:rPr>
        <w:t>berpengaruh</w:t>
      </w:r>
      <w:r w:rsidRPr="009345A5">
        <w:rPr>
          <w:sz w:val="24"/>
          <w:szCs w:val="24"/>
        </w:rPr>
        <w:t xml:space="preserve"> </w:t>
      </w:r>
      <w:proofErr w:type="spellStart"/>
      <w:r w:rsidRPr="009345A5">
        <w:rPr>
          <w:sz w:val="24"/>
          <w:szCs w:val="24"/>
        </w:rPr>
        <w:t>tidak</w:t>
      </w:r>
      <w:proofErr w:type="spellEnd"/>
      <w:r w:rsidRPr="009345A5">
        <w:rPr>
          <w:sz w:val="24"/>
          <w:szCs w:val="24"/>
          <w:lang w:val="id-ID"/>
        </w:rPr>
        <w:t xml:space="preserve"> signifikan terhadap kinerja pegawai </w:t>
      </w:r>
      <w:r w:rsidRPr="009345A5">
        <w:rPr>
          <w:sz w:val="24"/>
          <w:szCs w:val="24"/>
        </w:rPr>
        <w:t>pada</w:t>
      </w:r>
      <w:r w:rsidRPr="009345A5">
        <w:rPr>
          <w:sz w:val="24"/>
          <w:szCs w:val="24"/>
          <w:lang w:val="id-ID"/>
        </w:rPr>
        <w:t xml:space="preserve"> Dinas Pendidikan Provinsi Sumatera Barat</w:t>
      </w:r>
    </w:p>
    <w:p w14:paraId="049EED2C" w14:textId="77777777" w:rsidR="00AC28C7" w:rsidRPr="009345A5" w:rsidRDefault="00AC28C7" w:rsidP="009345A5">
      <w:pPr>
        <w:pStyle w:val="ListParagraph"/>
        <w:widowControl/>
        <w:autoSpaceDE/>
        <w:autoSpaceDN/>
        <w:ind w:left="567" w:hanging="567"/>
        <w:contextualSpacing/>
        <w:jc w:val="both"/>
        <w:rPr>
          <w:sz w:val="24"/>
          <w:szCs w:val="24"/>
        </w:rPr>
      </w:pPr>
      <w:r w:rsidRPr="009345A5">
        <w:rPr>
          <w:sz w:val="24"/>
          <w:szCs w:val="24"/>
          <w:lang w:val="id-ID"/>
        </w:rPr>
        <w:t>H</w:t>
      </w:r>
      <w:r w:rsidRPr="009345A5">
        <w:rPr>
          <w:sz w:val="24"/>
          <w:szCs w:val="24"/>
          <w:vertAlign w:val="subscript"/>
          <w:lang w:val="id-ID"/>
        </w:rPr>
        <w:t>1</w:t>
      </w:r>
      <w:r w:rsidRPr="009345A5">
        <w:rPr>
          <w:sz w:val="24"/>
          <w:szCs w:val="24"/>
          <w:lang w:val="id-ID"/>
        </w:rPr>
        <w:t xml:space="preserve"> :</w:t>
      </w:r>
      <w:r w:rsidRPr="009345A5">
        <w:rPr>
          <w:sz w:val="24"/>
          <w:szCs w:val="24"/>
          <w:lang w:val="id-ID" w:eastAsia="id-ID"/>
        </w:rPr>
        <w:t xml:space="preserve"> </w:t>
      </w:r>
      <w:r w:rsidRPr="009345A5">
        <w:rPr>
          <w:sz w:val="24"/>
          <w:szCs w:val="24"/>
          <w:lang w:eastAsia="id-ID"/>
        </w:rPr>
        <w:tab/>
      </w:r>
      <w:r w:rsidRPr="009345A5">
        <w:rPr>
          <w:sz w:val="24"/>
          <w:szCs w:val="24"/>
          <w:lang w:val="id-ID" w:eastAsia="id-ID"/>
        </w:rPr>
        <w:t xml:space="preserve">Diduga </w:t>
      </w:r>
      <w:r w:rsidRPr="009345A5">
        <w:rPr>
          <w:sz w:val="24"/>
          <w:szCs w:val="24"/>
          <w:lang w:val="id-ID"/>
        </w:rPr>
        <w:t xml:space="preserve">motivasi kerja berpengaruh signifikan terhadap kinerja pegawai </w:t>
      </w:r>
      <w:r w:rsidRPr="009345A5">
        <w:rPr>
          <w:sz w:val="24"/>
          <w:szCs w:val="24"/>
        </w:rPr>
        <w:t>pada</w:t>
      </w:r>
      <w:r w:rsidRPr="009345A5">
        <w:rPr>
          <w:sz w:val="24"/>
          <w:szCs w:val="24"/>
          <w:lang w:val="id-ID"/>
        </w:rPr>
        <w:t xml:space="preserve"> Dinas Pendidikan Provinsi Sumatera Barat</w:t>
      </w:r>
    </w:p>
    <w:p w14:paraId="5FFD6D9A" w14:textId="77777777" w:rsidR="00AC28C7" w:rsidRPr="009345A5" w:rsidRDefault="00AC28C7" w:rsidP="009345A5">
      <w:pPr>
        <w:pStyle w:val="ListParagraph"/>
        <w:widowControl/>
        <w:autoSpaceDE/>
        <w:autoSpaceDN/>
        <w:ind w:left="567" w:hanging="567"/>
        <w:contextualSpacing/>
        <w:jc w:val="both"/>
        <w:rPr>
          <w:sz w:val="24"/>
          <w:szCs w:val="24"/>
        </w:rPr>
      </w:pPr>
      <w:r w:rsidRPr="009345A5">
        <w:rPr>
          <w:sz w:val="24"/>
          <w:szCs w:val="24"/>
          <w:lang w:val="id-ID"/>
        </w:rPr>
        <w:t>Kriteria pengujian hipotesis adalah sebagai berikut :</w:t>
      </w:r>
    </w:p>
    <w:p w14:paraId="186284C4" w14:textId="77777777" w:rsidR="00AC28C7" w:rsidRPr="009345A5" w:rsidRDefault="00AC28C7" w:rsidP="009345A5">
      <w:pPr>
        <w:pStyle w:val="ListParagraph"/>
        <w:widowControl/>
        <w:autoSpaceDE/>
        <w:autoSpaceDN/>
        <w:ind w:left="567" w:hanging="567"/>
        <w:contextualSpacing/>
        <w:jc w:val="both"/>
        <w:rPr>
          <w:sz w:val="24"/>
          <w:szCs w:val="24"/>
        </w:rPr>
      </w:pPr>
      <w:r w:rsidRPr="009345A5">
        <w:rPr>
          <w:sz w:val="24"/>
          <w:szCs w:val="24"/>
          <w:lang w:val="id-ID"/>
        </w:rPr>
        <w:t>H</w:t>
      </w:r>
      <w:r w:rsidRPr="009345A5">
        <w:rPr>
          <w:sz w:val="24"/>
          <w:szCs w:val="24"/>
          <w:vertAlign w:val="subscript"/>
          <w:lang w:val="id-ID"/>
        </w:rPr>
        <w:t>0</w:t>
      </w:r>
      <w:r w:rsidRPr="009345A5">
        <w:rPr>
          <w:sz w:val="24"/>
          <w:szCs w:val="24"/>
          <w:lang w:val="id-ID"/>
        </w:rPr>
        <w:t xml:space="preserve"> </w:t>
      </w:r>
      <w:r w:rsidR="009345A5">
        <w:rPr>
          <w:sz w:val="24"/>
          <w:szCs w:val="24"/>
          <w:lang w:val="id-ID"/>
        </w:rPr>
        <w:tab/>
      </w:r>
      <w:r w:rsidRPr="009345A5">
        <w:rPr>
          <w:sz w:val="24"/>
          <w:szCs w:val="24"/>
          <w:lang w:val="id-ID"/>
        </w:rPr>
        <w:t>ditolak dan H</w:t>
      </w:r>
      <w:r w:rsidRPr="009345A5">
        <w:rPr>
          <w:sz w:val="24"/>
          <w:szCs w:val="24"/>
          <w:vertAlign w:val="subscript"/>
        </w:rPr>
        <w:t>1</w:t>
      </w:r>
      <w:r w:rsidRPr="009345A5">
        <w:rPr>
          <w:sz w:val="24"/>
          <w:szCs w:val="24"/>
          <w:lang w:val="id-ID"/>
        </w:rPr>
        <w:t xml:space="preserve"> diterima apabila </w:t>
      </w:r>
      <w:proofErr w:type="spellStart"/>
      <w:r w:rsidRPr="009345A5">
        <w:rPr>
          <w:sz w:val="24"/>
          <w:szCs w:val="24"/>
          <w:lang w:val="id-ID"/>
        </w:rPr>
        <w:t>t</w:t>
      </w:r>
      <w:r w:rsidRPr="009345A5">
        <w:rPr>
          <w:sz w:val="24"/>
          <w:szCs w:val="24"/>
          <w:vertAlign w:val="subscript"/>
          <w:lang w:val="id-ID"/>
        </w:rPr>
        <w:t>hitung</w:t>
      </w:r>
      <w:proofErr w:type="spellEnd"/>
      <w:r w:rsidRPr="009345A5">
        <w:rPr>
          <w:sz w:val="24"/>
          <w:szCs w:val="24"/>
          <w:lang w:val="id-ID"/>
        </w:rPr>
        <w:t xml:space="preserve"> ≥ </w:t>
      </w:r>
      <w:proofErr w:type="spellStart"/>
      <w:r w:rsidRPr="009345A5">
        <w:rPr>
          <w:sz w:val="24"/>
          <w:szCs w:val="24"/>
          <w:lang w:val="id-ID"/>
        </w:rPr>
        <w:t>t</w:t>
      </w:r>
      <w:r w:rsidRPr="009345A5">
        <w:rPr>
          <w:sz w:val="24"/>
          <w:szCs w:val="24"/>
          <w:vertAlign w:val="subscript"/>
          <w:lang w:val="id-ID"/>
        </w:rPr>
        <w:t>tabel</w:t>
      </w:r>
      <w:proofErr w:type="spellEnd"/>
      <w:r w:rsidRPr="009345A5">
        <w:rPr>
          <w:sz w:val="24"/>
          <w:szCs w:val="24"/>
          <w:vertAlign w:val="subscript"/>
        </w:rPr>
        <w:t xml:space="preserve"> </w:t>
      </w:r>
      <w:r w:rsidRPr="009345A5">
        <w:rPr>
          <w:sz w:val="24"/>
          <w:szCs w:val="24"/>
          <w:lang w:val="id-ID"/>
        </w:rPr>
        <w:t>atau</w:t>
      </w:r>
      <w:r w:rsidRPr="009345A5">
        <w:rPr>
          <w:sz w:val="24"/>
          <w:szCs w:val="24"/>
        </w:rPr>
        <w:t xml:space="preserve"> </w:t>
      </w:r>
      <w:proofErr w:type="spellStart"/>
      <w:r w:rsidRPr="009345A5">
        <w:rPr>
          <w:sz w:val="24"/>
          <w:szCs w:val="24"/>
          <w:lang w:val="id-ID"/>
        </w:rPr>
        <w:t>Sig</w:t>
      </w:r>
      <w:proofErr w:type="spellEnd"/>
      <w:r w:rsidRPr="009345A5">
        <w:rPr>
          <w:sz w:val="24"/>
          <w:szCs w:val="24"/>
          <w:lang w:val="id-ID"/>
        </w:rPr>
        <w:t xml:space="preserve"> (</w:t>
      </w:r>
      <w:proofErr w:type="spellStart"/>
      <w:r w:rsidRPr="009345A5">
        <w:rPr>
          <w:sz w:val="24"/>
          <w:szCs w:val="24"/>
          <w:lang w:val="id-ID"/>
        </w:rPr>
        <w:t>prob</w:t>
      </w:r>
      <w:proofErr w:type="spellEnd"/>
      <w:r w:rsidRPr="009345A5">
        <w:rPr>
          <w:sz w:val="24"/>
          <w:szCs w:val="24"/>
          <w:lang w:val="id-ID"/>
        </w:rPr>
        <w:t>) &lt; α = 5%, hal ini variabel X berpengaruh signifikan terhadap variabel Y secara parsial</w:t>
      </w:r>
    </w:p>
    <w:p w14:paraId="168C0230" w14:textId="77777777" w:rsidR="00AC28C7" w:rsidRPr="009345A5" w:rsidRDefault="00AC28C7" w:rsidP="009345A5">
      <w:pPr>
        <w:pStyle w:val="ListParagraph"/>
        <w:widowControl/>
        <w:autoSpaceDE/>
        <w:autoSpaceDN/>
        <w:ind w:left="-90" w:firstLine="450"/>
        <w:contextualSpacing/>
        <w:jc w:val="both"/>
        <w:rPr>
          <w:sz w:val="24"/>
          <w:szCs w:val="24"/>
        </w:rPr>
      </w:pPr>
    </w:p>
    <w:p w14:paraId="143C9AA5" w14:textId="77777777" w:rsidR="00572DB0" w:rsidRPr="009345A5" w:rsidRDefault="00572DB0" w:rsidP="009345A5">
      <w:pPr>
        <w:pStyle w:val="ListParagraph"/>
        <w:ind w:firstLine="0"/>
        <w:jc w:val="center"/>
        <w:rPr>
          <w:b/>
          <w:sz w:val="24"/>
          <w:szCs w:val="24"/>
        </w:rPr>
      </w:pPr>
      <w:r w:rsidRPr="009345A5">
        <w:rPr>
          <w:b/>
          <w:sz w:val="24"/>
          <w:szCs w:val="24"/>
        </w:rPr>
        <w:t xml:space="preserve">Tabel </w:t>
      </w:r>
      <w:r w:rsidR="00562FBB" w:rsidRPr="009345A5">
        <w:rPr>
          <w:b/>
          <w:sz w:val="24"/>
          <w:szCs w:val="24"/>
        </w:rPr>
        <w:t>9</w:t>
      </w:r>
      <w:r w:rsidRPr="009345A5">
        <w:rPr>
          <w:b/>
          <w:sz w:val="24"/>
          <w:szCs w:val="24"/>
        </w:rPr>
        <w:t xml:space="preserve"> Hasil Uji t</w:t>
      </w:r>
    </w:p>
    <w:tbl>
      <w:tblPr>
        <w:tblW w:w="714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1"/>
        <w:gridCol w:w="1572"/>
        <w:gridCol w:w="1288"/>
        <w:gridCol w:w="1134"/>
        <w:gridCol w:w="1701"/>
        <w:gridCol w:w="654"/>
        <w:gridCol w:w="517"/>
      </w:tblGrid>
      <w:tr w:rsidR="00572DB0" w:rsidRPr="00BB13F0" w14:paraId="0FA880D6" w14:textId="77777777" w:rsidTr="009345A5">
        <w:trPr>
          <w:cantSplit/>
          <w:trHeight w:val="113"/>
          <w:jc w:val="center"/>
        </w:trPr>
        <w:tc>
          <w:tcPr>
            <w:tcW w:w="7147" w:type="dxa"/>
            <w:gridSpan w:val="7"/>
            <w:tcBorders>
              <w:top w:val="nil"/>
              <w:left w:val="nil"/>
              <w:bottom w:val="nil"/>
              <w:right w:val="nil"/>
            </w:tcBorders>
            <w:shd w:val="clear" w:color="auto" w:fill="FFFFFF"/>
          </w:tcPr>
          <w:p w14:paraId="7405700C" w14:textId="77777777" w:rsidR="00572DB0" w:rsidRPr="00BB13F0" w:rsidRDefault="00572DB0" w:rsidP="009345A5">
            <w:pPr>
              <w:adjustRightInd w:val="0"/>
              <w:ind w:right="60"/>
              <w:jc w:val="center"/>
              <w:rPr>
                <w:color w:val="000000"/>
                <w:sz w:val="24"/>
                <w:szCs w:val="24"/>
                <w:lang w:val="id-ID"/>
              </w:rPr>
            </w:pPr>
            <w:proofErr w:type="spellStart"/>
            <w:r w:rsidRPr="00BB13F0">
              <w:rPr>
                <w:b/>
                <w:bCs/>
                <w:color w:val="000000"/>
                <w:sz w:val="24"/>
                <w:szCs w:val="24"/>
                <w:lang w:val="id-ID"/>
              </w:rPr>
              <w:t>Coefficients</w:t>
            </w:r>
            <w:r w:rsidRPr="00BB13F0">
              <w:rPr>
                <w:b/>
                <w:bCs/>
                <w:color w:val="000000"/>
                <w:sz w:val="24"/>
                <w:szCs w:val="24"/>
                <w:vertAlign w:val="superscript"/>
                <w:lang w:val="id-ID"/>
              </w:rPr>
              <w:t>a</w:t>
            </w:r>
            <w:proofErr w:type="spellEnd"/>
          </w:p>
        </w:tc>
      </w:tr>
      <w:tr w:rsidR="00572DB0" w:rsidRPr="00BB13F0" w14:paraId="76EAFB1C" w14:textId="77777777" w:rsidTr="009345A5">
        <w:trPr>
          <w:cantSplit/>
          <w:trHeight w:val="113"/>
          <w:jc w:val="center"/>
        </w:trPr>
        <w:tc>
          <w:tcPr>
            <w:tcW w:w="1853" w:type="dxa"/>
            <w:gridSpan w:val="2"/>
            <w:vMerge w:val="restart"/>
            <w:tcBorders>
              <w:top w:val="single" w:sz="16" w:space="0" w:color="000000"/>
              <w:left w:val="single" w:sz="16" w:space="0" w:color="000000"/>
              <w:bottom w:val="nil"/>
              <w:right w:val="nil"/>
            </w:tcBorders>
            <w:shd w:val="clear" w:color="auto" w:fill="FFFFFF"/>
          </w:tcPr>
          <w:p w14:paraId="4E634A9D" w14:textId="77777777" w:rsidR="00572DB0" w:rsidRPr="00BB13F0" w:rsidRDefault="00572DB0" w:rsidP="009345A5">
            <w:pPr>
              <w:adjustRightInd w:val="0"/>
              <w:ind w:right="60"/>
              <w:jc w:val="center"/>
              <w:rPr>
                <w:color w:val="000000"/>
                <w:sz w:val="24"/>
                <w:szCs w:val="24"/>
                <w:lang w:val="id-ID"/>
              </w:rPr>
            </w:pPr>
            <w:r w:rsidRPr="00BB13F0">
              <w:rPr>
                <w:color w:val="000000"/>
                <w:sz w:val="24"/>
                <w:szCs w:val="24"/>
                <w:lang w:val="id-ID"/>
              </w:rPr>
              <w:t>Model</w:t>
            </w:r>
          </w:p>
        </w:tc>
        <w:tc>
          <w:tcPr>
            <w:tcW w:w="2422" w:type="dxa"/>
            <w:gridSpan w:val="2"/>
            <w:tcBorders>
              <w:top w:val="single" w:sz="16" w:space="0" w:color="000000"/>
              <w:left w:val="single" w:sz="16" w:space="0" w:color="000000"/>
            </w:tcBorders>
            <w:shd w:val="clear" w:color="auto" w:fill="FFFFFF"/>
          </w:tcPr>
          <w:p w14:paraId="52323DB4" w14:textId="77777777" w:rsidR="00572DB0" w:rsidRPr="00BB13F0" w:rsidRDefault="00572DB0" w:rsidP="009345A5">
            <w:pPr>
              <w:adjustRightInd w:val="0"/>
              <w:ind w:right="60"/>
              <w:jc w:val="center"/>
              <w:rPr>
                <w:color w:val="000000"/>
                <w:sz w:val="24"/>
                <w:szCs w:val="24"/>
                <w:lang w:val="id-ID"/>
              </w:rPr>
            </w:pPr>
            <w:proofErr w:type="spellStart"/>
            <w:r w:rsidRPr="00BB13F0">
              <w:rPr>
                <w:color w:val="000000"/>
                <w:sz w:val="24"/>
                <w:szCs w:val="24"/>
                <w:lang w:val="id-ID"/>
              </w:rPr>
              <w:t>Unstandardized</w:t>
            </w:r>
            <w:proofErr w:type="spellEnd"/>
            <w:r w:rsidRPr="00BB13F0">
              <w:rPr>
                <w:color w:val="000000"/>
                <w:sz w:val="24"/>
                <w:szCs w:val="24"/>
                <w:lang w:val="id-ID"/>
              </w:rPr>
              <w:t xml:space="preserve"> </w:t>
            </w:r>
            <w:proofErr w:type="spellStart"/>
            <w:r w:rsidRPr="00BB13F0">
              <w:rPr>
                <w:color w:val="000000"/>
                <w:sz w:val="24"/>
                <w:szCs w:val="24"/>
                <w:lang w:val="id-ID"/>
              </w:rPr>
              <w:t>Coefficients</w:t>
            </w:r>
            <w:proofErr w:type="spellEnd"/>
          </w:p>
        </w:tc>
        <w:tc>
          <w:tcPr>
            <w:tcW w:w="1701" w:type="dxa"/>
            <w:tcBorders>
              <w:top w:val="single" w:sz="16" w:space="0" w:color="000000"/>
            </w:tcBorders>
            <w:shd w:val="clear" w:color="auto" w:fill="FFFFFF"/>
          </w:tcPr>
          <w:p w14:paraId="6C7605F8" w14:textId="77777777" w:rsidR="00572DB0" w:rsidRPr="00BB13F0" w:rsidRDefault="00572DB0" w:rsidP="009345A5">
            <w:pPr>
              <w:adjustRightInd w:val="0"/>
              <w:ind w:right="60"/>
              <w:jc w:val="center"/>
              <w:rPr>
                <w:color w:val="000000"/>
                <w:sz w:val="24"/>
                <w:szCs w:val="24"/>
                <w:lang w:val="id-ID"/>
              </w:rPr>
            </w:pPr>
            <w:proofErr w:type="spellStart"/>
            <w:r w:rsidRPr="00BB13F0">
              <w:rPr>
                <w:color w:val="000000"/>
                <w:sz w:val="24"/>
                <w:szCs w:val="24"/>
                <w:lang w:val="id-ID"/>
              </w:rPr>
              <w:t>Standardized</w:t>
            </w:r>
            <w:proofErr w:type="spellEnd"/>
            <w:r w:rsidRPr="00BB13F0">
              <w:rPr>
                <w:color w:val="000000"/>
                <w:sz w:val="24"/>
                <w:szCs w:val="24"/>
                <w:lang w:val="id-ID"/>
              </w:rPr>
              <w:t xml:space="preserve"> </w:t>
            </w:r>
            <w:proofErr w:type="spellStart"/>
            <w:r w:rsidRPr="00BB13F0">
              <w:rPr>
                <w:color w:val="000000"/>
                <w:sz w:val="24"/>
                <w:szCs w:val="24"/>
                <w:lang w:val="id-ID"/>
              </w:rPr>
              <w:t>Coefficients</w:t>
            </w:r>
            <w:proofErr w:type="spellEnd"/>
          </w:p>
        </w:tc>
        <w:tc>
          <w:tcPr>
            <w:tcW w:w="654" w:type="dxa"/>
            <w:vMerge w:val="restart"/>
            <w:tcBorders>
              <w:top w:val="single" w:sz="16" w:space="0" w:color="000000"/>
            </w:tcBorders>
            <w:shd w:val="clear" w:color="auto" w:fill="FFFFFF"/>
          </w:tcPr>
          <w:p w14:paraId="06CFE44C" w14:textId="77777777" w:rsidR="00572DB0" w:rsidRPr="00BB13F0" w:rsidRDefault="00572DB0" w:rsidP="009345A5">
            <w:pPr>
              <w:adjustRightInd w:val="0"/>
              <w:ind w:right="60"/>
              <w:jc w:val="center"/>
              <w:rPr>
                <w:color w:val="000000"/>
                <w:sz w:val="24"/>
                <w:szCs w:val="24"/>
                <w:lang w:val="id-ID"/>
              </w:rPr>
            </w:pPr>
            <w:r w:rsidRPr="00BB13F0">
              <w:rPr>
                <w:color w:val="000000"/>
                <w:sz w:val="24"/>
                <w:szCs w:val="24"/>
                <w:lang w:val="id-ID"/>
              </w:rPr>
              <w:t>T</w:t>
            </w:r>
          </w:p>
        </w:tc>
        <w:tc>
          <w:tcPr>
            <w:tcW w:w="517" w:type="dxa"/>
            <w:vMerge w:val="restart"/>
            <w:tcBorders>
              <w:top w:val="single" w:sz="16" w:space="0" w:color="000000"/>
              <w:right w:val="single" w:sz="16" w:space="0" w:color="000000"/>
            </w:tcBorders>
            <w:shd w:val="clear" w:color="auto" w:fill="FFFFFF"/>
          </w:tcPr>
          <w:p w14:paraId="7075EBFB" w14:textId="77777777" w:rsidR="00572DB0" w:rsidRPr="00BB13F0" w:rsidRDefault="00572DB0" w:rsidP="009345A5">
            <w:pPr>
              <w:adjustRightInd w:val="0"/>
              <w:ind w:right="60"/>
              <w:jc w:val="both"/>
              <w:rPr>
                <w:color w:val="000000"/>
                <w:sz w:val="24"/>
                <w:szCs w:val="24"/>
                <w:lang w:val="id-ID"/>
              </w:rPr>
            </w:pPr>
            <w:proofErr w:type="spellStart"/>
            <w:r w:rsidRPr="00BB13F0">
              <w:rPr>
                <w:color w:val="000000"/>
                <w:sz w:val="24"/>
                <w:szCs w:val="24"/>
                <w:lang w:val="id-ID"/>
              </w:rPr>
              <w:t>Sig</w:t>
            </w:r>
            <w:proofErr w:type="spellEnd"/>
            <w:r w:rsidRPr="00BB13F0">
              <w:rPr>
                <w:color w:val="000000"/>
                <w:sz w:val="24"/>
                <w:szCs w:val="24"/>
                <w:lang w:val="id-ID"/>
              </w:rPr>
              <w:t>.</w:t>
            </w:r>
          </w:p>
        </w:tc>
      </w:tr>
      <w:tr w:rsidR="00572DB0" w:rsidRPr="00BB13F0" w14:paraId="6E1EB61F" w14:textId="77777777" w:rsidTr="009345A5">
        <w:trPr>
          <w:cantSplit/>
          <w:trHeight w:val="113"/>
          <w:jc w:val="center"/>
        </w:trPr>
        <w:tc>
          <w:tcPr>
            <w:tcW w:w="1853" w:type="dxa"/>
            <w:gridSpan w:val="2"/>
            <w:vMerge/>
            <w:tcBorders>
              <w:top w:val="single" w:sz="16" w:space="0" w:color="000000"/>
              <w:left w:val="single" w:sz="16" w:space="0" w:color="000000"/>
              <w:bottom w:val="nil"/>
              <w:right w:val="nil"/>
            </w:tcBorders>
            <w:shd w:val="clear" w:color="auto" w:fill="FFFFFF"/>
          </w:tcPr>
          <w:p w14:paraId="2FB055FD" w14:textId="77777777" w:rsidR="00572DB0" w:rsidRPr="00BB13F0" w:rsidRDefault="00572DB0" w:rsidP="009345A5">
            <w:pPr>
              <w:adjustRightInd w:val="0"/>
              <w:rPr>
                <w:color w:val="000000"/>
                <w:sz w:val="24"/>
                <w:szCs w:val="24"/>
                <w:lang w:val="id-ID"/>
              </w:rPr>
            </w:pPr>
          </w:p>
        </w:tc>
        <w:tc>
          <w:tcPr>
            <w:tcW w:w="1288" w:type="dxa"/>
            <w:tcBorders>
              <w:left w:val="single" w:sz="16" w:space="0" w:color="000000"/>
              <w:bottom w:val="single" w:sz="16" w:space="0" w:color="000000"/>
            </w:tcBorders>
            <w:shd w:val="clear" w:color="auto" w:fill="FFFFFF"/>
          </w:tcPr>
          <w:p w14:paraId="1ADF8548" w14:textId="77777777" w:rsidR="00572DB0" w:rsidRPr="00BB13F0" w:rsidRDefault="00572DB0" w:rsidP="009345A5">
            <w:pPr>
              <w:adjustRightInd w:val="0"/>
              <w:ind w:right="60"/>
              <w:jc w:val="center"/>
              <w:rPr>
                <w:color w:val="000000"/>
                <w:sz w:val="24"/>
                <w:szCs w:val="24"/>
                <w:lang w:val="id-ID"/>
              </w:rPr>
            </w:pPr>
            <w:r w:rsidRPr="00BB13F0">
              <w:rPr>
                <w:color w:val="000000"/>
                <w:sz w:val="24"/>
                <w:szCs w:val="24"/>
                <w:lang w:val="id-ID"/>
              </w:rPr>
              <w:t>B</w:t>
            </w:r>
          </w:p>
        </w:tc>
        <w:tc>
          <w:tcPr>
            <w:tcW w:w="1134" w:type="dxa"/>
            <w:tcBorders>
              <w:bottom w:val="single" w:sz="16" w:space="0" w:color="000000"/>
            </w:tcBorders>
            <w:shd w:val="clear" w:color="auto" w:fill="FFFFFF"/>
          </w:tcPr>
          <w:p w14:paraId="0C08E1BE" w14:textId="77777777" w:rsidR="00572DB0" w:rsidRPr="00BB13F0" w:rsidRDefault="00572DB0" w:rsidP="009345A5">
            <w:pPr>
              <w:adjustRightInd w:val="0"/>
              <w:ind w:right="60"/>
              <w:jc w:val="center"/>
              <w:rPr>
                <w:color w:val="000000"/>
                <w:sz w:val="24"/>
                <w:szCs w:val="24"/>
                <w:lang w:val="id-ID"/>
              </w:rPr>
            </w:pPr>
            <w:proofErr w:type="spellStart"/>
            <w:r w:rsidRPr="00BB13F0">
              <w:rPr>
                <w:color w:val="000000"/>
                <w:sz w:val="24"/>
                <w:szCs w:val="24"/>
                <w:lang w:val="id-ID"/>
              </w:rPr>
              <w:t>Std</w:t>
            </w:r>
            <w:proofErr w:type="spellEnd"/>
            <w:r w:rsidRPr="00BB13F0">
              <w:rPr>
                <w:color w:val="000000"/>
                <w:sz w:val="24"/>
                <w:szCs w:val="24"/>
                <w:lang w:val="id-ID"/>
              </w:rPr>
              <w:t xml:space="preserve">. </w:t>
            </w:r>
            <w:proofErr w:type="spellStart"/>
            <w:r w:rsidRPr="00BB13F0">
              <w:rPr>
                <w:color w:val="000000"/>
                <w:sz w:val="24"/>
                <w:szCs w:val="24"/>
                <w:lang w:val="id-ID"/>
              </w:rPr>
              <w:t>Error</w:t>
            </w:r>
            <w:proofErr w:type="spellEnd"/>
          </w:p>
        </w:tc>
        <w:tc>
          <w:tcPr>
            <w:tcW w:w="1701" w:type="dxa"/>
            <w:tcBorders>
              <w:bottom w:val="single" w:sz="16" w:space="0" w:color="000000"/>
            </w:tcBorders>
            <w:shd w:val="clear" w:color="auto" w:fill="FFFFFF"/>
          </w:tcPr>
          <w:p w14:paraId="4BC8ED8B" w14:textId="77777777" w:rsidR="00572DB0" w:rsidRPr="00BB13F0" w:rsidRDefault="00572DB0" w:rsidP="009345A5">
            <w:pPr>
              <w:adjustRightInd w:val="0"/>
              <w:ind w:right="60"/>
              <w:jc w:val="center"/>
              <w:rPr>
                <w:color w:val="000000"/>
                <w:sz w:val="24"/>
                <w:szCs w:val="24"/>
                <w:lang w:val="id-ID"/>
              </w:rPr>
            </w:pPr>
            <w:r w:rsidRPr="00BB13F0">
              <w:rPr>
                <w:color w:val="000000"/>
                <w:sz w:val="24"/>
                <w:szCs w:val="24"/>
                <w:lang w:val="id-ID"/>
              </w:rPr>
              <w:t>Beta</w:t>
            </w:r>
          </w:p>
        </w:tc>
        <w:tc>
          <w:tcPr>
            <w:tcW w:w="654" w:type="dxa"/>
            <w:vMerge/>
            <w:tcBorders>
              <w:top w:val="single" w:sz="16" w:space="0" w:color="000000"/>
            </w:tcBorders>
            <w:shd w:val="clear" w:color="auto" w:fill="FFFFFF"/>
          </w:tcPr>
          <w:p w14:paraId="764DDE2F" w14:textId="77777777" w:rsidR="00572DB0" w:rsidRPr="00BB13F0" w:rsidRDefault="00572DB0" w:rsidP="009345A5">
            <w:pPr>
              <w:adjustRightInd w:val="0"/>
              <w:rPr>
                <w:color w:val="000000"/>
                <w:sz w:val="24"/>
                <w:szCs w:val="24"/>
                <w:lang w:val="id-ID"/>
              </w:rPr>
            </w:pPr>
          </w:p>
        </w:tc>
        <w:tc>
          <w:tcPr>
            <w:tcW w:w="517" w:type="dxa"/>
            <w:vMerge/>
            <w:tcBorders>
              <w:top w:val="single" w:sz="16" w:space="0" w:color="000000"/>
              <w:right w:val="single" w:sz="16" w:space="0" w:color="000000"/>
            </w:tcBorders>
            <w:shd w:val="clear" w:color="auto" w:fill="FFFFFF"/>
          </w:tcPr>
          <w:p w14:paraId="2451B879" w14:textId="77777777" w:rsidR="00572DB0" w:rsidRPr="00BB13F0" w:rsidRDefault="00572DB0" w:rsidP="009345A5">
            <w:pPr>
              <w:adjustRightInd w:val="0"/>
              <w:rPr>
                <w:color w:val="000000"/>
                <w:sz w:val="24"/>
                <w:szCs w:val="24"/>
                <w:lang w:val="id-ID"/>
              </w:rPr>
            </w:pPr>
          </w:p>
        </w:tc>
      </w:tr>
      <w:tr w:rsidR="00572DB0" w:rsidRPr="00BB13F0" w14:paraId="5BC5CED4" w14:textId="77777777" w:rsidTr="009345A5">
        <w:trPr>
          <w:cantSplit/>
          <w:trHeight w:val="113"/>
          <w:jc w:val="center"/>
        </w:trPr>
        <w:tc>
          <w:tcPr>
            <w:tcW w:w="281" w:type="dxa"/>
            <w:vMerge w:val="restart"/>
            <w:tcBorders>
              <w:top w:val="single" w:sz="16" w:space="0" w:color="000000"/>
              <w:left w:val="single" w:sz="16" w:space="0" w:color="000000"/>
              <w:bottom w:val="single" w:sz="16" w:space="0" w:color="000000"/>
              <w:right w:val="nil"/>
            </w:tcBorders>
            <w:shd w:val="clear" w:color="auto" w:fill="FFFFFF"/>
            <w:vAlign w:val="center"/>
          </w:tcPr>
          <w:p w14:paraId="2B3DBDFF" w14:textId="77777777" w:rsidR="00572DB0" w:rsidRPr="00BB13F0" w:rsidRDefault="00572DB0" w:rsidP="009345A5">
            <w:pPr>
              <w:adjustRightInd w:val="0"/>
              <w:ind w:right="60"/>
              <w:rPr>
                <w:color w:val="000000"/>
                <w:sz w:val="24"/>
                <w:szCs w:val="24"/>
                <w:lang w:val="id-ID"/>
              </w:rPr>
            </w:pPr>
            <w:r w:rsidRPr="00BB13F0">
              <w:rPr>
                <w:color w:val="000000"/>
                <w:sz w:val="24"/>
                <w:szCs w:val="24"/>
                <w:lang w:val="id-ID"/>
              </w:rPr>
              <w:t>1</w:t>
            </w:r>
          </w:p>
        </w:tc>
        <w:tc>
          <w:tcPr>
            <w:tcW w:w="1572" w:type="dxa"/>
            <w:tcBorders>
              <w:top w:val="single" w:sz="16" w:space="0" w:color="000000"/>
              <w:left w:val="nil"/>
              <w:bottom w:val="nil"/>
              <w:right w:val="single" w:sz="16" w:space="0" w:color="000000"/>
            </w:tcBorders>
            <w:shd w:val="clear" w:color="auto" w:fill="FFFFFF"/>
            <w:vAlign w:val="center"/>
          </w:tcPr>
          <w:p w14:paraId="7AAEA77D" w14:textId="77777777" w:rsidR="00572DB0" w:rsidRPr="00BB13F0" w:rsidRDefault="00572DB0" w:rsidP="009345A5">
            <w:pPr>
              <w:adjustRightInd w:val="0"/>
              <w:ind w:right="60"/>
              <w:rPr>
                <w:color w:val="000000"/>
                <w:sz w:val="24"/>
                <w:szCs w:val="24"/>
                <w:lang w:val="id-ID"/>
              </w:rPr>
            </w:pPr>
            <w:r w:rsidRPr="00BB13F0">
              <w:rPr>
                <w:color w:val="000000"/>
                <w:sz w:val="24"/>
                <w:szCs w:val="24"/>
                <w:lang w:val="id-ID"/>
              </w:rPr>
              <w:t>(</w:t>
            </w:r>
            <w:proofErr w:type="spellStart"/>
            <w:r w:rsidRPr="00BB13F0">
              <w:rPr>
                <w:color w:val="000000"/>
                <w:sz w:val="24"/>
                <w:szCs w:val="24"/>
                <w:lang w:val="id-ID"/>
              </w:rPr>
              <w:t>Constant</w:t>
            </w:r>
            <w:proofErr w:type="spellEnd"/>
            <w:r w:rsidRPr="00BB13F0">
              <w:rPr>
                <w:color w:val="000000"/>
                <w:sz w:val="24"/>
                <w:szCs w:val="24"/>
                <w:lang w:val="id-ID"/>
              </w:rPr>
              <w:t>)</w:t>
            </w:r>
          </w:p>
        </w:tc>
        <w:tc>
          <w:tcPr>
            <w:tcW w:w="1288" w:type="dxa"/>
            <w:tcBorders>
              <w:top w:val="single" w:sz="16" w:space="0" w:color="000000"/>
              <w:left w:val="single" w:sz="16" w:space="0" w:color="000000"/>
              <w:bottom w:val="nil"/>
            </w:tcBorders>
            <w:shd w:val="clear" w:color="auto" w:fill="FFFFFF"/>
            <w:vAlign w:val="center"/>
          </w:tcPr>
          <w:p w14:paraId="195C6E08" w14:textId="77777777" w:rsidR="00572DB0" w:rsidRPr="00BB13F0" w:rsidRDefault="00572DB0" w:rsidP="009345A5">
            <w:pPr>
              <w:adjustRightInd w:val="0"/>
              <w:ind w:right="60"/>
              <w:jc w:val="both"/>
              <w:rPr>
                <w:color w:val="000000"/>
                <w:sz w:val="24"/>
                <w:szCs w:val="24"/>
                <w:lang w:val="id-ID"/>
              </w:rPr>
            </w:pPr>
            <w:r w:rsidRPr="00BB13F0">
              <w:rPr>
                <w:color w:val="000000"/>
                <w:sz w:val="24"/>
                <w:szCs w:val="24"/>
              </w:rPr>
              <w:t xml:space="preserve">   </w:t>
            </w:r>
            <w:r w:rsidRPr="00BB13F0">
              <w:rPr>
                <w:color w:val="000000"/>
                <w:sz w:val="24"/>
                <w:szCs w:val="24"/>
                <w:lang w:val="id-ID"/>
              </w:rPr>
              <w:t>22.237</w:t>
            </w:r>
          </w:p>
        </w:tc>
        <w:tc>
          <w:tcPr>
            <w:tcW w:w="1134" w:type="dxa"/>
            <w:tcBorders>
              <w:top w:val="single" w:sz="16" w:space="0" w:color="000000"/>
              <w:bottom w:val="nil"/>
            </w:tcBorders>
            <w:shd w:val="clear" w:color="auto" w:fill="FFFFFF"/>
            <w:vAlign w:val="center"/>
          </w:tcPr>
          <w:p w14:paraId="09F5FA0F" w14:textId="77777777" w:rsidR="00572DB0" w:rsidRPr="00BB13F0" w:rsidRDefault="00572DB0" w:rsidP="009345A5">
            <w:pPr>
              <w:adjustRightInd w:val="0"/>
              <w:ind w:right="60"/>
              <w:jc w:val="right"/>
              <w:rPr>
                <w:color w:val="000000"/>
                <w:sz w:val="24"/>
                <w:szCs w:val="24"/>
                <w:lang w:val="id-ID"/>
              </w:rPr>
            </w:pPr>
            <w:r w:rsidRPr="00BB13F0">
              <w:rPr>
                <w:color w:val="000000"/>
                <w:sz w:val="24"/>
                <w:szCs w:val="24"/>
                <w:lang w:val="id-ID"/>
              </w:rPr>
              <w:t>3.672</w:t>
            </w:r>
          </w:p>
        </w:tc>
        <w:tc>
          <w:tcPr>
            <w:tcW w:w="1701" w:type="dxa"/>
            <w:tcBorders>
              <w:top w:val="single" w:sz="16" w:space="0" w:color="000000"/>
              <w:bottom w:val="nil"/>
            </w:tcBorders>
            <w:shd w:val="clear" w:color="auto" w:fill="FFFFFF"/>
          </w:tcPr>
          <w:p w14:paraId="3C86BA10" w14:textId="77777777" w:rsidR="00572DB0" w:rsidRPr="00BB13F0" w:rsidRDefault="00572DB0" w:rsidP="009345A5">
            <w:pPr>
              <w:adjustRightInd w:val="0"/>
              <w:rPr>
                <w:sz w:val="24"/>
                <w:szCs w:val="24"/>
                <w:lang w:val="id-ID"/>
              </w:rPr>
            </w:pPr>
          </w:p>
        </w:tc>
        <w:tc>
          <w:tcPr>
            <w:tcW w:w="654" w:type="dxa"/>
            <w:tcBorders>
              <w:top w:val="single" w:sz="16" w:space="0" w:color="000000"/>
              <w:bottom w:val="nil"/>
            </w:tcBorders>
            <w:shd w:val="clear" w:color="auto" w:fill="FFFFFF"/>
            <w:vAlign w:val="center"/>
          </w:tcPr>
          <w:p w14:paraId="179CBC86" w14:textId="77777777" w:rsidR="00572DB0" w:rsidRPr="00BB13F0" w:rsidRDefault="00572DB0" w:rsidP="00BB13F0">
            <w:pPr>
              <w:adjustRightInd w:val="0"/>
              <w:ind w:right="60"/>
              <w:jc w:val="both"/>
              <w:rPr>
                <w:color w:val="000000"/>
                <w:sz w:val="24"/>
                <w:szCs w:val="24"/>
                <w:lang w:val="id-ID"/>
              </w:rPr>
            </w:pPr>
            <w:r w:rsidRPr="00BB13F0">
              <w:rPr>
                <w:color w:val="000000"/>
                <w:sz w:val="24"/>
                <w:szCs w:val="24"/>
                <w:lang w:val="id-ID"/>
              </w:rPr>
              <w:t>6.055</w:t>
            </w:r>
          </w:p>
        </w:tc>
        <w:tc>
          <w:tcPr>
            <w:tcW w:w="517" w:type="dxa"/>
            <w:tcBorders>
              <w:top w:val="single" w:sz="16" w:space="0" w:color="000000"/>
              <w:bottom w:val="nil"/>
              <w:right w:val="single" w:sz="16" w:space="0" w:color="000000"/>
            </w:tcBorders>
            <w:shd w:val="clear" w:color="auto" w:fill="FFFFFF"/>
            <w:vAlign w:val="center"/>
          </w:tcPr>
          <w:p w14:paraId="72F929CF" w14:textId="77777777" w:rsidR="00572DB0" w:rsidRPr="00BB13F0" w:rsidRDefault="00BB13F0" w:rsidP="00BB13F0">
            <w:pPr>
              <w:adjustRightInd w:val="0"/>
              <w:ind w:right="60"/>
              <w:rPr>
                <w:color w:val="000000"/>
                <w:sz w:val="24"/>
                <w:szCs w:val="24"/>
                <w:lang w:val="id-ID"/>
              </w:rPr>
            </w:pPr>
            <w:r>
              <w:rPr>
                <w:color w:val="000000"/>
                <w:sz w:val="24"/>
                <w:szCs w:val="24"/>
                <w:lang w:val="id-ID"/>
              </w:rPr>
              <w:t>.</w:t>
            </w:r>
            <w:r w:rsidR="00572DB0" w:rsidRPr="00BB13F0">
              <w:rPr>
                <w:color w:val="000000"/>
                <w:sz w:val="24"/>
                <w:szCs w:val="24"/>
                <w:lang w:val="id-ID"/>
              </w:rPr>
              <w:t>000</w:t>
            </w:r>
          </w:p>
        </w:tc>
      </w:tr>
      <w:tr w:rsidR="00572DB0" w:rsidRPr="00BB13F0" w14:paraId="5F9E6E86" w14:textId="77777777" w:rsidTr="009345A5">
        <w:trPr>
          <w:cantSplit/>
          <w:trHeight w:val="113"/>
          <w:jc w:val="center"/>
        </w:trPr>
        <w:tc>
          <w:tcPr>
            <w:tcW w:w="281" w:type="dxa"/>
            <w:vMerge/>
            <w:tcBorders>
              <w:top w:val="single" w:sz="16" w:space="0" w:color="000000"/>
              <w:left w:val="single" w:sz="16" w:space="0" w:color="000000"/>
              <w:bottom w:val="single" w:sz="16" w:space="0" w:color="000000"/>
              <w:right w:val="nil"/>
            </w:tcBorders>
            <w:shd w:val="clear" w:color="auto" w:fill="FFFFFF"/>
            <w:vAlign w:val="center"/>
          </w:tcPr>
          <w:p w14:paraId="4E9C72C2" w14:textId="77777777" w:rsidR="00572DB0" w:rsidRPr="00BB13F0" w:rsidRDefault="00572DB0" w:rsidP="009345A5">
            <w:pPr>
              <w:adjustRightInd w:val="0"/>
              <w:rPr>
                <w:color w:val="000000"/>
                <w:sz w:val="24"/>
                <w:szCs w:val="24"/>
                <w:lang w:val="id-ID"/>
              </w:rPr>
            </w:pPr>
          </w:p>
        </w:tc>
        <w:tc>
          <w:tcPr>
            <w:tcW w:w="1572" w:type="dxa"/>
            <w:tcBorders>
              <w:top w:val="nil"/>
              <w:left w:val="nil"/>
              <w:bottom w:val="single" w:sz="16" w:space="0" w:color="000000"/>
              <w:right w:val="single" w:sz="16" w:space="0" w:color="000000"/>
            </w:tcBorders>
            <w:shd w:val="clear" w:color="auto" w:fill="FFFFFF"/>
            <w:vAlign w:val="center"/>
          </w:tcPr>
          <w:p w14:paraId="62EB4ADA" w14:textId="77777777" w:rsidR="00572DB0" w:rsidRPr="00BB13F0" w:rsidRDefault="00572DB0" w:rsidP="009345A5">
            <w:pPr>
              <w:adjustRightInd w:val="0"/>
              <w:ind w:right="60"/>
              <w:rPr>
                <w:color w:val="000000"/>
                <w:sz w:val="24"/>
                <w:szCs w:val="24"/>
                <w:lang w:val="id-ID"/>
              </w:rPr>
            </w:pPr>
            <w:r w:rsidRPr="00BB13F0">
              <w:rPr>
                <w:color w:val="000000"/>
                <w:sz w:val="24"/>
                <w:szCs w:val="24"/>
                <w:lang w:val="id-ID"/>
              </w:rPr>
              <w:t>Motivasi Kerja</w:t>
            </w:r>
          </w:p>
        </w:tc>
        <w:tc>
          <w:tcPr>
            <w:tcW w:w="1288" w:type="dxa"/>
            <w:tcBorders>
              <w:top w:val="nil"/>
              <w:left w:val="single" w:sz="16" w:space="0" w:color="000000"/>
              <w:bottom w:val="single" w:sz="16" w:space="0" w:color="000000"/>
            </w:tcBorders>
            <w:shd w:val="clear" w:color="auto" w:fill="FFFFFF"/>
            <w:vAlign w:val="center"/>
          </w:tcPr>
          <w:p w14:paraId="77A366E2" w14:textId="77777777" w:rsidR="00572DB0" w:rsidRPr="00BB13F0" w:rsidRDefault="00572DB0" w:rsidP="009345A5">
            <w:pPr>
              <w:adjustRightInd w:val="0"/>
              <w:ind w:right="60"/>
              <w:jc w:val="both"/>
              <w:rPr>
                <w:color w:val="000000"/>
                <w:sz w:val="24"/>
                <w:szCs w:val="24"/>
                <w:lang w:val="id-ID"/>
              </w:rPr>
            </w:pPr>
            <w:r w:rsidRPr="00BB13F0">
              <w:rPr>
                <w:color w:val="000000"/>
                <w:sz w:val="24"/>
                <w:szCs w:val="24"/>
              </w:rPr>
              <w:t xml:space="preserve">       </w:t>
            </w:r>
            <w:r w:rsidRPr="00BB13F0">
              <w:rPr>
                <w:color w:val="000000"/>
                <w:sz w:val="24"/>
                <w:szCs w:val="24"/>
                <w:lang w:val="id-ID"/>
              </w:rPr>
              <w:t>.600</w:t>
            </w:r>
          </w:p>
        </w:tc>
        <w:tc>
          <w:tcPr>
            <w:tcW w:w="1134" w:type="dxa"/>
            <w:tcBorders>
              <w:top w:val="nil"/>
              <w:bottom w:val="single" w:sz="16" w:space="0" w:color="000000"/>
            </w:tcBorders>
            <w:shd w:val="clear" w:color="auto" w:fill="FFFFFF"/>
            <w:vAlign w:val="center"/>
          </w:tcPr>
          <w:p w14:paraId="52AED633" w14:textId="77777777" w:rsidR="00572DB0" w:rsidRPr="00BB13F0" w:rsidRDefault="00572DB0" w:rsidP="009345A5">
            <w:pPr>
              <w:adjustRightInd w:val="0"/>
              <w:ind w:right="60"/>
              <w:jc w:val="right"/>
              <w:rPr>
                <w:color w:val="000000"/>
                <w:sz w:val="24"/>
                <w:szCs w:val="24"/>
                <w:lang w:val="id-ID"/>
              </w:rPr>
            </w:pPr>
            <w:r w:rsidRPr="00BB13F0">
              <w:rPr>
                <w:color w:val="000000"/>
                <w:sz w:val="24"/>
                <w:szCs w:val="24"/>
                <w:lang w:val="id-ID"/>
              </w:rPr>
              <w:t>.066</w:t>
            </w:r>
          </w:p>
        </w:tc>
        <w:tc>
          <w:tcPr>
            <w:tcW w:w="1701" w:type="dxa"/>
            <w:tcBorders>
              <w:top w:val="nil"/>
              <w:bottom w:val="single" w:sz="16" w:space="0" w:color="000000"/>
            </w:tcBorders>
            <w:shd w:val="clear" w:color="auto" w:fill="FFFFFF"/>
            <w:vAlign w:val="center"/>
          </w:tcPr>
          <w:p w14:paraId="185C4429" w14:textId="77777777" w:rsidR="00572DB0" w:rsidRPr="00BB13F0" w:rsidRDefault="00572DB0" w:rsidP="009345A5">
            <w:pPr>
              <w:adjustRightInd w:val="0"/>
              <w:ind w:right="60"/>
              <w:jc w:val="right"/>
              <w:rPr>
                <w:color w:val="000000"/>
                <w:sz w:val="24"/>
                <w:szCs w:val="24"/>
                <w:lang w:val="id-ID"/>
              </w:rPr>
            </w:pPr>
            <w:r w:rsidRPr="00BB13F0">
              <w:rPr>
                <w:color w:val="000000"/>
                <w:sz w:val="24"/>
                <w:szCs w:val="24"/>
                <w:lang w:val="id-ID"/>
              </w:rPr>
              <w:t>.612</w:t>
            </w:r>
          </w:p>
        </w:tc>
        <w:tc>
          <w:tcPr>
            <w:tcW w:w="654" w:type="dxa"/>
            <w:tcBorders>
              <w:top w:val="nil"/>
              <w:bottom w:val="single" w:sz="16" w:space="0" w:color="000000"/>
            </w:tcBorders>
            <w:shd w:val="clear" w:color="auto" w:fill="FFFFFF"/>
            <w:vAlign w:val="center"/>
          </w:tcPr>
          <w:p w14:paraId="26AFA65F" w14:textId="77777777" w:rsidR="00572DB0" w:rsidRPr="00BB13F0" w:rsidRDefault="00572DB0" w:rsidP="00DC68B6">
            <w:pPr>
              <w:adjustRightInd w:val="0"/>
              <w:ind w:right="60"/>
              <w:jc w:val="both"/>
              <w:rPr>
                <w:color w:val="000000"/>
                <w:sz w:val="24"/>
                <w:szCs w:val="24"/>
                <w:lang w:val="id-ID"/>
              </w:rPr>
            </w:pPr>
            <w:r w:rsidRPr="00BB13F0">
              <w:rPr>
                <w:color w:val="000000"/>
                <w:sz w:val="24"/>
                <w:szCs w:val="24"/>
                <w:lang w:val="id-ID"/>
              </w:rPr>
              <w:t>9.115</w:t>
            </w:r>
          </w:p>
        </w:tc>
        <w:tc>
          <w:tcPr>
            <w:tcW w:w="517" w:type="dxa"/>
            <w:tcBorders>
              <w:top w:val="nil"/>
              <w:bottom w:val="single" w:sz="16" w:space="0" w:color="000000"/>
              <w:right w:val="single" w:sz="16" w:space="0" w:color="000000"/>
            </w:tcBorders>
            <w:shd w:val="clear" w:color="auto" w:fill="FFFFFF"/>
            <w:vAlign w:val="center"/>
          </w:tcPr>
          <w:p w14:paraId="3B8E5D4F" w14:textId="77777777" w:rsidR="00572DB0" w:rsidRPr="00BB13F0" w:rsidRDefault="00572DB0" w:rsidP="009345A5">
            <w:pPr>
              <w:adjustRightInd w:val="0"/>
              <w:ind w:right="60"/>
              <w:jc w:val="right"/>
              <w:rPr>
                <w:color w:val="000000"/>
                <w:sz w:val="24"/>
                <w:szCs w:val="24"/>
                <w:lang w:val="id-ID"/>
              </w:rPr>
            </w:pPr>
            <w:r w:rsidRPr="00BB13F0">
              <w:rPr>
                <w:color w:val="000000"/>
                <w:sz w:val="24"/>
                <w:szCs w:val="24"/>
                <w:lang w:val="id-ID"/>
              </w:rPr>
              <w:t>.000</w:t>
            </w:r>
          </w:p>
        </w:tc>
      </w:tr>
      <w:tr w:rsidR="00572DB0" w:rsidRPr="00BB13F0" w14:paraId="76840E4B" w14:textId="77777777" w:rsidTr="009345A5">
        <w:trPr>
          <w:cantSplit/>
          <w:trHeight w:val="113"/>
          <w:jc w:val="center"/>
        </w:trPr>
        <w:tc>
          <w:tcPr>
            <w:tcW w:w="7147" w:type="dxa"/>
            <w:gridSpan w:val="7"/>
            <w:tcBorders>
              <w:top w:val="nil"/>
              <w:left w:val="nil"/>
              <w:bottom w:val="nil"/>
              <w:right w:val="nil"/>
            </w:tcBorders>
            <w:shd w:val="clear" w:color="auto" w:fill="FFFFFF"/>
          </w:tcPr>
          <w:p w14:paraId="5C02E7D0" w14:textId="77777777" w:rsidR="00572DB0" w:rsidRPr="00BB13F0" w:rsidRDefault="00572DB0" w:rsidP="009345A5">
            <w:pPr>
              <w:adjustRightInd w:val="0"/>
              <w:ind w:right="60"/>
              <w:rPr>
                <w:color w:val="000000"/>
                <w:sz w:val="24"/>
                <w:szCs w:val="24"/>
                <w:lang w:val="id-ID"/>
              </w:rPr>
            </w:pPr>
            <w:r w:rsidRPr="00BB13F0">
              <w:rPr>
                <w:color w:val="000000"/>
                <w:sz w:val="24"/>
                <w:szCs w:val="24"/>
                <w:lang w:val="id-ID"/>
              </w:rPr>
              <w:t xml:space="preserve">a. </w:t>
            </w:r>
            <w:proofErr w:type="spellStart"/>
            <w:r w:rsidRPr="00BB13F0">
              <w:rPr>
                <w:color w:val="000000"/>
                <w:sz w:val="24"/>
                <w:szCs w:val="24"/>
                <w:lang w:val="id-ID"/>
              </w:rPr>
              <w:t>Dependent</w:t>
            </w:r>
            <w:proofErr w:type="spellEnd"/>
            <w:r w:rsidRPr="00BB13F0">
              <w:rPr>
                <w:color w:val="000000"/>
                <w:sz w:val="24"/>
                <w:szCs w:val="24"/>
                <w:lang w:val="id-ID"/>
              </w:rPr>
              <w:t xml:space="preserve"> </w:t>
            </w:r>
            <w:proofErr w:type="spellStart"/>
            <w:r w:rsidRPr="00BB13F0">
              <w:rPr>
                <w:color w:val="000000"/>
                <w:sz w:val="24"/>
                <w:szCs w:val="24"/>
                <w:lang w:val="id-ID"/>
              </w:rPr>
              <w:t>Variable</w:t>
            </w:r>
            <w:proofErr w:type="spellEnd"/>
            <w:r w:rsidRPr="00BB13F0">
              <w:rPr>
                <w:color w:val="000000"/>
                <w:sz w:val="24"/>
                <w:szCs w:val="24"/>
                <w:lang w:val="id-ID"/>
              </w:rPr>
              <w:t>: Kinerja Pegawai</w:t>
            </w:r>
          </w:p>
        </w:tc>
      </w:tr>
    </w:tbl>
    <w:p w14:paraId="43255D7D" w14:textId="77777777" w:rsidR="00572DB0" w:rsidRPr="009345A5" w:rsidRDefault="00572DB0" w:rsidP="009345A5">
      <w:pPr>
        <w:ind w:right="118"/>
        <w:jc w:val="both"/>
        <w:rPr>
          <w:sz w:val="24"/>
          <w:szCs w:val="24"/>
        </w:rPr>
      </w:pPr>
      <w:r w:rsidRPr="009345A5">
        <w:rPr>
          <w:sz w:val="24"/>
          <w:szCs w:val="24"/>
        </w:rPr>
        <w:tab/>
      </w:r>
      <w:proofErr w:type="spellStart"/>
      <w:r w:rsidRPr="009345A5">
        <w:rPr>
          <w:sz w:val="24"/>
          <w:szCs w:val="24"/>
        </w:rPr>
        <w:t>Berdasarkan</w:t>
      </w:r>
      <w:proofErr w:type="spellEnd"/>
      <w:r w:rsidRPr="009345A5">
        <w:rPr>
          <w:sz w:val="24"/>
          <w:szCs w:val="24"/>
        </w:rPr>
        <w:t xml:space="preserve"> </w:t>
      </w:r>
      <w:proofErr w:type="spellStart"/>
      <w:r w:rsidRPr="009345A5">
        <w:rPr>
          <w:sz w:val="24"/>
          <w:szCs w:val="24"/>
        </w:rPr>
        <w:t>tabel</w:t>
      </w:r>
      <w:proofErr w:type="spellEnd"/>
      <w:r w:rsidRPr="009345A5">
        <w:rPr>
          <w:sz w:val="24"/>
          <w:szCs w:val="24"/>
        </w:rPr>
        <w:t xml:space="preserve"> </w:t>
      </w:r>
      <w:proofErr w:type="spellStart"/>
      <w:r w:rsidRPr="009345A5">
        <w:rPr>
          <w:sz w:val="24"/>
          <w:szCs w:val="24"/>
        </w:rPr>
        <w:t>diatas</w:t>
      </w:r>
      <w:proofErr w:type="spellEnd"/>
      <w:r w:rsidRPr="009345A5">
        <w:rPr>
          <w:sz w:val="24"/>
          <w:szCs w:val="24"/>
        </w:rPr>
        <w:t xml:space="preserve">, </w:t>
      </w:r>
      <w:proofErr w:type="spellStart"/>
      <w:r w:rsidRPr="009345A5">
        <w:rPr>
          <w:sz w:val="24"/>
          <w:szCs w:val="24"/>
        </w:rPr>
        <w:t>dapat</w:t>
      </w:r>
      <w:proofErr w:type="spellEnd"/>
      <w:r w:rsidRPr="009345A5">
        <w:rPr>
          <w:sz w:val="24"/>
          <w:szCs w:val="24"/>
        </w:rPr>
        <w:t xml:space="preserve"> </w:t>
      </w:r>
      <w:proofErr w:type="spellStart"/>
      <w:r w:rsidRPr="009345A5">
        <w:rPr>
          <w:sz w:val="24"/>
          <w:szCs w:val="24"/>
        </w:rPr>
        <w:t>diketahui</w:t>
      </w:r>
      <w:proofErr w:type="spellEnd"/>
      <w:r w:rsidRPr="009345A5">
        <w:rPr>
          <w:sz w:val="24"/>
          <w:szCs w:val="24"/>
        </w:rPr>
        <w:t xml:space="preserve"> </w:t>
      </w:r>
      <w:proofErr w:type="spellStart"/>
      <w:r w:rsidRPr="009345A5">
        <w:rPr>
          <w:sz w:val="24"/>
          <w:szCs w:val="24"/>
        </w:rPr>
        <w:t>hasil</w:t>
      </w:r>
      <w:proofErr w:type="spellEnd"/>
      <w:r w:rsidRPr="009345A5">
        <w:rPr>
          <w:sz w:val="24"/>
          <w:szCs w:val="24"/>
        </w:rPr>
        <w:t xml:space="preserve"> uji t </w:t>
      </w:r>
      <w:proofErr w:type="spellStart"/>
      <w:r w:rsidRPr="009345A5">
        <w:rPr>
          <w:sz w:val="24"/>
          <w:szCs w:val="24"/>
        </w:rPr>
        <w:t>untuk</w:t>
      </w:r>
      <w:proofErr w:type="spellEnd"/>
      <w:r w:rsidRPr="009345A5">
        <w:rPr>
          <w:sz w:val="24"/>
          <w:szCs w:val="24"/>
        </w:rPr>
        <w:t xml:space="preserve"> </w:t>
      </w:r>
      <w:proofErr w:type="spellStart"/>
      <w:r w:rsidRPr="009345A5">
        <w:rPr>
          <w:sz w:val="24"/>
          <w:szCs w:val="24"/>
        </w:rPr>
        <w:t>variabel</w:t>
      </w:r>
      <w:proofErr w:type="spellEnd"/>
      <w:r w:rsidRPr="009345A5">
        <w:rPr>
          <w:sz w:val="24"/>
          <w:szCs w:val="24"/>
        </w:rPr>
        <w:t xml:space="preserve"> </w:t>
      </w:r>
      <w:proofErr w:type="spellStart"/>
      <w:r w:rsidRPr="009345A5">
        <w:rPr>
          <w:sz w:val="24"/>
          <w:szCs w:val="24"/>
        </w:rPr>
        <w:t>Motivasi</w:t>
      </w:r>
      <w:proofErr w:type="spellEnd"/>
      <w:r w:rsidRPr="009345A5">
        <w:rPr>
          <w:sz w:val="24"/>
          <w:szCs w:val="24"/>
        </w:rPr>
        <w:t xml:space="preserve"> </w:t>
      </w:r>
      <w:proofErr w:type="spellStart"/>
      <w:r w:rsidRPr="009345A5">
        <w:rPr>
          <w:sz w:val="24"/>
          <w:szCs w:val="24"/>
        </w:rPr>
        <w:t>Kerja</w:t>
      </w:r>
      <w:proofErr w:type="spellEnd"/>
      <w:r w:rsidRPr="009345A5">
        <w:rPr>
          <w:sz w:val="24"/>
          <w:szCs w:val="24"/>
        </w:rPr>
        <w:t xml:space="preserve">. Nilai t </w:t>
      </w:r>
      <w:proofErr w:type="spellStart"/>
      <w:r w:rsidRPr="009345A5">
        <w:rPr>
          <w:sz w:val="24"/>
          <w:szCs w:val="24"/>
        </w:rPr>
        <w:t>hitung</w:t>
      </w:r>
      <w:proofErr w:type="spellEnd"/>
      <w:r w:rsidRPr="009345A5">
        <w:rPr>
          <w:sz w:val="24"/>
          <w:szCs w:val="24"/>
        </w:rPr>
        <w:t xml:space="preserve"> </w:t>
      </w:r>
      <w:proofErr w:type="spellStart"/>
      <w:r w:rsidRPr="009345A5">
        <w:rPr>
          <w:sz w:val="24"/>
          <w:szCs w:val="24"/>
        </w:rPr>
        <w:t>Motivasi</w:t>
      </w:r>
      <w:proofErr w:type="spellEnd"/>
      <w:r w:rsidRPr="009345A5">
        <w:rPr>
          <w:sz w:val="24"/>
          <w:szCs w:val="24"/>
        </w:rPr>
        <w:t xml:space="preserve"> </w:t>
      </w:r>
      <w:proofErr w:type="spellStart"/>
      <w:r w:rsidRPr="009345A5">
        <w:rPr>
          <w:sz w:val="24"/>
          <w:szCs w:val="24"/>
        </w:rPr>
        <w:t>Kerja</w:t>
      </w:r>
      <w:proofErr w:type="spellEnd"/>
      <w:r w:rsidRPr="009345A5">
        <w:rPr>
          <w:sz w:val="24"/>
          <w:szCs w:val="24"/>
        </w:rPr>
        <w:t xml:space="preserve"> yang </w:t>
      </w:r>
      <w:proofErr w:type="spellStart"/>
      <w:r w:rsidRPr="009345A5">
        <w:rPr>
          <w:sz w:val="24"/>
          <w:szCs w:val="24"/>
        </w:rPr>
        <w:t>dihasilkan</w:t>
      </w:r>
      <w:proofErr w:type="spellEnd"/>
      <w:r w:rsidRPr="009345A5">
        <w:rPr>
          <w:sz w:val="24"/>
          <w:szCs w:val="24"/>
        </w:rPr>
        <w:t xml:space="preserve"> </w:t>
      </w:r>
      <w:proofErr w:type="spellStart"/>
      <w:r w:rsidRPr="009345A5">
        <w:rPr>
          <w:sz w:val="24"/>
          <w:szCs w:val="24"/>
        </w:rPr>
        <w:t>adalah</w:t>
      </w:r>
      <w:proofErr w:type="spellEnd"/>
      <w:r w:rsidRPr="009345A5">
        <w:rPr>
          <w:sz w:val="24"/>
          <w:szCs w:val="24"/>
        </w:rPr>
        <w:t xml:space="preserve"> </w:t>
      </w:r>
      <w:proofErr w:type="spellStart"/>
      <w:r w:rsidRPr="009345A5">
        <w:rPr>
          <w:sz w:val="24"/>
          <w:szCs w:val="24"/>
        </w:rPr>
        <w:t>sebesar</w:t>
      </w:r>
      <w:proofErr w:type="spellEnd"/>
      <w:r w:rsidRPr="009345A5">
        <w:rPr>
          <w:sz w:val="24"/>
          <w:szCs w:val="24"/>
        </w:rPr>
        <w:t xml:space="preserve"> 9,115. </w:t>
      </w:r>
      <w:proofErr w:type="spellStart"/>
      <w:r w:rsidRPr="009345A5">
        <w:rPr>
          <w:sz w:val="24"/>
          <w:szCs w:val="24"/>
        </w:rPr>
        <w:t>Dengan</w:t>
      </w:r>
      <w:proofErr w:type="spellEnd"/>
      <w:r w:rsidRPr="009345A5">
        <w:rPr>
          <w:sz w:val="24"/>
          <w:szCs w:val="24"/>
        </w:rPr>
        <w:t xml:space="preserve"> df = 141-2 =139 </w:t>
      </w:r>
      <w:proofErr w:type="spellStart"/>
      <w:r w:rsidRPr="009345A5">
        <w:rPr>
          <w:sz w:val="24"/>
          <w:szCs w:val="24"/>
        </w:rPr>
        <w:t>diperoleh</w:t>
      </w:r>
      <w:proofErr w:type="spellEnd"/>
      <w:r w:rsidRPr="009345A5">
        <w:rPr>
          <w:sz w:val="24"/>
          <w:szCs w:val="24"/>
        </w:rPr>
        <w:t xml:space="preserve"> t </w:t>
      </w:r>
      <w:proofErr w:type="spellStart"/>
      <w:r w:rsidRPr="009345A5">
        <w:rPr>
          <w:sz w:val="24"/>
          <w:szCs w:val="24"/>
        </w:rPr>
        <w:t>tabel</w:t>
      </w:r>
      <w:proofErr w:type="spellEnd"/>
      <w:r w:rsidRPr="009345A5">
        <w:rPr>
          <w:sz w:val="24"/>
          <w:szCs w:val="24"/>
        </w:rPr>
        <w:t xml:space="preserve"> </w:t>
      </w:r>
      <w:proofErr w:type="spellStart"/>
      <w:r w:rsidRPr="009345A5">
        <w:rPr>
          <w:sz w:val="24"/>
          <w:szCs w:val="24"/>
        </w:rPr>
        <w:t>sebesar</w:t>
      </w:r>
      <w:proofErr w:type="spellEnd"/>
      <w:r w:rsidRPr="009345A5">
        <w:rPr>
          <w:sz w:val="24"/>
          <w:szCs w:val="24"/>
        </w:rPr>
        <w:t xml:space="preserve"> 1,655. Dari </w:t>
      </w:r>
      <w:proofErr w:type="spellStart"/>
      <w:r w:rsidRPr="009345A5">
        <w:rPr>
          <w:sz w:val="24"/>
          <w:szCs w:val="24"/>
        </w:rPr>
        <w:t>hasil</w:t>
      </w:r>
      <w:proofErr w:type="spellEnd"/>
      <w:r w:rsidRPr="009345A5">
        <w:rPr>
          <w:sz w:val="24"/>
          <w:szCs w:val="24"/>
        </w:rPr>
        <w:t xml:space="preserve"> di </w:t>
      </w:r>
      <w:proofErr w:type="spellStart"/>
      <w:r w:rsidRPr="009345A5">
        <w:rPr>
          <w:sz w:val="24"/>
          <w:szCs w:val="24"/>
        </w:rPr>
        <w:t>atas</w:t>
      </w:r>
      <w:proofErr w:type="spellEnd"/>
      <w:r w:rsidRPr="009345A5">
        <w:rPr>
          <w:sz w:val="24"/>
          <w:szCs w:val="24"/>
        </w:rPr>
        <w:t xml:space="preserve"> </w:t>
      </w:r>
      <w:proofErr w:type="spellStart"/>
      <w:r w:rsidRPr="009345A5">
        <w:rPr>
          <w:sz w:val="24"/>
          <w:szCs w:val="24"/>
        </w:rPr>
        <w:t>dapat</w:t>
      </w:r>
      <w:proofErr w:type="spellEnd"/>
      <w:r w:rsidRPr="009345A5">
        <w:rPr>
          <w:sz w:val="24"/>
          <w:szCs w:val="24"/>
        </w:rPr>
        <w:t xml:space="preserve"> </w:t>
      </w:r>
      <w:proofErr w:type="spellStart"/>
      <w:r w:rsidRPr="009345A5">
        <w:rPr>
          <w:sz w:val="24"/>
          <w:szCs w:val="24"/>
        </w:rPr>
        <w:t>dilihat</w:t>
      </w:r>
      <w:proofErr w:type="spellEnd"/>
      <w:r w:rsidRPr="009345A5">
        <w:rPr>
          <w:sz w:val="24"/>
          <w:szCs w:val="24"/>
        </w:rPr>
        <w:t xml:space="preserve"> </w:t>
      </w:r>
      <w:proofErr w:type="spellStart"/>
      <w:r w:rsidRPr="009345A5">
        <w:rPr>
          <w:sz w:val="24"/>
          <w:szCs w:val="24"/>
        </w:rPr>
        <w:t>bahwa</w:t>
      </w:r>
      <w:proofErr w:type="spellEnd"/>
      <w:r w:rsidRPr="009345A5">
        <w:rPr>
          <w:sz w:val="24"/>
          <w:szCs w:val="24"/>
        </w:rPr>
        <w:t xml:space="preserve"> t </w:t>
      </w:r>
      <w:proofErr w:type="spellStart"/>
      <w:r w:rsidRPr="009345A5">
        <w:rPr>
          <w:sz w:val="24"/>
          <w:szCs w:val="24"/>
        </w:rPr>
        <w:t>hitung</w:t>
      </w:r>
      <w:proofErr w:type="spellEnd"/>
      <w:r w:rsidRPr="009345A5">
        <w:rPr>
          <w:sz w:val="24"/>
          <w:szCs w:val="24"/>
        </w:rPr>
        <w:t xml:space="preserve"> &gt; t </w:t>
      </w:r>
      <w:proofErr w:type="spellStart"/>
      <w:r w:rsidRPr="009345A5">
        <w:rPr>
          <w:sz w:val="24"/>
          <w:szCs w:val="24"/>
        </w:rPr>
        <w:t>tabel</w:t>
      </w:r>
      <w:proofErr w:type="spellEnd"/>
      <w:r w:rsidRPr="009345A5">
        <w:rPr>
          <w:sz w:val="24"/>
          <w:szCs w:val="24"/>
        </w:rPr>
        <w:t xml:space="preserve"> </w:t>
      </w:r>
      <w:proofErr w:type="spellStart"/>
      <w:r w:rsidRPr="009345A5">
        <w:rPr>
          <w:sz w:val="24"/>
          <w:szCs w:val="24"/>
        </w:rPr>
        <w:t>atau</w:t>
      </w:r>
      <w:proofErr w:type="spellEnd"/>
      <w:r w:rsidRPr="009345A5">
        <w:rPr>
          <w:sz w:val="24"/>
          <w:szCs w:val="24"/>
        </w:rPr>
        <w:t xml:space="preserve"> 9,115 &gt; 1,655. </w:t>
      </w:r>
      <w:proofErr w:type="spellStart"/>
      <w:r w:rsidRPr="009345A5">
        <w:rPr>
          <w:sz w:val="24"/>
          <w:szCs w:val="24"/>
        </w:rPr>
        <w:t>Kemudian</w:t>
      </w:r>
      <w:proofErr w:type="spellEnd"/>
      <w:r w:rsidRPr="009345A5">
        <w:rPr>
          <w:sz w:val="24"/>
          <w:szCs w:val="24"/>
        </w:rPr>
        <w:t xml:space="preserve"> </w:t>
      </w:r>
      <w:proofErr w:type="spellStart"/>
      <w:r w:rsidRPr="009345A5">
        <w:rPr>
          <w:sz w:val="24"/>
          <w:szCs w:val="24"/>
        </w:rPr>
        <w:t>nilai</w:t>
      </w:r>
      <w:proofErr w:type="spellEnd"/>
      <w:r w:rsidRPr="009345A5">
        <w:rPr>
          <w:sz w:val="24"/>
          <w:szCs w:val="24"/>
        </w:rPr>
        <w:t xml:space="preserve"> sig yang </w:t>
      </w:r>
      <w:proofErr w:type="spellStart"/>
      <w:r w:rsidRPr="009345A5">
        <w:rPr>
          <w:sz w:val="24"/>
          <w:szCs w:val="24"/>
        </w:rPr>
        <w:t>diperoleh</w:t>
      </w:r>
      <w:proofErr w:type="spellEnd"/>
      <w:r w:rsidRPr="009345A5">
        <w:rPr>
          <w:sz w:val="24"/>
          <w:szCs w:val="24"/>
        </w:rPr>
        <w:t xml:space="preserve"> </w:t>
      </w:r>
      <w:proofErr w:type="spellStart"/>
      <w:r w:rsidRPr="009345A5">
        <w:rPr>
          <w:sz w:val="24"/>
          <w:szCs w:val="24"/>
        </w:rPr>
        <w:t>adalah</w:t>
      </w:r>
      <w:proofErr w:type="spellEnd"/>
      <w:r w:rsidRPr="009345A5">
        <w:rPr>
          <w:sz w:val="24"/>
          <w:szCs w:val="24"/>
        </w:rPr>
        <w:t xml:space="preserve"> </w:t>
      </w:r>
      <w:proofErr w:type="spellStart"/>
      <w:r w:rsidRPr="009345A5">
        <w:rPr>
          <w:sz w:val="24"/>
          <w:szCs w:val="24"/>
        </w:rPr>
        <w:t>sebesar</w:t>
      </w:r>
      <w:proofErr w:type="spellEnd"/>
      <w:r w:rsidRPr="009345A5">
        <w:rPr>
          <w:sz w:val="24"/>
          <w:szCs w:val="24"/>
        </w:rPr>
        <w:t xml:space="preserve"> 0,000 &lt; 0,05. Maka </w:t>
      </w:r>
      <w:proofErr w:type="spellStart"/>
      <w:r w:rsidRPr="009345A5">
        <w:rPr>
          <w:sz w:val="24"/>
          <w:szCs w:val="24"/>
        </w:rPr>
        <w:t>keputusan</w:t>
      </w:r>
      <w:proofErr w:type="spellEnd"/>
      <w:r w:rsidRPr="009345A5">
        <w:rPr>
          <w:sz w:val="24"/>
          <w:szCs w:val="24"/>
        </w:rPr>
        <w:t xml:space="preserve"> uji </w:t>
      </w:r>
      <w:proofErr w:type="spellStart"/>
      <w:r w:rsidRPr="009345A5">
        <w:rPr>
          <w:sz w:val="24"/>
          <w:szCs w:val="24"/>
        </w:rPr>
        <w:t>adalah</w:t>
      </w:r>
      <w:proofErr w:type="spellEnd"/>
      <w:r w:rsidRPr="009345A5">
        <w:rPr>
          <w:sz w:val="24"/>
          <w:szCs w:val="24"/>
        </w:rPr>
        <w:t xml:space="preserve"> H</w:t>
      </w:r>
      <w:r w:rsidRPr="009345A5">
        <w:rPr>
          <w:sz w:val="24"/>
          <w:szCs w:val="24"/>
          <w:vertAlign w:val="subscript"/>
        </w:rPr>
        <w:t>0</w:t>
      </w:r>
      <w:r w:rsidRPr="009345A5">
        <w:rPr>
          <w:sz w:val="24"/>
          <w:szCs w:val="24"/>
        </w:rPr>
        <w:t xml:space="preserve"> </w:t>
      </w:r>
      <w:proofErr w:type="spellStart"/>
      <w:r w:rsidRPr="009345A5">
        <w:rPr>
          <w:sz w:val="24"/>
          <w:szCs w:val="24"/>
        </w:rPr>
        <w:t>ditolak</w:t>
      </w:r>
      <w:proofErr w:type="spellEnd"/>
      <w:r w:rsidRPr="009345A5">
        <w:rPr>
          <w:sz w:val="24"/>
          <w:szCs w:val="24"/>
        </w:rPr>
        <w:t xml:space="preserve"> dan H</w:t>
      </w:r>
      <w:r w:rsidRPr="009345A5">
        <w:rPr>
          <w:sz w:val="24"/>
          <w:szCs w:val="24"/>
          <w:vertAlign w:val="subscript"/>
        </w:rPr>
        <w:t xml:space="preserve">1 </w:t>
      </w:r>
      <w:proofErr w:type="spellStart"/>
      <w:r w:rsidRPr="009345A5">
        <w:rPr>
          <w:sz w:val="24"/>
          <w:szCs w:val="24"/>
        </w:rPr>
        <w:t>diterima</w:t>
      </w:r>
      <w:proofErr w:type="spellEnd"/>
      <w:r w:rsidRPr="009345A5">
        <w:rPr>
          <w:sz w:val="24"/>
          <w:szCs w:val="24"/>
        </w:rPr>
        <w:t xml:space="preserve"> </w:t>
      </w:r>
      <w:proofErr w:type="spellStart"/>
      <w:r w:rsidR="00773916" w:rsidRPr="009345A5">
        <w:rPr>
          <w:sz w:val="24"/>
          <w:szCs w:val="24"/>
        </w:rPr>
        <w:t>dapat</w:t>
      </w:r>
      <w:proofErr w:type="spellEnd"/>
      <w:r w:rsidR="00773916" w:rsidRPr="009345A5">
        <w:rPr>
          <w:sz w:val="24"/>
          <w:szCs w:val="24"/>
        </w:rPr>
        <w:t xml:space="preserve"> </w:t>
      </w:r>
      <w:proofErr w:type="spellStart"/>
      <w:r w:rsidR="00773916" w:rsidRPr="009345A5">
        <w:rPr>
          <w:sz w:val="24"/>
          <w:szCs w:val="24"/>
        </w:rPr>
        <w:t>diartikan</w:t>
      </w:r>
      <w:proofErr w:type="spellEnd"/>
      <w:r w:rsidR="00773916" w:rsidRPr="009345A5">
        <w:rPr>
          <w:sz w:val="24"/>
          <w:szCs w:val="24"/>
        </w:rPr>
        <w:t xml:space="preserve"> </w:t>
      </w:r>
      <w:proofErr w:type="spellStart"/>
      <w:r w:rsidR="00773916" w:rsidRPr="009345A5">
        <w:rPr>
          <w:sz w:val="24"/>
          <w:szCs w:val="24"/>
        </w:rPr>
        <w:t>bahwa</w:t>
      </w:r>
      <w:proofErr w:type="spellEnd"/>
      <w:r w:rsidRPr="009345A5">
        <w:rPr>
          <w:sz w:val="24"/>
          <w:szCs w:val="24"/>
        </w:rPr>
        <w:t xml:space="preserve"> </w:t>
      </w:r>
      <w:proofErr w:type="spellStart"/>
      <w:r w:rsidRPr="009345A5">
        <w:rPr>
          <w:sz w:val="24"/>
          <w:szCs w:val="24"/>
        </w:rPr>
        <w:t>variabel</w:t>
      </w:r>
      <w:proofErr w:type="spellEnd"/>
      <w:r w:rsidRPr="009345A5">
        <w:rPr>
          <w:sz w:val="24"/>
          <w:szCs w:val="24"/>
        </w:rPr>
        <w:t xml:space="preserve"> </w:t>
      </w:r>
      <w:r w:rsidRPr="009345A5">
        <w:rPr>
          <w:sz w:val="24"/>
          <w:szCs w:val="24"/>
          <w:lang w:val="id-ID"/>
        </w:rPr>
        <w:t xml:space="preserve">motivasi kerja berpengaruh signifikan terhadap kinerja pegawai </w:t>
      </w:r>
      <w:r w:rsidRPr="009345A5">
        <w:rPr>
          <w:sz w:val="24"/>
          <w:szCs w:val="24"/>
        </w:rPr>
        <w:t>pada</w:t>
      </w:r>
      <w:r w:rsidRPr="009345A5">
        <w:rPr>
          <w:sz w:val="24"/>
          <w:szCs w:val="24"/>
          <w:lang w:val="id-ID"/>
        </w:rPr>
        <w:t xml:space="preserve"> Dinas Pendidikan Provinsi Sumatera Barat</w:t>
      </w:r>
    </w:p>
    <w:p w14:paraId="0B806333" w14:textId="77777777" w:rsidR="00572DB0" w:rsidRDefault="00572DB0" w:rsidP="009345A5">
      <w:pPr>
        <w:ind w:right="118"/>
        <w:jc w:val="both"/>
        <w:rPr>
          <w:color w:val="000000"/>
          <w:sz w:val="24"/>
          <w:szCs w:val="24"/>
          <w:lang w:val="id-ID"/>
        </w:rPr>
      </w:pPr>
    </w:p>
    <w:p w14:paraId="576A4663" w14:textId="77777777" w:rsidR="00BB13F0" w:rsidRDefault="00BB13F0" w:rsidP="009345A5">
      <w:pPr>
        <w:ind w:right="118"/>
        <w:jc w:val="both"/>
        <w:rPr>
          <w:color w:val="000000"/>
          <w:sz w:val="24"/>
          <w:szCs w:val="24"/>
          <w:lang w:val="id-ID"/>
        </w:rPr>
      </w:pPr>
    </w:p>
    <w:p w14:paraId="231B19E9" w14:textId="77777777" w:rsidR="00BB13F0" w:rsidRPr="00BB13F0" w:rsidRDefault="00BB13F0" w:rsidP="009345A5">
      <w:pPr>
        <w:ind w:right="118"/>
        <w:jc w:val="both"/>
        <w:rPr>
          <w:color w:val="000000"/>
          <w:sz w:val="24"/>
          <w:szCs w:val="24"/>
          <w:lang w:val="id-ID"/>
        </w:rPr>
      </w:pPr>
    </w:p>
    <w:p w14:paraId="61BDC03B" w14:textId="77777777" w:rsidR="00572DB0" w:rsidRPr="009345A5" w:rsidRDefault="00572DB0" w:rsidP="009345A5">
      <w:pPr>
        <w:rPr>
          <w:b/>
          <w:sz w:val="24"/>
          <w:szCs w:val="24"/>
        </w:rPr>
      </w:pPr>
      <w:proofErr w:type="spellStart"/>
      <w:r w:rsidRPr="009345A5">
        <w:rPr>
          <w:b/>
          <w:sz w:val="24"/>
          <w:szCs w:val="24"/>
        </w:rPr>
        <w:lastRenderedPageBreak/>
        <w:t>Pembahasan</w:t>
      </w:r>
      <w:proofErr w:type="spellEnd"/>
    </w:p>
    <w:p w14:paraId="4784874D" w14:textId="77777777" w:rsidR="00572DB0" w:rsidRPr="009345A5" w:rsidRDefault="00572DB0" w:rsidP="009345A5">
      <w:pPr>
        <w:pStyle w:val="ListParagraph"/>
        <w:widowControl/>
        <w:numPr>
          <w:ilvl w:val="6"/>
          <w:numId w:val="9"/>
        </w:numPr>
        <w:autoSpaceDE/>
        <w:autoSpaceDN/>
        <w:ind w:left="360"/>
        <w:contextualSpacing/>
        <w:jc w:val="both"/>
        <w:rPr>
          <w:b/>
          <w:sz w:val="24"/>
          <w:szCs w:val="24"/>
          <w:lang w:eastAsia="id-ID"/>
        </w:rPr>
      </w:pPr>
      <w:proofErr w:type="spellStart"/>
      <w:r w:rsidRPr="009345A5">
        <w:rPr>
          <w:b/>
          <w:sz w:val="24"/>
          <w:szCs w:val="24"/>
          <w:lang w:eastAsia="id-ID"/>
        </w:rPr>
        <w:t>Indikator</w:t>
      </w:r>
      <w:proofErr w:type="spellEnd"/>
      <w:r w:rsidRPr="009345A5">
        <w:rPr>
          <w:b/>
          <w:sz w:val="24"/>
          <w:szCs w:val="24"/>
          <w:lang w:eastAsia="id-ID"/>
        </w:rPr>
        <w:t xml:space="preserve"> </w:t>
      </w:r>
      <w:proofErr w:type="spellStart"/>
      <w:r w:rsidRPr="009345A5">
        <w:rPr>
          <w:b/>
          <w:sz w:val="24"/>
          <w:szCs w:val="24"/>
          <w:lang w:eastAsia="id-ID"/>
        </w:rPr>
        <w:t>Dominan</w:t>
      </w:r>
      <w:proofErr w:type="spellEnd"/>
      <w:r w:rsidRPr="009345A5">
        <w:rPr>
          <w:b/>
          <w:sz w:val="24"/>
          <w:szCs w:val="24"/>
          <w:lang w:eastAsia="id-ID"/>
        </w:rPr>
        <w:t xml:space="preserve"> </w:t>
      </w:r>
      <w:proofErr w:type="spellStart"/>
      <w:r w:rsidRPr="009345A5">
        <w:rPr>
          <w:b/>
          <w:sz w:val="24"/>
          <w:szCs w:val="24"/>
          <w:lang w:eastAsia="id-ID"/>
        </w:rPr>
        <w:t>dari</w:t>
      </w:r>
      <w:proofErr w:type="spellEnd"/>
      <w:r w:rsidRPr="009345A5">
        <w:rPr>
          <w:b/>
          <w:sz w:val="24"/>
          <w:szCs w:val="24"/>
          <w:lang w:eastAsia="id-ID"/>
        </w:rPr>
        <w:t xml:space="preserve"> </w:t>
      </w:r>
      <w:proofErr w:type="spellStart"/>
      <w:r w:rsidRPr="009345A5">
        <w:rPr>
          <w:b/>
          <w:sz w:val="24"/>
          <w:szCs w:val="24"/>
          <w:lang w:eastAsia="id-ID"/>
        </w:rPr>
        <w:t>Motivasi</w:t>
      </w:r>
      <w:proofErr w:type="spellEnd"/>
      <w:r w:rsidRPr="009345A5">
        <w:rPr>
          <w:b/>
          <w:sz w:val="24"/>
          <w:szCs w:val="24"/>
          <w:lang w:eastAsia="id-ID"/>
        </w:rPr>
        <w:t xml:space="preserve"> </w:t>
      </w:r>
      <w:proofErr w:type="spellStart"/>
      <w:r w:rsidRPr="009345A5">
        <w:rPr>
          <w:b/>
          <w:sz w:val="24"/>
          <w:szCs w:val="24"/>
          <w:lang w:eastAsia="id-ID"/>
        </w:rPr>
        <w:t>Kerja</w:t>
      </w:r>
      <w:proofErr w:type="spellEnd"/>
      <w:r w:rsidRPr="009345A5">
        <w:rPr>
          <w:b/>
          <w:sz w:val="24"/>
          <w:szCs w:val="24"/>
          <w:lang w:eastAsia="id-ID"/>
        </w:rPr>
        <w:t xml:space="preserve"> dan Kinerja </w:t>
      </w:r>
      <w:proofErr w:type="spellStart"/>
      <w:r w:rsidRPr="009345A5">
        <w:rPr>
          <w:b/>
          <w:sz w:val="24"/>
          <w:szCs w:val="24"/>
          <w:lang w:eastAsia="id-ID"/>
        </w:rPr>
        <w:t>Pegawai</w:t>
      </w:r>
      <w:proofErr w:type="spellEnd"/>
    </w:p>
    <w:p w14:paraId="42477614" w14:textId="77777777" w:rsidR="00572DB0" w:rsidRPr="009345A5" w:rsidRDefault="00572DB0" w:rsidP="009345A5">
      <w:pPr>
        <w:ind w:left="360" w:right="118"/>
        <w:jc w:val="both"/>
        <w:rPr>
          <w:sz w:val="24"/>
          <w:szCs w:val="24"/>
        </w:rPr>
      </w:pPr>
      <w:r w:rsidRPr="009345A5">
        <w:rPr>
          <w:sz w:val="24"/>
          <w:szCs w:val="24"/>
          <w:lang w:eastAsia="id-ID"/>
        </w:rPr>
        <w:t xml:space="preserve"> </w:t>
      </w:r>
      <w:r w:rsidRPr="009345A5">
        <w:rPr>
          <w:sz w:val="24"/>
          <w:szCs w:val="24"/>
          <w:lang w:eastAsia="id-ID"/>
        </w:rPr>
        <w:tab/>
      </w:r>
      <w:proofErr w:type="spellStart"/>
      <w:r w:rsidRPr="009345A5">
        <w:rPr>
          <w:sz w:val="24"/>
          <w:szCs w:val="24"/>
          <w:lang w:eastAsia="id-ID"/>
        </w:rPr>
        <w:t>Berdasarkan</w:t>
      </w:r>
      <w:proofErr w:type="spellEnd"/>
      <w:r w:rsidRPr="009345A5">
        <w:rPr>
          <w:sz w:val="24"/>
          <w:szCs w:val="24"/>
          <w:lang w:eastAsia="id-ID"/>
        </w:rPr>
        <w:t xml:space="preserve"> </w:t>
      </w:r>
      <w:proofErr w:type="spellStart"/>
      <w:r w:rsidRPr="009345A5">
        <w:rPr>
          <w:sz w:val="24"/>
          <w:szCs w:val="24"/>
          <w:lang w:eastAsia="id-ID"/>
        </w:rPr>
        <w:t>hasil</w:t>
      </w:r>
      <w:proofErr w:type="spellEnd"/>
      <w:r w:rsidRPr="009345A5">
        <w:rPr>
          <w:sz w:val="24"/>
          <w:szCs w:val="24"/>
          <w:lang w:eastAsia="id-ID"/>
        </w:rPr>
        <w:t xml:space="preserve"> Tingkat </w:t>
      </w:r>
      <w:proofErr w:type="spellStart"/>
      <w:r w:rsidRPr="009345A5">
        <w:rPr>
          <w:sz w:val="24"/>
          <w:szCs w:val="24"/>
          <w:lang w:eastAsia="id-ID"/>
        </w:rPr>
        <w:t>Capaian</w:t>
      </w:r>
      <w:proofErr w:type="spellEnd"/>
      <w:r w:rsidRPr="009345A5">
        <w:rPr>
          <w:sz w:val="24"/>
          <w:szCs w:val="24"/>
          <w:lang w:eastAsia="id-ID"/>
        </w:rPr>
        <w:t xml:space="preserve"> </w:t>
      </w:r>
      <w:proofErr w:type="spellStart"/>
      <w:r w:rsidRPr="009345A5">
        <w:rPr>
          <w:sz w:val="24"/>
          <w:szCs w:val="24"/>
          <w:lang w:eastAsia="id-ID"/>
        </w:rPr>
        <w:t>Responden</w:t>
      </w:r>
      <w:proofErr w:type="spellEnd"/>
      <w:r w:rsidRPr="009345A5">
        <w:rPr>
          <w:sz w:val="24"/>
          <w:szCs w:val="24"/>
          <w:lang w:eastAsia="id-ID"/>
        </w:rPr>
        <w:t xml:space="preserve">, </w:t>
      </w:r>
      <w:proofErr w:type="spellStart"/>
      <w:r w:rsidRPr="009345A5">
        <w:rPr>
          <w:sz w:val="24"/>
          <w:szCs w:val="24"/>
          <w:lang w:eastAsia="id-ID"/>
        </w:rPr>
        <w:t>diketahui</w:t>
      </w:r>
      <w:proofErr w:type="spellEnd"/>
      <w:r w:rsidRPr="009345A5">
        <w:rPr>
          <w:sz w:val="24"/>
          <w:szCs w:val="24"/>
          <w:lang w:eastAsia="id-ID"/>
        </w:rPr>
        <w:t xml:space="preserve"> </w:t>
      </w:r>
      <w:proofErr w:type="spellStart"/>
      <w:r w:rsidRPr="009345A5">
        <w:rPr>
          <w:sz w:val="24"/>
          <w:szCs w:val="24"/>
          <w:lang w:eastAsia="id-ID"/>
        </w:rPr>
        <w:t>bahwa</w:t>
      </w:r>
      <w:proofErr w:type="spellEnd"/>
      <w:r w:rsidRPr="009345A5">
        <w:rPr>
          <w:sz w:val="24"/>
          <w:szCs w:val="24"/>
          <w:lang w:eastAsia="id-ID"/>
        </w:rPr>
        <w:t xml:space="preserve"> </w:t>
      </w:r>
      <w:proofErr w:type="spellStart"/>
      <w:r w:rsidRPr="009345A5">
        <w:rPr>
          <w:sz w:val="24"/>
          <w:szCs w:val="24"/>
          <w:lang w:eastAsia="id-ID"/>
        </w:rPr>
        <w:t>Motivasi</w:t>
      </w:r>
      <w:proofErr w:type="spellEnd"/>
      <w:r w:rsidRPr="009345A5">
        <w:rPr>
          <w:sz w:val="24"/>
          <w:szCs w:val="24"/>
          <w:lang w:eastAsia="id-ID"/>
        </w:rPr>
        <w:t xml:space="preserve"> </w:t>
      </w:r>
      <w:proofErr w:type="spellStart"/>
      <w:r w:rsidRPr="009345A5">
        <w:rPr>
          <w:sz w:val="24"/>
          <w:szCs w:val="24"/>
          <w:lang w:eastAsia="id-ID"/>
        </w:rPr>
        <w:t>Kerja</w:t>
      </w:r>
      <w:proofErr w:type="spellEnd"/>
      <w:r w:rsidRPr="009345A5">
        <w:rPr>
          <w:sz w:val="24"/>
          <w:szCs w:val="24"/>
          <w:lang w:eastAsia="id-ID"/>
        </w:rPr>
        <w:t xml:space="preserve"> </w:t>
      </w:r>
      <w:proofErr w:type="spellStart"/>
      <w:r w:rsidRPr="009345A5">
        <w:rPr>
          <w:sz w:val="24"/>
          <w:szCs w:val="24"/>
          <w:lang w:eastAsia="id-ID"/>
        </w:rPr>
        <w:t>pegawai</w:t>
      </w:r>
      <w:proofErr w:type="spellEnd"/>
      <w:r w:rsidRPr="009345A5">
        <w:rPr>
          <w:sz w:val="24"/>
          <w:szCs w:val="24"/>
          <w:lang w:eastAsia="id-ID"/>
        </w:rPr>
        <w:t xml:space="preserve"> pada </w:t>
      </w:r>
      <w:r w:rsidRPr="009345A5">
        <w:rPr>
          <w:sz w:val="24"/>
          <w:szCs w:val="24"/>
          <w:lang w:val="id-ID"/>
        </w:rPr>
        <w:t>Dinas Pendidikan Provinsi Sumatera Barat</w:t>
      </w:r>
      <w:r w:rsidRPr="009345A5">
        <w:rPr>
          <w:sz w:val="24"/>
          <w:szCs w:val="24"/>
          <w:lang w:eastAsia="id-ID"/>
        </w:rPr>
        <w:t xml:space="preserve"> </w:t>
      </w:r>
      <w:proofErr w:type="spellStart"/>
      <w:r w:rsidRPr="009345A5">
        <w:rPr>
          <w:sz w:val="24"/>
          <w:szCs w:val="24"/>
          <w:lang w:eastAsia="id-ID"/>
        </w:rPr>
        <w:t>termasuk</w:t>
      </w:r>
      <w:proofErr w:type="spellEnd"/>
      <w:r w:rsidRPr="009345A5">
        <w:rPr>
          <w:sz w:val="24"/>
          <w:szCs w:val="24"/>
          <w:lang w:eastAsia="id-ID"/>
        </w:rPr>
        <w:t xml:space="preserve"> </w:t>
      </w:r>
      <w:proofErr w:type="spellStart"/>
      <w:r w:rsidRPr="009345A5">
        <w:rPr>
          <w:sz w:val="24"/>
          <w:szCs w:val="24"/>
          <w:lang w:eastAsia="id-ID"/>
        </w:rPr>
        <w:t>dalam</w:t>
      </w:r>
      <w:proofErr w:type="spellEnd"/>
      <w:r w:rsidRPr="009345A5">
        <w:rPr>
          <w:sz w:val="24"/>
          <w:szCs w:val="24"/>
          <w:lang w:eastAsia="id-ID"/>
        </w:rPr>
        <w:t xml:space="preserve"> </w:t>
      </w:r>
      <w:proofErr w:type="spellStart"/>
      <w:r w:rsidRPr="009345A5">
        <w:rPr>
          <w:sz w:val="24"/>
          <w:szCs w:val="24"/>
          <w:lang w:eastAsia="id-ID"/>
        </w:rPr>
        <w:t>kategori</w:t>
      </w:r>
      <w:proofErr w:type="spellEnd"/>
      <w:r w:rsidRPr="009345A5">
        <w:rPr>
          <w:sz w:val="24"/>
          <w:szCs w:val="24"/>
          <w:lang w:eastAsia="id-ID"/>
        </w:rPr>
        <w:t xml:space="preserve"> </w:t>
      </w:r>
      <w:proofErr w:type="spellStart"/>
      <w:r w:rsidRPr="009345A5">
        <w:rPr>
          <w:sz w:val="24"/>
          <w:szCs w:val="24"/>
          <w:lang w:eastAsia="id-ID"/>
        </w:rPr>
        <w:t>baik</w:t>
      </w:r>
      <w:proofErr w:type="spellEnd"/>
      <w:r w:rsidRPr="009345A5">
        <w:rPr>
          <w:sz w:val="24"/>
          <w:szCs w:val="24"/>
          <w:lang w:eastAsia="id-ID"/>
        </w:rPr>
        <w:t xml:space="preserve">. </w:t>
      </w:r>
      <w:proofErr w:type="spellStart"/>
      <w:r w:rsidRPr="009345A5">
        <w:rPr>
          <w:sz w:val="24"/>
          <w:szCs w:val="24"/>
        </w:rPr>
        <w:t>Dimensi</w:t>
      </w:r>
      <w:proofErr w:type="spellEnd"/>
      <w:r w:rsidRPr="009345A5">
        <w:rPr>
          <w:sz w:val="24"/>
          <w:szCs w:val="24"/>
        </w:rPr>
        <w:t xml:space="preserve"> motif </w:t>
      </w:r>
      <w:proofErr w:type="spellStart"/>
      <w:r w:rsidRPr="009345A5">
        <w:rPr>
          <w:sz w:val="24"/>
          <w:szCs w:val="24"/>
        </w:rPr>
        <w:t>memiliki</w:t>
      </w:r>
      <w:proofErr w:type="spellEnd"/>
      <w:r w:rsidRPr="009345A5">
        <w:rPr>
          <w:sz w:val="24"/>
          <w:szCs w:val="24"/>
        </w:rPr>
        <w:t xml:space="preserve"> </w:t>
      </w:r>
      <w:proofErr w:type="spellStart"/>
      <w:r w:rsidRPr="009345A5">
        <w:rPr>
          <w:sz w:val="24"/>
          <w:szCs w:val="24"/>
        </w:rPr>
        <w:t>nilai</w:t>
      </w:r>
      <w:proofErr w:type="spellEnd"/>
      <w:r w:rsidRPr="009345A5">
        <w:rPr>
          <w:sz w:val="24"/>
          <w:szCs w:val="24"/>
        </w:rPr>
        <w:t xml:space="preserve"> rata-rata 3.83 </w:t>
      </w:r>
      <w:proofErr w:type="spellStart"/>
      <w:r w:rsidRPr="009345A5">
        <w:rPr>
          <w:sz w:val="24"/>
          <w:szCs w:val="24"/>
        </w:rPr>
        <w:t>dengan</w:t>
      </w:r>
      <w:proofErr w:type="spellEnd"/>
      <w:r w:rsidRPr="009345A5">
        <w:rPr>
          <w:sz w:val="24"/>
          <w:szCs w:val="24"/>
        </w:rPr>
        <w:t xml:space="preserve"> </w:t>
      </w:r>
      <w:proofErr w:type="spellStart"/>
      <w:r w:rsidRPr="009345A5">
        <w:rPr>
          <w:sz w:val="24"/>
          <w:szCs w:val="24"/>
        </w:rPr>
        <w:t>penilaian</w:t>
      </w:r>
      <w:proofErr w:type="spellEnd"/>
      <w:r w:rsidRPr="009345A5">
        <w:rPr>
          <w:sz w:val="24"/>
          <w:szCs w:val="24"/>
        </w:rPr>
        <w:t xml:space="preserve"> </w:t>
      </w:r>
      <w:r w:rsidRPr="009345A5">
        <w:rPr>
          <w:sz w:val="24"/>
          <w:szCs w:val="24"/>
          <w:lang w:eastAsia="id-ID"/>
        </w:rPr>
        <w:t xml:space="preserve">Tingkat </w:t>
      </w:r>
      <w:proofErr w:type="spellStart"/>
      <w:r w:rsidRPr="009345A5">
        <w:rPr>
          <w:sz w:val="24"/>
          <w:szCs w:val="24"/>
          <w:lang w:eastAsia="id-ID"/>
        </w:rPr>
        <w:t>Capaian</w:t>
      </w:r>
      <w:proofErr w:type="spellEnd"/>
      <w:r w:rsidRPr="009345A5">
        <w:rPr>
          <w:sz w:val="24"/>
          <w:szCs w:val="24"/>
          <w:lang w:eastAsia="id-ID"/>
        </w:rPr>
        <w:t xml:space="preserve"> </w:t>
      </w:r>
      <w:proofErr w:type="spellStart"/>
      <w:r w:rsidRPr="009345A5">
        <w:rPr>
          <w:sz w:val="24"/>
          <w:szCs w:val="24"/>
          <w:lang w:eastAsia="id-ID"/>
        </w:rPr>
        <w:t>Responden</w:t>
      </w:r>
      <w:proofErr w:type="spellEnd"/>
      <w:r w:rsidRPr="009345A5">
        <w:rPr>
          <w:sz w:val="24"/>
          <w:szCs w:val="24"/>
        </w:rPr>
        <w:t xml:space="preserve"> (TCR) paling </w:t>
      </w:r>
      <w:proofErr w:type="spellStart"/>
      <w:r w:rsidRPr="009345A5">
        <w:rPr>
          <w:sz w:val="24"/>
          <w:szCs w:val="24"/>
        </w:rPr>
        <w:t>tinggi</w:t>
      </w:r>
      <w:proofErr w:type="spellEnd"/>
      <w:r w:rsidRPr="009345A5">
        <w:rPr>
          <w:sz w:val="24"/>
          <w:szCs w:val="24"/>
        </w:rPr>
        <w:t xml:space="preserve"> </w:t>
      </w:r>
      <w:proofErr w:type="spellStart"/>
      <w:r w:rsidRPr="009345A5">
        <w:rPr>
          <w:sz w:val="24"/>
          <w:szCs w:val="24"/>
        </w:rPr>
        <w:t>yaitu</w:t>
      </w:r>
      <w:proofErr w:type="spellEnd"/>
      <w:r w:rsidRPr="009345A5">
        <w:rPr>
          <w:sz w:val="24"/>
          <w:szCs w:val="24"/>
        </w:rPr>
        <w:t xml:space="preserve"> </w:t>
      </w:r>
      <w:proofErr w:type="spellStart"/>
      <w:r w:rsidRPr="009345A5">
        <w:rPr>
          <w:sz w:val="24"/>
          <w:szCs w:val="24"/>
        </w:rPr>
        <w:t>sebesar</w:t>
      </w:r>
      <w:proofErr w:type="spellEnd"/>
      <w:r w:rsidRPr="009345A5">
        <w:rPr>
          <w:sz w:val="24"/>
          <w:szCs w:val="24"/>
        </w:rPr>
        <w:t xml:space="preserve"> 76,68%. </w:t>
      </w:r>
      <w:proofErr w:type="spellStart"/>
      <w:r w:rsidRPr="009345A5">
        <w:rPr>
          <w:sz w:val="24"/>
          <w:szCs w:val="24"/>
        </w:rPr>
        <w:t>Sedangkan</w:t>
      </w:r>
      <w:proofErr w:type="spellEnd"/>
      <w:r w:rsidRPr="009345A5">
        <w:rPr>
          <w:sz w:val="24"/>
          <w:szCs w:val="24"/>
        </w:rPr>
        <w:t xml:space="preserve"> </w:t>
      </w:r>
      <w:proofErr w:type="spellStart"/>
      <w:r w:rsidRPr="009345A5">
        <w:rPr>
          <w:sz w:val="24"/>
          <w:szCs w:val="24"/>
        </w:rPr>
        <w:t>dimensi</w:t>
      </w:r>
      <w:proofErr w:type="spellEnd"/>
      <w:r w:rsidRPr="009345A5">
        <w:rPr>
          <w:sz w:val="24"/>
          <w:szCs w:val="24"/>
        </w:rPr>
        <w:t xml:space="preserve"> </w:t>
      </w:r>
      <w:proofErr w:type="spellStart"/>
      <w:r w:rsidRPr="009345A5">
        <w:rPr>
          <w:sz w:val="24"/>
          <w:szCs w:val="24"/>
        </w:rPr>
        <w:t>insentif</w:t>
      </w:r>
      <w:proofErr w:type="spellEnd"/>
      <w:r w:rsidRPr="009345A5">
        <w:rPr>
          <w:sz w:val="24"/>
          <w:szCs w:val="24"/>
        </w:rPr>
        <w:t xml:space="preserve"> </w:t>
      </w:r>
      <w:proofErr w:type="spellStart"/>
      <w:r w:rsidRPr="009345A5">
        <w:rPr>
          <w:sz w:val="24"/>
          <w:szCs w:val="24"/>
        </w:rPr>
        <w:t>memiliki</w:t>
      </w:r>
      <w:proofErr w:type="spellEnd"/>
      <w:r w:rsidRPr="009345A5">
        <w:rPr>
          <w:sz w:val="24"/>
          <w:szCs w:val="24"/>
        </w:rPr>
        <w:t xml:space="preserve"> </w:t>
      </w:r>
      <w:proofErr w:type="spellStart"/>
      <w:r w:rsidRPr="009345A5">
        <w:rPr>
          <w:sz w:val="24"/>
          <w:szCs w:val="24"/>
        </w:rPr>
        <w:t>nilai</w:t>
      </w:r>
      <w:proofErr w:type="spellEnd"/>
      <w:r w:rsidRPr="009345A5">
        <w:rPr>
          <w:sz w:val="24"/>
          <w:szCs w:val="24"/>
        </w:rPr>
        <w:t xml:space="preserve"> rata-rata 3.62 </w:t>
      </w:r>
      <w:proofErr w:type="spellStart"/>
      <w:r w:rsidRPr="009345A5">
        <w:rPr>
          <w:sz w:val="24"/>
          <w:szCs w:val="24"/>
        </w:rPr>
        <w:t>dengan</w:t>
      </w:r>
      <w:proofErr w:type="spellEnd"/>
      <w:r w:rsidRPr="009345A5">
        <w:rPr>
          <w:sz w:val="24"/>
          <w:szCs w:val="24"/>
        </w:rPr>
        <w:t xml:space="preserve"> </w:t>
      </w:r>
      <w:proofErr w:type="spellStart"/>
      <w:r w:rsidRPr="009345A5">
        <w:rPr>
          <w:sz w:val="24"/>
          <w:szCs w:val="24"/>
        </w:rPr>
        <w:t>penilaian</w:t>
      </w:r>
      <w:proofErr w:type="spellEnd"/>
      <w:r w:rsidRPr="009345A5">
        <w:rPr>
          <w:sz w:val="24"/>
          <w:szCs w:val="24"/>
        </w:rPr>
        <w:t xml:space="preserve"> </w:t>
      </w:r>
      <w:r w:rsidRPr="009345A5">
        <w:rPr>
          <w:sz w:val="24"/>
          <w:szCs w:val="24"/>
          <w:lang w:eastAsia="id-ID"/>
        </w:rPr>
        <w:t xml:space="preserve">Tingkat </w:t>
      </w:r>
      <w:proofErr w:type="spellStart"/>
      <w:r w:rsidRPr="009345A5">
        <w:rPr>
          <w:sz w:val="24"/>
          <w:szCs w:val="24"/>
          <w:lang w:eastAsia="id-ID"/>
        </w:rPr>
        <w:t>Capaian</w:t>
      </w:r>
      <w:proofErr w:type="spellEnd"/>
      <w:r w:rsidRPr="009345A5">
        <w:rPr>
          <w:sz w:val="24"/>
          <w:szCs w:val="24"/>
          <w:lang w:eastAsia="id-ID"/>
        </w:rPr>
        <w:t xml:space="preserve"> </w:t>
      </w:r>
      <w:proofErr w:type="spellStart"/>
      <w:r w:rsidRPr="009345A5">
        <w:rPr>
          <w:sz w:val="24"/>
          <w:szCs w:val="24"/>
          <w:lang w:eastAsia="id-ID"/>
        </w:rPr>
        <w:t>Responden</w:t>
      </w:r>
      <w:proofErr w:type="spellEnd"/>
      <w:r w:rsidRPr="009345A5">
        <w:rPr>
          <w:sz w:val="24"/>
          <w:szCs w:val="24"/>
        </w:rPr>
        <w:t xml:space="preserve"> (TCR) paling </w:t>
      </w:r>
      <w:proofErr w:type="spellStart"/>
      <w:r w:rsidRPr="009345A5">
        <w:rPr>
          <w:sz w:val="24"/>
          <w:szCs w:val="24"/>
        </w:rPr>
        <w:t>rendah</w:t>
      </w:r>
      <w:proofErr w:type="spellEnd"/>
      <w:r w:rsidRPr="009345A5">
        <w:rPr>
          <w:sz w:val="24"/>
          <w:szCs w:val="24"/>
        </w:rPr>
        <w:t xml:space="preserve"> </w:t>
      </w:r>
      <w:proofErr w:type="spellStart"/>
      <w:r w:rsidRPr="009345A5">
        <w:rPr>
          <w:sz w:val="24"/>
          <w:szCs w:val="24"/>
        </w:rPr>
        <w:t>yaitu</w:t>
      </w:r>
      <w:proofErr w:type="spellEnd"/>
      <w:r w:rsidRPr="009345A5">
        <w:rPr>
          <w:sz w:val="24"/>
          <w:szCs w:val="24"/>
        </w:rPr>
        <w:t xml:space="preserve"> </w:t>
      </w:r>
      <w:proofErr w:type="spellStart"/>
      <w:r w:rsidRPr="009345A5">
        <w:rPr>
          <w:sz w:val="24"/>
          <w:szCs w:val="24"/>
        </w:rPr>
        <w:t>sebesar</w:t>
      </w:r>
      <w:proofErr w:type="spellEnd"/>
      <w:r w:rsidRPr="009345A5">
        <w:rPr>
          <w:sz w:val="24"/>
          <w:szCs w:val="24"/>
        </w:rPr>
        <w:t xml:space="preserve"> 72,48%.</w:t>
      </w:r>
      <w:r w:rsidR="003E4AA3" w:rsidRPr="009345A5">
        <w:rPr>
          <w:sz w:val="24"/>
          <w:szCs w:val="24"/>
        </w:rPr>
        <w:t xml:space="preserve"> </w:t>
      </w:r>
      <w:proofErr w:type="spellStart"/>
      <w:r w:rsidRPr="009345A5">
        <w:rPr>
          <w:sz w:val="24"/>
          <w:szCs w:val="24"/>
        </w:rPr>
        <w:t>Begitu</w:t>
      </w:r>
      <w:proofErr w:type="spellEnd"/>
      <w:r w:rsidRPr="009345A5">
        <w:rPr>
          <w:sz w:val="24"/>
          <w:szCs w:val="24"/>
        </w:rPr>
        <w:t xml:space="preserve"> juga </w:t>
      </w:r>
      <w:proofErr w:type="spellStart"/>
      <w:r w:rsidRPr="009345A5">
        <w:rPr>
          <w:sz w:val="24"/>
          <w:szCs w:val="24"/>
        </w:rPr>
        <w:t>dengan</w:t>
      </w:r>
      <w:proofErr w:type="spellEnd"/>
      <w:r w:rsidRPr="009345A5">
        <w:rPr>
          <w:sz w:val="24"/>
          <w:szCs w:val="24"/>
        </w:rPr>
        <w:t xml:space="preserve"> </w:t>
      </w:r>
      <w:proofErr w:type="spellStart"/>
      <w:r w:rsidRPr="009345A5">
        <w:rPr>
          <w:sz w:val="24"/>
          <w:szCs w:val="24"/>
        </w:rPr>
        <w:t>penilaian</w:t>
      </w:r>
      <w:proofErr w:type="spellEnd"/>
      <w:r w:rsidRPr="009345A5">
        <w:rPr>
          <w:sz w:val="24"/>
          <w:szCs w:val="24"/>
        </w:rPr>
        <w:t xml:space="preserve"> </w:t>
      </w:r>
      <w:proofErr w:type="spellStart"/>
      <w:r w:rsidRPr="009345A5">
        <w:rPr>
          <w:sz w:val="24"/>
          <w:szCs w:val="24"/>
        </w:rPr>
        <w:t>variabel</w:t>
      </w:r>
      <w:proofErr w:type="spellEnd"/>
      <w:r w:rsidRPr="009345A5">
        <w:rPr>
          <w:sz w:val="24"/>
          <w:szCs w:val="24"/>
        </w:rPr>
        <w:t xml:space="preserve"> </w:t>
      </w:r>
      <w:proofErr w:type="spellStart"/>
      <w:r w:rsidRPr="009345A5">
        <w:rPr>
          <w:sz w:val="24"/>
          <w:szCs w:val="24"/>
        </w:rPr>
        <w:t>kinerja</w:t>
      </w:r>
      <w:proofErr w:type="spellEnd"/>
      <w:r w:rsidRPr="009345A5">
        <w:rPr>
          <w:sz w:val="24"/>
          <w:szCs w:val="24"/>
        </w:rPr>
        <w:t xml:space="preserve"> </w:t>
      </w:r>
      <w:proofErr w:type="spellStart"/>
      <w:r w:rsidRPr="009345A5">
        <w:rPr>
          <w:sz w:val="24"/>
          <w:szCs w:val="24"/>
        </w:rPr>
        <w:t>pegawai</w:t>
      </w:r>
      <w:proofErr w:type="spellEnd"/>
      <w:r w:rsidRPr="009345A5">
        <w:rPr>
          <w:sz w:val="24"/>
          <w:szCs w:val="24"/>
        </w:rPr>
        <w:t xml:space="preserve"> pada </w:t>
      </w:r>
      <w:r w:rsidRPr="009345A5">
        <w:rPr>
          <w:sz w:val="24"/>
          <w:szCs w:val="24"/>
          <w:lang w:val="id-ID"/>
        </w:rPr>
        <w:t xml:space="preserve">Dinas Pendidikan Provinsi Sumatera Barat </w:t>
      </w:r>
      <w:r w:rsidRPr="009345A5">
        <w:rPr>
          <w:sz w:val="24"/>
          <w:szCs w:val="24"/>
        </w:rPr>
        <w:t xml:space="preserve">yang </w:t>
      </w:r>
      <w:proofErr w:type="spellStart"/>
      <w:r w:rsidRPr="009345A5">
        <w:rPr>
          <w:sz w:val="24"/>
          <w:szCs w:val="24"/>
        </w:rPr>
        <w:t>memperoleh</w:t>
      </w:r>
      <w:proofErr w:type="spellEnd"/>
      <w:r w:rsidRPr="009345A5">
        <w:rPr>
          <w:sz w:val="24"/>
          <w:szCs w:val="24"/>
        </w:rPr>
        <w:t xml:space="preserve"> Tingkat </w:t>
      </w:r>
      <w:proofErr w:type="spellStart"/>
      <w:r w:rsidRPr="009345A5">
        <w:rPr>
          <w:sz w:val="24"/>
          <w:szCs w:val="24"/>
        </w:rPr>
        <w:t>Capaian</w:t>
      </w:r>
      <w:proofErr w:type="spellEnd"/>
      <w:r w:rsidRPr="009345A5">
        <w:rPr>
          <w:sz w:val="24"/>
          <w:szCs w:val="24"/>
        </w:rPr>
        <w:t xml:space="preserve"> </w:t>
      </w:r>
      <w:proofErr w:type="spellStart"/>
      <w:r w:rsidRPr="009345A5">
        <w:rPr>
          <w:sz w:val="24"/>
          <w:szCs w:val="24"/>
        </w:rPr>
        <w:t>Responden</w:t>
      </w:r>
      <w:proofErr w:type="spellEnd"/>
      <w:r w:rsidRPr="009345A5">
        <w:rPr>
          <w:sz w:val="24"/>
          <w:szCs w:val="24"/>
        </w:rPr>
        <w:t xml:space="preserve"> (TCR) </w:t>
      </w:r>
      <w:proofErr w:type="spellStart"/>
      <w:r w:rsidRPr="009345A5">
        <w:rPr>
          <w:sz w:val="24"/>
          <w:szCs w:val="24"/>
        </w:rPr>
        <w:t>sebesar</w:t>
      </w:r>
      <w:proofErr w:type="spellEnd"/>
      <w:r w:rsidRPr="009345A5">
        <w:rPr>
          <w:sz w:val="24"/>
          <w:szCs w:val="24"/>
        </w:rPr>
        <w:t xml:space="preserve"> 74,00%. Hal </w:t>
      </w:r>
      <w:proofErr w:type="spellStart"/>
      <w:r w:rsidRPr="009345A5">
        <w:rPr>
          <w:sz w:val="24"/>
          <w:szCs w:val="24"/>
        </w:rPr>
        <w:t>ini</w:t>
      </w:r>
      <w:proofErr w:type="spellEnd"/>
      <w:r w:rsidRPr="009345A5">
        <w:rPr>
          <w:sz w:val="24"/>
          <w:szCs w:val="24"/>
        </w:rPr>
        <w:t xml:space="preserve"> </w:t>
      </w:r>
      <w:proofErr w:type="spellStart"/>
      <w:r w:rsidRPr="009345A5">
        <w:rPr>
          <w:sz w:val="24"/>
          <w:szCs w:val="24"/>
        </w:rPr>
        <w:t>menunjukkan</w:t>
      </w:r>
      <w:proofErr w:type="spellEnd"/>
      <w:r w:rsidRPr="009345A5">
        <w:rPr>
          <w:sz w:val="24"/>
          <w:szCs w:val="24"/>
        </w:rPr>
        <w:t xml:space="preserve"> </w:t>
      </w:r>
      <w:proofErr w:type="spellStart"/>
      <w:r w:rsidRPr="009345A5">
        <w:rPr>
          <w:sz w:val="24"/>
          <w:szCs w:val="24"/>
        </w:rPr>
        <w:t>bahwa</w:t>
      </w:r>
      <w:proofErr w:type="spellEnd"/>
      <w:r w:rsidRPr="009345A5">
        <w:rPr>
          <w:sz w:val="24"/>
          <w:szCs w:val="24"/>
        </w:rPr>
        <w:t xml:space="preserve"> </w:t>
      </w:r>
      <w:proofErr w:type="spellStart"/>
      <w:r w:rsidRPr="009345A5">
        <w:rPr>
          <w:sz w:val="24"/>
          <w:szCs w:val="24"/>
        </w:rPr>
        <w:t>variabel</w:t>
      </w:r>
      <w:proofErr w:type="spellEnd"/>
      <w:r w:rsidRPr="009345A5">
        <w:rPr>
          <w:sz w:val="24"/>
          <w:szCs w:val="24"/>
        </w:rPr>
        <w:t xml:space="preserve"> </w:t>
      </w:r>
      <w:proofErr w:type="spellStart"/>
      <w:r w:rsidRPr="009345A5">
        <w:rPr>
          <w:sz w:val="24"/>
          <w:szCs w:val="24"/>
        </w:rPr>
        <w:t>kinerja</w:t>
      </w:r>
      <w:proofErr w:type="spellEnd"/>
      <w:r w:rsidRPr="009345A5">
        <w:rPr>
          <w:sz w:val="24"/>
          <w:szCs w:val="24"/>
        </w:rPr>
        <w:t xml:space="preserve"> </w:t>
      </w:r>
      <w:proofErr w:type="spellStart"/>
      <w:r w:rsidRPr="009345A5">
        <w:rPr>
          <w:sz w:val="24"/>
          <w:szCs w:val="24"/>
        </w:rPr>
        <w:t>pegawai</w:t>
      </w:r>
      <w:proofErr w:type="spellEnd"/>
      <w:r w:rsidRPr="009345A5">
        <w:rPr>
          <w:sz w:val="24"/>
          <w:szCs w:val="24"/>
        </w:rPr>
        <w:t xml:space="preserve"> pada </w:t>
      </w:r>
      <w:r w:rsidRPr="009345A5">
        <w:rPr>
          <w:sz w:val="24"/>
          <w:szCs w:val="24"/>
          <w:lang w:val="id-ID"/>
        </w:rPr>
        <w:t>Dinas Pendidikan Provinsi Sumatera Barat</w:t>
      </w:r>
      <w:r w:rsidRPr="009345A5">
        <w:rPr>
          <w:sz w:val="24"/>
          <w:szCs w:val="24"/>
        </w:rPr>
        <w:t xml:space="preserve"> juga </w:t>
      </w:r>
      <w:proofErr w:type="spellStart"/>
      <w:r w:rsidRPr="009345A5">
        <w:rPr>
          <w:sz w:val="24"/>
          <w:szCs w:val="24"/>
        </w:rPr>
        <w:t>termasuk</w:t>
      </w:r>
      <w:proofErr w:type="spellEnd"/>
      <w:r w:rsidRPr="009345A5">
        <w:rPr>
          <w:sz w:val="24"/>
          <w:szCs w:val="24"/>
        </w:rPr>
        <w:t xml:space="preserve"> </w:t>
      </w:r>
      <w:proofErr w:type="spellStart"/>
      <w:r w:rsidRPr="009345A5">
        <w:rPr>
          <w:sz w:val="24"/>
          <w:szCs w:val="24"/>
        </w:rPr>
        <w:t>dalam</w:t>
      </w:r>
      <w:proofErr w:type="spellEnd"/>
      <w:r w:rsidRPr="009345A5">
        <w:rPr>
          <w:sz w:val="24"/>
          <w:szCs w:val="24"/>
        </w:rPr>
        <w:t xml:space="preserve"> </w:t>
      </w:r>
      <w:proofErr w:type="spellStart"/>
      <w:r w:rsidRPr="009345A5">
        <w:rPr>
          <w:sz w:val="24"/>
          <w:szCs w:val="24"/>
        </w:rPr>
        <w:t>kategori</w:t>
      </w:r>
      <w:proofErr w:type="spellEnd"/>
      <w:r w:rsidRPr="009345A5">
        <w:rPr>
          <w:sz w:val="24"/>
          <w:szCs w:val="24"/>
        </w:rPr>
        <w:t xml:space="preserve"> </w:t>
      </w:r>
      <w:proofErr w:type="spellStart"/>
      <w:r w:rsidRPr="009345A5">
        <w:rPr>
          <w:sz w:val="24"/>
          <w:szCs w:val="24"/>
        </w:rPr>
        <w:t>baik</w:t>
      </w:r>
      <w:proofErr w:type="spellEnd"/>
    </w:p>
    <w:p w14:paraId="4A89C6B0" w14:textId="77777777" w:rsidR="00572DB0" w:rsidRPr="009345A5" w:rsidRDefault="00572DB0" w:rsidP="009345A5">
      <w:pPr>
        <w:pStyle w:val="ListParagraph"/>
        <w:widowControl/>
        <w:numPr>
          <w:ilvl w:val="6"/>
          <w:numId w:val="9"/>
        </w:numPr>
        <w:autoSpaceDE/>
        <w:autoSpaceDN/>
        <w:ind w:left="360"/>
        <w:contextualSpacing/>
        <w:jc w:val="both"/>
        <w:rPr>
          <w:b/>
          <w:sz w:val="24"/>
          <w:szCs w:val="24"/>
          <w:lang w:eastAsia="id-ID"/>
        </w:rPr>
      </w:pPr>
      <w:proofErr w:type="spellStart"/>
      <w:r w:rsidRPr="009345A5">
        <w:rPr>
          <w:b/>
          <w:sz w:val="24"/>
          <w:szCs w:val="24"/>
          <w:lang w:eastAsia="id-ID"/>
        </w:rPr>
        <w:t>Pengaruh</w:t>
      </w:r>
      <w:proofErr w:type="spellEnd"/>
      <w:r w:rsidRPr="009345A5">
        <w:rPr>
          <w:b/>
          <w:sz w:val="24"/>
          <w:szCs w:val="24"/>
          <w:lang w:eastAsia="id-ID"/>
        </w:rPr>
        <w:t xml:space="preserve"> </w:t>
      </w:r>
      <w:proofErr w:type="spellStart"/>
      <w:r w:rsidRPr="009345A5">
        <w:rPr>
          <w:b/>
          <w:sz w:val="24"/>
          <w:szCs w:val="24"/>
          <w:lang w:eastAsia="id-ID"/>
        </w:rPr>
        <w:t>Motivasi</w:t>
      </w:r>
      <w:proofErr w:type="spellEnd"/>
      <w:r w:rsidRPr="009345A5">
        <w:rPr>
          <w:b/>
          <w:sz w:val="24"/>
          <w:szCs w:val="24"/>
          <w:lang w:eastAsia="id-ID"/>
        </w:rPr>
        <w:t xml:space="preserve"> </w:t>
      </w:r>
      <w:proofErr w:type="spellStart"/>
      <w:r w:rsidRPr="009345A5">
        <w:rPr>
          <w:b/>
          <w:sz w:val="24"/>
          <w:szCs w:val="24"/>
          <w:lang w:eastAsia="id-ID"/>
        </w:rPr>
        <w:t>Kerja</w:t>
      </w:r>
      <w:proofErr w:type="spellEnd"/>
      <w:r w:rsidRPr="009345A5">
        <w:rPr>
          <w:b/>
          <w:sz w:val="24"/>
          <w:szCs w:val="24"/>
          <w:lang w:eastAsia="id-ID"/>
        </w:rPr>
        <w:t xml:space="preserve"> </w:t>
      </w:r>
      <w:proofErr w:type="spellStart"/>
      <w:r w:rsidRPr="009345A5">
        <w:rPr>
          <w:b/>
          <w:sz w:val="24"/>
          <w:szCs w:val="24"/>
          <w:lang w:eastAsia="id-ID"/>
        </w:rPr>
        <w:t>Terhadap</w:t>
      </w:r>
      <w:proofErr w:type="spellEnd"/>
      <w:r w:rsidRPr="009345A5">
        <w:rPr>
          <w:b/>
          <w:sz w:val="24"/>
          <w:szCs w:val="24"/>
          <w:lang w:eastAsia="id-ID"/>
        </w:rPr>
        <w:t xml:space="preserve"> Kinerja </w:t>
      </w:r>
      <w:proofErr w:type="spellStart"/>
      <w:r w:rsidRPr="009345A5">
        <w:rPr>
          <w:b/>
          <w:sz w:val="24"/>
          <w:szCs w:val="24"/>
          <w:lang w:eastAsia="id-ID"/>
        </w:rPr>
        <w:t>Pegawai</w:t>
      </w:r>
      <w:proofErr w:type="spellEnd"/>
    </w:p>
    <w:p w14:paraId="22983D95" w14:textId="77777777" w:rsidR="00773916" w:rsidRPr="009345A5" w:rsidRDefault="00773916" w:rsidP="009345A5">
      <w:pPr>
        <w:ind w:left="360"/>
        <w:jc w:val="both"/>
        <w:rPr>
          <w:color w:val="202124"/>
          <w:sz w:val="24"/>
          <w:szCs w:val="24"/>
        </w:rPr>
      </w:pPr>
      <w:r w:rsidRPr="009345A5">
        <w:rPr>
          <w:color w:val="202124"/>
          <w:sz w:val="24"/>
          <w:szCs w:val="24"/>
        </w:rPr>
        <w:tab/>
      </w:r>
      <w:r w:rsidRPr="009345A5">
        <w:rPr>
          <w:color w:val="202124"/>
          <w:sz w:val="24"/>
          <w:szCs w:val="24"/>
          <w:lang w:val="id-ID"/>
        </w:rPr>
        <w:t xml:space="preserve">Tingkat motivasi individu atau kelompok yang diberikan dalam tugas </w:t>
      </w:r>
      <w:proofErr w:type="spellStart"/>
      <w:r w:rsidRPr="009345A5">
        <w:rPr>
          <w:color w:val="202124"/>
          <w:sz w:val="24"/>
          <w:szCs w:val="24"/>
        </w:rPr>
        <w:t>seseorang</w:t>
      </w:r>
      <w:proofErr w:type="spellEnd"/>
      <w:r w:rsidRPr="009345A5">
        <w:rPr>
          <w:color w:val="202124"/>
          <w:sz w:val="24"/>
          <w:szCs w:val="24"/>
          <w:lang w:val="id-ID"/>
        </w:rPr>
        <w:t xml:space="preserve"> dapat mempengaruhi semua aspek kinerja organisasi. Dalam Hasibuan (2014), insentif kerja diukur menggunakan tiga </w:t>
      </w:r>
      <w:proofErr w:type="spellStart"/>
      <w:r w:rsidRPr="009345A5">
        <w:rPr>
          <w:color w:val="202124"/>
          <w:sz w:val="24"/>
          <w:szCs w:val="24"/>
        </w:rPr>
        <w:t>aspek</w:t>
      </w:r>
      <w:proofErr w:type="spellEnd"/>
      <w:r w:rsidRPr="009345A5">
        <w:rPr>
          <w:color w:val="202124"/>
          <w:sz w:val="24"/>
          <w:szCs w:val="24"/>
          <w:lang w:val="id-ID"/>
        </w:rPr>
        <w:t xml:space="preserve">. Pertama, motivasi adalah pendorong keinginan untuk bekerja. Setiap stimulus memiliki tujuan tertentu yang ingin dicapai. </w:t>
      </w:r>
      <w:r w:rsidRPr="009345A5">
        <w:rPr>
          <w:color w:val="202124"/>
          <w:sz w:val="24"/>
          <w:szCs w:val="24"/>
        </w:rPr>
        <w:t xml:space="preserve">Hal yang </w:t>
      </w:r>
      <w:proofErr w:type="spellStart"/>
      <w:r w:rsidRPr="009345A5">
        <w:rPr>
          <w:color w:val="202124"/>
          <w:sz w:val="24"/>
          <w:szCs w:val="24"/>
        </w:rPr>
        <w:t>mendorong</w:t>
      </w:r>
      <w:proofErr w:type="spellEnd"/>
      <w:r w:rsidRPr="009345A5">
        <w:rPr>
          <w:color w:val="202124"/>
          <w:sz w:val="24"/>
          <w:szCs w:val="24"/>
          <w:lang w:val="id-ID"/>
        </w:rPr>
        <w:t xml:space="preserve"> pada seorang individu </w:t>
      </w:r>
      <w:proofErr w:type="spellStart"/>
      <w:r w:rsidRPr="009345A5">
        <w:rPr>
          <w:color w:val="202124"/>
          <w:sz w:val="24"/>
          <w:szCs w:val="24"/>
        </w:rPr>
        <w:t>baik</w:t>
      </w:r>
      <w:proofErr w:type="spellEnd"/>
      <w:r w:rsidRPr="009345A5">
        <w:rPr>
          <w:color w:val="202124"/>
          <w:sz w:val="24"/>
          <w:szCs w:val="24"/>
          <w:lang w:val="id-ID"/>
        </w:rPr>
        <w:t xml:space="preserve"> </w:t>
      </w:r>
      <w:r w:rsidRPr="009345A5">
        <w:rPr>
          <w:color w:val="202124"/>
          <w:sz w:val="24"/>
          <w:szCs w:val="24"/>
        </w:rPr>
        <w:t>motif</w:t>
      </w:r>
      <w:r w:rsidRPr="009345A5">
        <w:rPr>
          <w:color w:val="202124"/>
          <w:sz w:val="24"/>
          <w:szCs w:val="24"/>
          <w:lang w:val="id-ID"/>
        </w:rPr>
        <w:t xml:space="preserve"> atau nalar yang mendorongnya menggambarkan tingkat </w:t>
      </w:r>
      <w:proofErr w:type="spellStart"/>
      <w:r w:rsidRPr="009345A5">
        <w:rPr>
          <w:color w:val="202124"/>
          <w:sz w:val="24"/>
          <w:szCs w:val="24"/>
        </w:rPr>
        <w:t>mencapai</w:t>
      </w:r>
      <w:proofErr w:type="spellEnd"/>
      <w:r w:rsidRPr="009345A5">
        <w:rPr>
          <w:color w:val="202124"/>
          <w:sz w:val="24"/>
          <w:szCs w:val="24"/>
          <w:lang w:val="id-ID"/>
        </w:rPr>
        <w:t xml:space="preserve"> sesuatu</w:t>
      </w:r>
      <w:r w:rsidRPr="009345A5">
        <w:rPr>
          <w:color w:val="202124"/>
          <w:sz w:val="24"/>
          <w:szCs w:val="24"/>
        </w:rPr>
        <w:t>.</w:t>
      </w:r>
    </w:p>
    <w:p w14:paraId="457F4955" w14:textId="77777777" w:rsidR="009F4AE2" w:rsidRPr="009345A5" w:rsidRDefault="00773916" w:rsidP="009345A5">
      <w:pPr>
        <w:ind w:left="360"/>
        <w:jc w:val="both"/>
        <w:rPr>
          <w:color w:val="202124"/>
          <w:sz w:val="24"/>
          <w:szCs w:val="24"/>
        </w:rPr>
      </w:pPr>
      <w:r w:rsidRPr="009345A5">
        <w:rPr>
          <w:color w:val="202124"/>
          <w:sz w:val="24"/>
          <w:szCs w:val="24"/>
        </w:rPr>
        <w:tab/>
      </w:r>
      <w:proofErr w:type="spellStart"/>
      <w:r w:rsidR="009F4AE2" w:rsidRPr="009345A5">
        <w:rPr>
          <w:sz w:val="24"/>
          <w:szCs w:val="24"/>
        </w:rPr>
        <w:t>Kedua</w:t>
      </w:r>
      <w:proofErr w:type="spellEnd"/>
      <w:r w:rsidR="009F4AE2" w:rsidRPr="009345A5">
        <w:rPr>
          <w:sz w:val="24"/>
          <w:szCs w:val="24"/>
        </w:rPr>
        <w:t xml:space="preserve">, </w:t>
      </w:r>
      <w:r w:rsidRPr="009345A5">
        <w:rPr>
          <w:color w:val="202124"/>
          <w:sz w:val="24"/>
          <w:szCs w:val="24"/>
          <w:lang w:val="id-ID"/>
        </w:rPr>
        <w:t>harapan adalah kemungkinan mencapai sesuatu dengan tindakan tertentu. Karyawan didorong untuk melakukan upaya tingkat tinggi jika mereka yakin bahwa upaya tersebut akan menghasilkan penilaian kinerja. Penilaian yang baik akan mendorong penghargaan organisasi (memberi karyawan harapan) seperti bonus atau promosi. Dan imbalannya akan memenuhi tujuan pribadi karyawan tersebut</w:t>
      </w:r>
      <w:r w:rsidR="009F4AE2" w:rsidRPr="009345A5">
        <w:rPr>
          <w:bCs/>
          <w:color w:val="000000"/>
          <w:sz w:val="24"/>
          <w:szCs w:val="24"/>
        </w:rPr>
        <w:t>.</w:t>
      </w:r>
      <w:r w:rsidR="009F4AE2" w:rsidRPr="009345A5">
        <w:rPr>
          <w:sz w:val="24"/>
          <w:szCs w:val="24"/>
        </w:rPr>
        <w:t xml:space="preserve"> </w:t>
      </w:r>
    </w:p>
    <w:p w14:paraId="3F2D114E" w14:textId="77777777" w:rsidR="009F4AE2" w:rsidRPr="009345A5" w:rsidRDefault="009F4AE2" w:rsidP="009345A5">
      <w:pPr>
        <w:ind w:left="360" w:firstLine="360"/>
        <w:jc w:val="both"/>
        <w:rPr>
          <w:sz w:val="24"/>
          <w:szCs w:val="24"/>
        </w:rPr>
      </w:pPr>
      <w:proofErr w:type="spellStart"/>
      <w:r w:rsidRPr="009345A5">
        <w:rPr>
          <w:sz w:val="24"/>
          <w:szCs w:val="24"/>
        </w:rPr>
        <w:t>Ketiga</w:t>
      </w:r>
      <w:proofErr w:type="spellEnd"/>
      <w:r w:rsidRPr="009345A5">
        <w:rPr>
          <w:sz w:val="24"/>
          <w:szCs w:val="24"/>
        </w:rPr>
        <w:t xml:space="preserve">, </w:t>
      </w:r>
      <w:proofErr w:type="spellStart"/>
      <w:r w:rsidRPr="009345A5">
        <w:rPr>
          <w:sz w:val="24"/>
          <w:szCs w:val="24"/>
        </w:rPr>
        <w:t>i</w:t>
      </w:r>
      <w:r w:rsidRPr="009345A5">
        <w:rPr>
          <w:bCs/>
          <w:color w:val="000000"/>
          <w:sz w:val="24"/>
          <w:szCs w:val="24"/>
        </w:rPr>
        <w:t>nsentif</w:t>
      </w:r>
      <w:proofErr w:type="spellEnd"/>
      <w:r w:rsidRPr="009345A5">
        <w:rPr>
          <w:sz w:val="24"/>
          <w:szCs w:val="24"/>
        </w:rPr>
        <w:t xml:space="preserve"> </w:t>
      </w:r>
      <w:proofErr w:type="spellStart"/>
      <w:r w:rsidRPr="009345A5">
        <w:rPr>
          <w:bCs/>
          <w:color w:val="000000"/>
          <w:sz w:val="24"/>
          <w:szCs w:val="24"/>
        </w:rPr>
        <w:t>adalah</w:t>
      </w:r>
      <w:proofErr w:type="spellEnd"/>
      <w:r w:rsidRPr="009345A5">
        <w:rPr>
          <w:bCs/>
          <w:color w:val="000000"/>
          <w:sz w:val="24"/>
          <w:szCs w:val="24"/>
        </w:rPr>
        <w:t xml:space="preserve"> </w:t>
      </w:r>
      <w:proofErr w:type="spellStart"/>
      <w:r w:rsidRPr="009345A5">
        <w:rPr>
          <w:bCs/>
          <w:color w:val="000000"/>
          <w:sz w:val="24"/>
          <w:szCs w:val="24"/>
        </w:rPr>
        <w:t>tambahan</w:t>
      </w:r>
      <w:proofErr w:type="spellEnd"/>
      <w:r w:rsidRPr="009345A5">
        <w:rPr>
          <w:bCs/>
          <w:color w:val="000000"/>
          <w:sz w:val="24"/>
          <w:szCs w:val="24"/>
        </w:rPr>
        <w:t xml:space="preserve"> </w:t>
      </w:r>
      <w:proofErr w:type="spellStart"/>
      <w:r w:rsidRPr="009345A5">
        <w:rPr>
          <w:bCs/>
          <w:color w:val="000000"/>
          <w:sz w:val="24"/>
          <w:szCs w:val="24"/>
        </w:rPr>
        <w:t>balas</w:t>
      </w:r>
      <w:proofErr w:type="spellEnd"/>
      <w:r w:rsidRPr="009345A5">
        <w:rPr>
          <w:bCs/>
          <w:color w:val="000000"/>
          <w:sz w:val="24"/>
          <w:szCs w:val="24"/>
        </w:rPr>
        <w:t xml:space="preserve"> </w:t>
      </w:r>
      <w:proofErr w:type="spellStart"/>
      <w:r w:rsidRPr="009345A5">
        <w:rPr>
          <w:bCs/>
          <w:color w:val="000000"/>
          <w:sz w:val="24"/>
          <w:szCs w:val="24"/>
        </w:rPr>
        <w:t>jasa</w:t>
      </w:r>
      <w:proofErr w:type="spellEnd"/>
      <w:r w:rsidRPr="009345A5">
        <w:rPr>
          <w:bCs/>
          <w:color w:val="000000"/>
          <w:sz w:val="24"/>
          <w:szCs w:val="24"/>
        </w:rPr>
        <w:t xml:space="preserve"> yang </w:t>
      </w:r>
      <w:proofErr w:type="spellStart"/>
      <w:r w:rsidRPr="009345A5">
        <w:rPr>
          <w:bCs/>
          <w:color w:val="000000"/>
          <w:sz w:val="24"/>
          <w:szCs w:val="24"/>
        </w:rPr>
        <w:t>diberikan</w:t>
      </w:r>
      <w:proofErr w:type="spellEnd"/>
      <w:r w:rsidRPr="009345A5">
        <w:rPr>
          <w:bCs/>
          <w:color w:val="000000"/>
          <w:sz w:val="24"/>
          <w:szCs w:val="24"/>
        </w:rPr>
        <w:t xml:space="preserve"> </w:t>
      </w:r>
      <w:proofErr w:type="spellStart"/>
      <w:r w:rsidRPr="009345A5">
        <w:rPr>
          <w:bCs/>
          <w:color w:val="000000"/>
          <w:sz w:val="24"/>
          <w:szCs w:val="24"/>
        </w:rPr>
        <w:t>kepada</w:t>
      </w:r>
      <w:proofErr w:type="spellEnd"/>
      <w:r w:rsidRPr="009345A5">
        <w:rPr>
          <w:bCs/>
          <w:color w:val="000000"/>
          <w:sz w:val="24"/>
          <w:szCs w:val="24"/>
        </w:rPr>
        <w:t xml:space="preserve"> </w:t>
      </w:r>
      <w:proofErr w:type="spellStart"/>
      <w:r w:rsidRPr="009345A5">
        <w:rPr>
          <w:bCs/>
          <w:color w:val="000000"/>
          <w:sz w:val="24"/>
          <w:szCs w:val="24"/>
        </w:rPr>
        <w:t>karyawan</w:t>
      </w:r>
      <w:proofErr w:type="spellEnd"/>
      <w:r w:rsidRPr="009345A5">
        <w:rPr>
          <w:bCs/>
          <w:color w:val="000000"/>
          <w:sz w:val="24"/>
          <w:szCs w:val="24"/>
        </w:rPr>
        <w:t xml:space="preserve"> </w:t>
      </w:r>
      <w:proofErr w:type="spellStart"/>
      <w:r w:rsidRPr="009345A5">
        <w:rPr>
          <w:bCs/>
          <w:color w:val="000000"/>
          <w:sz w:val="24"/>
          <w:szCs w:val="24"/>
        </w:rPr>
        <w:t>tertentu</w:t>
      </w:r>
      <w:proofErr w:type="spellEnd"/>
      <w:r w:rsidRPr="009345A5">
        <w:rPr>
          <w:bCs/>
          <w:color w:val="000000"/>
          <w:sz w:val="24"/>
          <w:szCs w:val="24"/>
        </w:rPr>
        <w:t xml:space="preserve"> yang </w:t>
      </w:r>
      <w:proofErr w:type="spellStart"/>
      <w:r w:rsidRPr="009345A5">
        <w:rPr>
          <w:bCs/>
          <w:color w:val="000000"/>
          <w:sz w:val="24"/>
          <w:szCs w:val="24"/>
        </w:rPr>
        <w:t>prestasinya</w:t>
      </w:r>
      <w:proofErr w:type="spellEnd"/>
      <w:r w:rsidRPr="009345A5">
        <w:rPr>
          <w:bCs/>
          <w:color w:val="000000"/>
          <w:sz w:val="24"/>
          <w:szCs w:val="24"/>
        </w:rPr>
        <w:t xml:space="preserve"> </w:t>
      </w:r>
      <w:proofErr w:type="spellStart"/>
      <w:r w:rsidRPr="009345A5">
        <w:rPr>
          <w:bCs/>
          <w:color w:val="000000"/>
          <w:sz w:val="24"/>
          <w:szCs w:val="24"/>
        </w:rPr>
        <w:t>diatas</w:t>
      </w:r>
      <w:proofErr w:type="spellEnd"/>
      <w:r w:rsidRPr="009345A5">
        <w:rPr>
          <w:bCs/>
          <w:color w:val="000000"/>
          <w:sz w:val="24"/>
          <w:szCs w:val="24"/>
        </w:rPr>
        <w:t xml:space="preserve"> </w:t>
      </w:r>
      <w:proofErr w:type="spellStart"/>
      <w:r w:rsidRPr="009345A5">
        <w:rPr>
          <w:bCs/>
          <w:color w:val="000000"/>
          <w:sz w:val="24"/>
          <w:szCs w:val="24"/>
        </w:rPr>
        <w:t>prestasi</w:t>
      </w:r>
      <w:proofErr w:type="spellEnd"/>
      <w:r w:rsidRPr="009345A5">
        <w:rPr>
          <w:bCs/>
          <w:color w:val="000000"/>
          <w:sz w:val="24"/>
          <w:szCs w:val="24"/>
        </w:rPr>
        <w:t xml:space="preserve"> </w:t>
      </w:r>
      <w:proofErr w:type="spellStart"/>
      <w:r w:rsidRPr="009345A5">
        <w:rPr>
          <w:bCs/>
          <w:color w:val="000000"/>
          <w:sz w:val="24"/>
          <w:szCs w:val="24"/>
        </w:rPr>
        <w:t>standar</w:t>
      </w:r>
      <w:proofErr w:type="spellEnd"/>
      <w:r w:rsidRPr="009345A5">
        <w:rPr>
          <w:bCs/>
          <w:color w:val="000000"/>
          <w:sz w:val="24"/>
          <w:szCs w:val="24"/>
        </w:rPr>
        <w:t xml:space="preserve">. </w:t>
      </w:r>
      <w:proofErr w:type="spellStart"/>
      <w:r w:rsidRPr="009345A5">
        <w:rPr>
          <w:bCs/>
          <w:color w:val="000000"/>
          <w:sz w:val="24"/>
          <w:szCs w:val="24"/>
        </w:rPr>
        <w:t>Insentif</w:t>
      </w:r>
      <w:proofErr w:type="spellEnd"/>
      <w:r w:rsidRPr="009345A5">
        <w:rPr>
          <w:bCs/>
          <w:color w:val="000000"/>
          <w:sz w:val="24"/>
          <w:szCs w:val="24"/>
        </w:rPr>
        <w:t xml:space="preserve"> </w:t>
      </w:r>
      <w:proofErr w:type="spellStart"/>
      <w:r w:rsidRPr="009345A5">
        <w:rPr>
          <w:bCs/>
          <w:color w:val="000000"/>
          <w:sz w:val="24"/>
          <w:szCs w:val="24"/>
        </w:rPr>
        <w:t>merupakan</w:t>
      </w:r>
      <w:proofErr w:type="spellEnd"/>
      <w:r w:rsidRPr="009345A5">
        <w:rPr>
          <w:bCs/>
          <w:color w:val="000000"/>
          <w:sz w:val="24"/>
          <w:szCs w:val="24"/>
        </w:rPr>
        <w:t xml:space="preserve"> </w:t>
      </w:r>
      <w:proofErr w:type="spellStart"/>
      <w:r w:rsidRPr="009345A5">
        <w:rPr>
          <w:bCs/>
          <w:color w:val="000000"/>
          <w:sz w:val="24"/>
          <w:szCs w:val="24"/>
        </w:rPr>
        <w:t>alat</w:t>
      </w:r>
      <w:proofErr w:type="spellEnd"/>
      <w:r w:rsidRPr="009345A5">
        <w:rPr>
          <w:bCs/>
          <w:color w:val="000000"/>
          <w:sz w:val="24"/>
          <w:szCs w:val="24"/>
        </w:rPr>
        <w:t xml:space="preserve"> yang </w:t>
      </w:r>
      <w:proofErr w:type="spellStart"/>
      <w:r w:rsidRPr="009345A5">
        <w:rPr>
          <w:bCs/>
          <w:color w:val="000000"/>
          <w:sz w:val="24"/>
          <w:szCs w:val="24"/>
        </w:rPr>
        <w:t>dipergunakan</w:t>
      </w:r>
      <w:proofErr w:type="spellEnd"/>
      <w:r w:rsidRPr="009345A5">
        <w:rPr>
          <w:bCs/>
          <w:color w:val="000000"/>
          <w:sz w:val="24"/>
          <w:szCs w:val="24"/>
        </w:rPr>
        <w:t xml:space="preserve"> </w:t>
      </w:r>
      <w:proofErr w:type="spellStart"/>
      <w:r w:rsidRPr="009345A5">
        <w:rPr>
          <w:bCs/>
          <w:color w:val="000000"/>
          <w:sz w:val="24"/>
          <w:szCs w:val="24"/>
        </w:rPr>
        <w:t>pendukung</w:t>
      </w:r>
      <w:proofErr w:type="spellEnd"/>
      <w:r w:rsidRPr="009345A5">
        <w:rPr>
          <w:bCs/>
          <w:color w:val="000000"/>
          <w:sz w:val="24"/>
          <w:szCs w:val="24"/>
        </w:rPr>
        <w:t xml:space="preserve"> </w:t>
      </w:r>
      <w:proofErr w:type="spellStart"/>
      <w:r w:rsidRPr="009345A5">
        <w:rPr>
          <w:bCs/>
          <w:color w:val="000000"/>
          <w:sz w:val="24"/>
          <w:szCs w:val="24"/>
        </w:rPr>
        <w:t>prinsip</w:t>
      </w:r>
      <w:proofErr w:type="spellEnd"/>
      <w:r w:rsidRPr="009345A5">
        <w:rPr>
          <w:bCs/>
          <w:color w:val="000000"/>
          <w:sz w:val="24"/>
          <w:szCs w:val="24"/>
        </w:rPr>
        <w:t xml:space="preserve"> </w:t>
      </w:r>
      <w:proofErr w:type="spellStart"/>
      <w:r w:rsidRPr="009345A5">
        <w:rPr>
          <w:bCs/>
          <w:color w:val="000000"/>
          <w:sz w:val="24"/>
          <w:szCs w:val="24"/>
        </w:rPr>
        <w:t>adil</w:t>
      </w:r>
      <w:proofErr w:type="spellEnd"/>
      <w:r w:rsidRPr="009345A5">
        <w:rPr>
          <w:bCs/>
          <w:color w:val="000000"/>
          <w:sz w:val="24"/>
          <w:szCs w:val="24"/>
        </w:rPr>
        <w:t xml:space="preserve"> </w:t>
      </w:r>
      <w:proofErr w:type="spellStart"/>
      <w:r w:rsidRPr="009345A5">
        <w:rPr>
          <w:bCs/>
          <w:color w:val="000000"/>
          <w:sz w:val="24"/>
          <w:szCs w:val="24"/>
        </w:rPr>
        <w:t>dalam</w:t>
      </w:r>
      <w:proofErr w:type="spellEnd"/>
      <w:r w:rsidRPr="009345A5">
        <w:rPr>
          <w:bCs/>
          <w:color w:val="000000"/>
          <w:sz w:val="24"/>
          <w:szCs w:val="24"/>
        </w:rPr>
        <w:t xml:space="preserve"> </w:t>
      </w:r>
      <w:proofErr w:type="spellStart"/>
      <w:r w:rsidRPr="009345A5">
        <w:rPr>
          <w:bCs/>
          <w:color w:val="000000"/>
          <w:sz w:val="24"/>
          <w:szCs w:val="24"/>
        </w:rPr>
        <w:t>pemberian</w:t>
      </w:r>
      <w:proofErr w:type="spellEnd"/>
      <w:r w:rsidRPr="009345A5">
        <w:rPr>
          <w:bCs/>
          <w:color w:val="000000"/>
          <w:sz w:val="24"/>
          <w:szCs w:val="24"/>
        </w:rPr>
        <w:t xml:space="preserve"> </w:t>
      </w:r>
      <w:proofErr w:type="spellStart"/>
      <w:r w:rsidRPr="009345A5">
        <w:rPr>
          <w:bCs/>
          <w:color w:val="000000"/>
          <w:sz w:val="24"/>
          <w:szCs w:val="24"/>
        </w:rPr>
        <w:t>kompensasi</w:t>
      </w:r>
      <w:proofErr w:type="spellEnd"/>
      <w:r w:rsidRPr="009345A5">
        <w:rPr>
          <w:bCs/>
          <w:color w:val="000000"/>
          <w:sz w:val="24"/>
          <w:szCs w:val="24"/>
        </w:rPr>
        <w:t>.</w:t>
      </w:r>
    </w:p>
    <w:p w14:paraId="3EFDA57E" w14:textId="77777777" w:rsidR="00572DB0" w:rsidRPr="009345A5" w:rsidRDefault="00572DB0" w:rsidP="009345A5">
      <w:pPr>
        <w:ind w:left="360" w:firstLine="360"/>
        <w:jc w:val="both"/>
        <w:rPr>
          <w:sz w:val="24"/>
          <w:szCs w:val="24"/>
        </w:rPr>
      </w:pPr>
      <w:r w:rsidRPr="009345A5">
        <w:rPr>
          <w:sz w:val="24"/>
          <w:szCs w:val="24"/>
        </w:rPr>
        <w:t xml:space="preserve">Pada </w:t>
      </w:r>
      <w:proofErr w:type="spellStart"/>
      <w:r w:rsidRPr="009345A5">
        <w:rPr>
          <w:sz w:val="24"/>
          <w:szCs w:val="24"/>
        </w:rPr>
        <w:t>pengujian</w:t>
      </w:r>
      <w:proofErr w:type="spellEnd"/>
      <w:r w:rsidRPr="009345A5">
        <w:rPr>
          <w:sz w:val="24"/>
          <w:szCs w:val="24"/>
        </w:rPr>
        <w:t xml:space="preserve"> </w:t>
      </w:r>
      <w:proofErr w:type="spellStart"/>
      <w:r w:rsidRPr="009345A5">
        <w:rPr>
          <w:sz w:val="24"/>
          <w:szCs w:val="24"/>
        </w:rPr>
        <w:t>hipotesis</w:t>
      </w:r>
      <w:proofErr w:type="spellEnd"/>
      <w:r w:rsidRPr="009345A5">
        <w:rPr>
          <w:sz w:val="24"/>
          <w:szCs w:val="24"/>
        </w:rPr>
        <w:t xml:space="preserve"> </w:t>
      </w:r>
      <w:proofErr w:type="spellStart"/>
      <w:r w:rsidRPr="009345A5">
        <w:rPr>
          <w:sz w:val="24"/>
          <w:szCs w:val="24"/>
        </w:rPr>
        <w:t>diperoleh</w:t>
      </w:r>
      <w:proofErr w:type="spellEnd"/>
      <w:r w:rsidRPr="009345A5">
        <w:rPr>
          <w:sz w:val="24"/>
          <w:szCs w:val="24"/>
        </w:rPr>
        <w:t xml:space="preserve"> </w:t>
      </w:r>
      <w:proofErr w:type="spellStart"/>
      <w:r w:rsidRPr="009345A5">
        <w:rPr>
          <w:sz w:val="24"/>
          <w:szCs w:val="24"/>
        </w:rPr>
        <w:t>nilai</w:t>
      </w:r>
      <w:proofErr w:type="spellEnd"/>
      <w:r w:rsidRPr="009345A5">
        <w:rPr>
          <w:sz w:val="24"/>
          <w:szCs w:val="24"/>
        </w:rPr>
        <w:t xml:space="preserve"> t </w:t>
      </w:r>
      <w:proofErr w:type="spellStart"/>
      <w:r w:rsidRPr="009345A5">
        <w:rPr>
          <w:sz w:val="24"/>
          <w:szCs w:val="24"/>
        </w:rPr>
        <w:t>hitung</w:t>
      </w:r>
      <w:proofErr w:type="spellEnd"/>
      <w:r w:rsidRPr="009345A5">
        <w:rPr>
          <w:sz w:val="24"/>
          <w:szCs w:val="24"/>
        </w:rPr>
        <w:t xml:space="preserve"> yang </w:t>
      </w:r>
      <w:proofErr w:type="spellStart"/>
      <w:r w:rsidRPr="009345A5">
        <w:rPr>
          <w:sz w:val="24"/>
          <w:szCs w:val="24"/>
        </w:rPr>
        <w:t>dihasilkan</w:t>
      </w:r>
      <w:proofErr w:type="spellEnd"/>
      <w:r w:rsidRPr="009345A5">
        <w:rPr>
          <w:sz w:val="24"/>
          <w:szCs w:val="24"/>
        </w:rPr>
        <w:t xml:space="preserve"> </w:t>
      </w:r>
      <w:proofErr w:type="spellStart"/>
      <w:r w:rsidRPr="009345A5">
        <w:rPr>
          <w:sz w:val="24"/>
          <w:szCs w:val="24"/>
        </w:rPr>
        <w:t>variabel</w:t>
      </w:r>
      <w:proofErr w:type="spellEnd"/>
      <w:r w:rsidRPr="009345A5">
        <w:rPr>
          <w:sz w:val="24"/>
          <w:szCs w:val="24"/>
        </w:rPr>
        <w:t xml:space="preserve"> </w:t>
      </w:r>
      <w:proofErr w:type="spellStart"/>
      <w:r w:rsidRPr="009345A5">
        <w:rPr>
          <w:sz w:val="24"/>
          <w:szCs w:val="24"/>
        </w:rPr>
        <w:t>Motivasi</w:t>
      </w:r>
      <w:proofErr w:type="spellEnd"/>
      <w:r w:rsidRPr="009345A5">
        <w:rPr>
          <w:sz w:val="24"/>
          <w:szCs w:val="24"/>
        </w:rPr>
        <w:t xml:space="preserve"> </w:t>
      </w:r>
      <w:proofErr w:type="spellStart"/>
      <w:r w:rsidRPr="009345A5">
        <w:rPr>
          <w:sz w:val="24"/>
          <w:szCs w:val="24"/>
        </w:rPr>
        <w:t>Kerja</w:t>
      </w:r>
      <w:proofErr w:type="spellEnd"/>
      <w:r w:rsidRPr="009345A5">
        <w:rPr>
          <w:sz w:val="24"/>
          <w:szCs w:val="24"/>
        </w:rPr>
        <w:t xml:space="preserve"> </w:t>
      </w:r>
      <w:proofErr w:type="spellStart"/>
      <w:r w:rsidRPr="009345A5">
        <w:rPr>
          <w:sz w:val="24"/>
          <w:szCs w:val="24"/>
        </w:rPr>
        <w:t>adalah</w:t>
      </w:r>
      <w:proofErr w:type="spellEnd"/>
      <w:r w:rsidRPr="009345A5">
        <w:rPr>
          <w:sz w:val="24"/>
          <w:szCs w:val="24"/>
        </w:rPr>
        <w:t xml:space="preserve"> </w:t>
      </w:r>
      <w:proofErr w:type="spellStart"/>
      <w:r w:rsidRPr="009345A5">
        <w:rPr>
          <w:sz w:val="24"/>
          <w:szCs w:val="24"/>
        </w:rPr>
        <w:t>sebesar</w:t>
      </w:r>
      <w:proofErr w:type="spellEnd"/>
      <w:r w:rsidRPr="009345A5">
        <w:rPr>
          <w:sz w:val="24"/>
          <w:szCs w:val="24"/>
        </w:rPr>
        <w:t xml:space="preserve"> 9,115. Dari </w:t>
      </w:r>
      <w:proofErr w:type="spellStart"/>
      <w:r w:rsidRPr="009345A5">
        <w:rPr>
          <w:sz w:val="24"/>
          <w:szCs w:val="24"/>
        </w:rPr>
        <w:t>hasil</w:t>
      </w:r>
      <w:proofErr w:type="spellEnd"/>
      <w:r w:rsidRPr="009345A5">
        <w:rPr>
          <w:sz w:val="24"/>
          <w:szCs w:val="24"/>
        </w:rPr>
        <w:t xml:space="preserve"> </w:t>
      </w:r>
      <w:proofErr w:type="spellStart"/>
      <w:r w:rsidRPr="009345A5">
        <w:rPr>
          <w:sz w:val="24"/>
          <w:szCs w:val="24"/>
        </w:rPr>
        <w:t>perbandingan</w:t>
      </w:r>
      <w:proofErr w:type="spellEnd"/>
      <w:r w:rsidRPr="009345A5">
        <w:rPr>
          <w:sz w:val="24"/>
          <w:szCs w:val="24"/>
        </w:rPr>
        <w:t xml:space="preserve"> </w:t>
      </w:r>
      <w:proofErr w:type="spellStart"/>
      <w:r w:rsidRPr="009345A5">
        <w:rPr>
          <w:sz w:val="24"/>
          <w:szCs w:val="24"/>
        </w:rPr>
        <w:t>dapat</w:t>
      </w:r>
      <w:proofErr w:type="spellEnd"/>
      <w:r w:rsidRPr="009345A5">
        <w:rPr>
          <w:sz w:val="24"/>
          <w:szCs w:val="24"/>
        </w:rPr>
        <w:t xml:space="preserve"> </w:t>
      </w:r>
      <w:proofErr w:type="spellStart"/>
      <w:r w:rsidRPr="009345A5">
        <w:rPr>
          <w:sz w:val="24"/>
          <w:szCs w:val="24"/>
        </w:rPr>
        <w:t>dilihat</w:t>
      </w:r>
      <w:proofErr w:type="spellEnd"/>
      <w:r w:rsidRPr="009345A5">
        <w:rPr>
          <w:sz w:val="24"/>
          <w:szCs w:val="24"/>
        </w:rPr>
        <w:t xml:space="preserve"> </w:t>
      </w:r>
      <w:proofErr w:type="spellStart"/>
      <w:r w:rsidRPr="009345A5">
        <w:rPr>
          <w:sz w:val="24"/>
          <w:szCs w:val="24"/>
        </w:rPr>
        <w:t>bahwa</w:t>
      </w:r>
      <w:proofErr w:type="spellEnd"/>
      <w:r w:rsidRPr="009345A5">
        <w:rPr>
          <w:sz w:val="24"/>
          <w:szCs w:val="24"/>
        </w:rPr>
        <w:t xml:space="preserve"> </w:t>
      </w:r>
      <w:proofErr w:type="spellStart"/>
      <w:r w:rsidR="00773916" w:rsidRPr="009345A5">
        <w:rPr>
          <w:sz w:val="24"/>
          <w:szCs w:val="24"/>
        </w:rPr>
        <w:t>nilai</w:t>
      </w:r>
      <w:proofErr w:type="spellEnd"/>
      <w:r w:rsidR="00773916" w:rsidRPr="009345A5">
        <w:rPr>
          <w:sz w:val="24"/>
          <w:szCs w:val="24"/>
        </w:rPr>
        <w:t xml:space="preserve"> </w:t>
      </w:r>
      <w:r w:rsidRPr="009345A5">
        <w:rPr>
          <w:sz w:val="24"/>
          <w:szCs w:val="24"/>
        </w:rPr>
        <w:t xml:space="preserve">t </w:t>
      </w:r>
      <w:proofErr w:type="spellStart"/>
      <w:r w:rsidRPr="009345A5">
        <w:rPr>
          <w:sz w:val="24"/>
          <w:szCs w:val="24"/>
        </w:rPr>
        <w:t>hitung</w:t>
      </w:r>
      <w:proofErr w:type="spellEnd"/>
      <w:r w:rsidRPr="009345A5">
        <w:rPr>
          <w:sz w:val="24"/>
          <w:szCs w:val="24"/>
        </w:rPr>
        <w:t xml:space="preserve"> &gt; t </w:t>
      </w:r>
      <w:proofErr w:type="spellStart"/>
      <w:r w:rsidRPr="009345A5">
        <w:rPr>
          <w:sz w:val="24"/>
          <w:szCs w:val="24"/>
        </w:rPr>
        <w:t>tabel</w:t>
      </w:r>
      <w:proofErr w:type="spellEnd"/>
      <w:r w:rsidRPr="009345A5">
        <w:rPr>
          <w:sz w:val="24"/>
          <w:szCs w:val="24"/>
        </w:rPr>
        <w:t xml:space="preserve"> </w:t>
      </w:r>
      <w:proofErr w:type="spellStart"/>
      <w:r w:rsidRPr="009345A5">
        <w:rPr>
          <w:sz w:val="24"/>
          <w:szCs w:val="24"/>
        </w:rPr>
        <w:t>atau</w:t>
      </w:r>
      <w:proofErr w:type="spellEnd"/>
      <w:r w:rsidRPr="009345A5">
        <w:rPr>
          <w:sz w:val="24"/>
          <w:szCs w:val="24"/>
        </w:rPr>
        <w:t xml:space="preserve"> 9,115 &gt; 1,655. </w:t>
      </w:r>
      <w:proofErr w:type="spellStart"/>
      <w:r w:rsidRPr="009345A5">
        <w:rPr>
          <w:sz w:val="24"/>
          <w:szCs w:val="24"/>
        </w:rPr>
        <w:t>Kemudian</w:t>
      </w:r>
      <w:proofErr w:type="spellEnd"/>
      <w:r w:rsidRPr="009345A5">
        <w:rPr>
          <w:sz w:val="24"/>
          <w:szCs w:val="24"/>
        </w:rPr>
        <w:t xml:space="preserve"> </w:t>
      </w:r>
      <w:proofErr w:type="spellStart"/>
      <w:r w:rsidRPr="009345A5">
        <w:rPr>
          <w:sz w:val="24"/>
          <w:szCs w:val="24"/>
        </w:rPr>
        <w:t>nilai</w:t>
      </w:r>
      <w:proofErr w:type="spellEnd"/>
      <w:r w:rsidRPr="009345A5">
        <w:rPr>
          <w:sz w:val="24"/>
          <w:szCs w:val="24"/>
        </w:rPr>
        <w:t xml:space="preserve"> sig yang </w:t>
      </w:r>
      <w:proofErr w:type="spellStart"/>
      <w:r w:rsidRPr="009345A5">
        <w:rPr>
          <w:sz w:val="24"/>
          <w:szCs w:val="24"/>
        </w:rPr>
        <w:t>diperoleh</w:t>
      </w:r>
      <w:proofErr w:type="spellEnd"/>
      <w:r w:rsidRPr="009345A5">
        <w:rPr>
          <w:sz w:val="24"/>
          <w:szCs w:val="24"/>
        </w:rPr>
        <w:t xml:space="preserve"> </w:t>
      </w:r>
      <w:proofErr w:type="spellStart"/>
      <w:r w:rsidRPr="009345A5">
        <w:rPr>
          <w:sz w:val="24"/>
          <w:szCs w:val="24"/>
        </w:rPr>
        <w:t>adalah</w:t>
      </w:r>
      <w:proofErr w:type="spellEnd"/>
      <w:r w:rsidRPr="009345A5">
        <w:rPr>
          <w:sz w:val="24"/>
          <w:szCs w:val="24"/>
        </w:rPr>
        <w:t xml:space="preserve"> </w:t>
      </w:r>
      <w:proofErr w:type="spellStart"/>
      <w:r w:rsidRPr="009345A5">
        <w:rPr>
          <w:sz w:val="24"/>
          <w:szCs w:val="24"/>
        </w:rPr>
        <w:t>sebesar</w:t>
      </w:r>
      <w:proofErr w:type="spellEnd"/>
      <w:r w:rsidRPr="009345A5">
        <w:rPr>
          <w:sz w:val="24"/>
          <w:szCs w:val="24"/>
        </w:rPr>
        <w:t xml:space="preserve"> 0,000 &lt; 0,05 yang </w:t>
      </w:r>
      <w:proofErr w:type="spellStart"/>
      <w:r w:rsidRPr="009345A5">
        <w:rPr>
          <w:sz w:val="24"/>
          <w:szCs w:val="24"/>
        </w:rPr>
        <w:t>menunjukkan</w:t>
      </w:r>
      <w:proofErr w:type="spellEnd"/>
      <w:r w:rsidRPr="009345A5">
        <w:rPr>
          <w:sz w:val="24"/>
          <w:szCs w:val="24"/>
        </w:rPr>
        <w:t xml:space="preserve"> </w:t>
      </w:r>
      <w:proofErr w:type="spellStart"/>
      <w:r w:rsidRPr="009345A5">
        <w:rPr>
          <w:sz w:val="24"/>
          <w:szCs w:val="24"/>
        </w:rPr>
        <w:t>pengaruh</w:t>
      </w:r>
      <w:proofErr w:type="spellEnd"/>
      <w:r w:rsidRPr="009345A5">
        <w:rPr>
          <w:sz w:val="24"/>
          <w:szCs w:val="24"/>
        </w:rPr>
        <w:t xml:space="preserve"> yang </w:t>
      </w:r>
      <w:proofErr w:type="spellStart"/>
      <w:r w:rsidRPr="009345A5">
        <w:rPr>
          <w:sz w:val="24"/>
          <w:szCs w:val="24"/>
        </w:rPr>
        <w:t>signifikan</w:t>
      </w:r>
      <w:proofErr w:type="spellEnd"/>
      <w:r w:rsidRPr="009345A5">
        <w:rPr>
          <w:sz w:val="24"/>
          <w:szCs w:val="24"/>
        </w:rPr>
        <w:t xml:space="preserve">. Maka </w:t>
      </w:r>
      <w:proofErr w:type="spellStart"/>
      <w:r w:rsidRPr="009345A5">
        <w:rPr>
          <w:sz w:val="24"/>
          <w:szCs w:val="24"/>
        </w:rPr>
        <w:t>hasil</w:t>
      </w:r>
      <w:proofErr w:type="spellEnd"/>
      <w:r w:rsidRPr="009345A5">
        <w:rPr>
          <w:sz w:val="24"/>
          <w:szCs w:val="24"/>
        </w:rPr>
        <w:t xml:space="preserve"> </w:t>
      </w:r>
      <w:proofErr w:type="spellStart"/>
      <w:r w:rsidRPr="009345A5">
        <w:rPr>
          <w:sz w:val="24"/>
          <w:szCs w:val="24"/>
        </w:rPr>
        <w:t>keputusan</w:t>
      </w:r>
      <w:proofErr w:type="spellEnd"/>
      <w:r w:rsidRPr="009345A5">
        <w:rPr>
          <w:sz w:val="24"/>
          <w:szCs w:val="24"/>
        </w:rPr>
        <w:t xml:space="preserve"> uji </w:t>
      </w:r>
      <w:proofErr w:type="spellStart"/>
      <w:r w:rsidRPr="009345A5">
        <w:rPr>
          <w:sz w:val="24"/>
          <w:szCs w:val="24"/>
        </w:rPr>
        <w:t>hipotesis</w:t>
      </w:r>
      <w:proofErr w:type="spellEnd"/>
      <w:r w:rsidRPr="009345A5">
        <w:rPr>
          <w:sz w:val="24"/>
          <w:szCs w:val="24"/>
        </w:rPr>
        <w:t xml:space="preserve"> </w:t>
      </w:r>
      <w:proofErr w:type="spellStart"/>
      <w:r w:rsidRPr="009345A5">
        <w:rPr>
          <w:sz w:val="24"/>
          <w:szCs w:val="24"/>
        </w:rPr>
        <w:t>adalah</w:t>
      </w:r>
      <w:proofErr w:type="spellEnd"/>
      <w:r w:rsidRPr="009345A5">
        <w:rPr>
          <w:sz w:val="24"/>
          <w:szCs w:val="24"/>
        </w:rPr>
        <w:t xml:space="preserve"> H</w:t>
      </w:r>
      <w:r w:rsidRPr="009345A5">
        <w:rPr>
          <w:sz w:val="24"/>
          <w:szCs w:val="24"/>
          <w:vertAlign w:val="subscript"/>
        </w:rPr>
        <w:t>0</w:t>
      </w:r>
      <w:r w:rsidRPr="009345A5">
        <w:rPr>
          <w:sz w:val="24"/>
          <w:szCs w:val="24"/>
        </w:rPr>
        <w:t xml:space="preserve"> </w:t>
      </w:r>
      <w:proofErr w:type="spellStart"/>
      <w:r w:rsidRPr="009345A5">
        <w:rPr>
          <w:sz w:val="24"/>
          <w:szCs w:val="24"/>
        </w:rPr>
        <w:t>ditolak</w:t>
      </w:r>
      <w:proofErr w:type="spellEnd"/>
      <w:r w:rsidRPr="009345A5">
        <w:rPr>
          <w:sz w:val="24"/>
          <w:szCs w:val="24"/>
        </w:rPr>
        <w:t xml:space="preserve"> dan H</w:t>
      </w:r>
      <w:r w:rsidRPr="009345A5">
        <w:rPr>
          <w:sz w:val="24"/>
          <w:szCs w:val="24"/>
          <w:vertAlign w:val="subscript"/>
        </w:rPr>
        <w:t xml:space="preserve">1 </w:t>
      </w:r>
      <w:proofErr w:type="spellStart"/>
      <w:r w:rsidRPr="009345A5">
        <w:rPr>
          <w:sz w:val="24"/>
          <w:szCs w:val="24"/>
        </w:rPr>
        <w:t>diterima</w:t>
      </w:r>
      <w:proofErr w:type="spellEnd"/>
      <w:r w:rsidRPr="009345A5">
        <w:rPr>
          <w:sz w:val="24"/>
          <w:szCs w:val="24"/>
        </w:rPr>
        <w:t xml:space="preserve">, </w:t>
      </w:r>
      <w:proofErr w:type="spellStart"/>
      <w:r w:rsidR="00773916" w:rsidRPr="009345A5">
        <w:rPr>
          <w:sz w:val="24"/>
          <w:szCs w:val="24"/>
        </w:rPr>
        <w:t>dapat</w:t>
      </w:r>
      <w:proofErr w:type="spellEnd"/>
      <w:r w:rsidR="00773916" w:rsidRPr="009345A5">
        <w:rPr>
          <w:sz w:val="24"/>
          <w:szCs w:val="24"/>
        </w:rPr>
        <w:t xml:space="preserve"> </w:t>
      </w:r>
      <w:proofErr w:type="spellStart"/>
      <w:r w:rsidR="00773916" w:rsidRPr="009345A5">
        <w:rPr>
          <w:sz w:val="24"/>
          <w:szCs w:val="24"/>
        </w:rPr>
        <w:t>diartikan</w:t>
      </w:r>
      <w:proofErr w:type="spellEnd"/>
      <w:r w:rsidR="00773916" w:rsidRPr="009345A5">
        <w:rPr>
          <w:sz w:val="24"/>
          <w:szCs w:val="24"/>
        </w:rPr>
        <w:t xml:space="preserve"> </w:t>
      </w:r>
      <w:proofErr w:type="spellStart"/>
      <w:r w:rsidR="00773916" w:rsidRPr="009345A5">
        <w:rPr>
          <w:sz w:val="24"/>
          <w:szCs w:val="24"/>
        </w:rPr>
        <w:t>bahwa</w:t>
      </w:r>
      <w:proofErr w:type="spellEnd"/>
      <w:r w:rsidRPr="009345A5">
        <w:rPr>
          <w:sz w:val="24"/>
          <w:szCs w:val="24"/>
        </w:rPr>
        <w:t xml:space="preserve"> </w:t>
      </w:r>
      <w:proofErr w:type="spellStart"/>
      <w:r w:rsidRPr="009345A5">
        <w:rPr>
          <w:sz w:val="24"/>
          <w:szCs w:val="24"/>
        </w:rPr>
        <w:t>variabel</w:t>
      </w:r>
      <w:proofErr w:type="spellEnd"/>
      <w:r w:rsidRPr="009345A5">
        <w:rPr>
          <w:sz w:val="24"/>
          <w:szCs w:val="24"/>
        </w:rPr>
        <w:t xml:space="preserve"> </w:t>
      </w:r>
      <w:r w:rsidRPr="009345A5">
        <w:rPr>
          <w:sz w:val="24"/>
          <w:szCs w:val="24"/>
          <w:lang w:val="id-ID"/>
        </w:rPr>
        <w:t xml:space="preserve">motivasi kerja berpengaruh signifikan terhadap kinerja pegawai </w:t>
      </w:r>
      <w:r w:rsidRPr="009345A5">
        <w:rPr>
          <w:sz w:val="24"/>
          <w:szCs w:val="24"/>
        </w:rPr>
        <w:t>pada</w:t>
      </w:r>
      <w:r w:rsidRPr="009345A5">
        <w:rPr>
          <w:sz w:val="24"/>
          <w:szCs w:val="24"/>
          <w:lang w:val="id-ID"/>
        </w:rPr>
        <w:t xml:space="preserve"> Dinas Pendidikan Provinsi Sumatera Barat</w:t>
      </w:r>
      <w:r w:rsidRPr="009345A5">
        <w:rPr>
          <w:sz w:val="24"/>
          <w:szCs w:val="24"/>
        </w:rPr>
        <w:t>.</w:t>
      </w:r>
    </w:p>
    <w:p w14:paraId="23C2A98B" w14:textId="77777777" w:rsidR="00572DB0" w:rsidRPr="009345A5" w:rsidRDefault="00572DB0" w:rsidP="009345A5">
      <w:pPr>
        <w:ind w:left="360" w:firstLine="360"/>
        <w:jc w:val="both"/>
        <w:rPr>
          <w:sz w:val="24"/>
          <w:szCs w:val="24"/>
        </w:rPr>
      </w:pPr>
      <w:r w:rsidRPr="009345A5">
        <w:rPr>
          <w:sz w:val="24"/>
          <w:szCs w:val="24"/>
        </w:rPr>
        <w:t xml:space="preserve">Hasil </w:t>
      </w:r>
      <w:proofErr w:type="spellStart"/>
      <w:r w:rsidRPr="009345A5">
        <w:rPr>
          <w:sz w:val="24"/>
          <w:szCs w:val="24"/>
        </w:rPr>
        <w:t>penelitian</w:t>
      </w:r>
      <w:proofErr w:type="spellEnd"/>
      <w:r w:rsidRPr="009345A5">
        <w:rPr>
          <w:sz w:val="24"/>
          <w:szCs w:val="24"/>
        </w:rPr>
        <w:t xml:space="preserve"> </w:t>
      </w:r>
      <w:proofErr w:type="spellStart"/>
      <w:r w:rsidRPr="009345A5">
        <w:rPr>
          <w:sz w:val="24"/>
          <w:szCs w:val="24"/>
        </w:rPr>
        <w:t>ini</w:t>
      </w:r>
      <w:proofErr w:type="spellEnd"/>
      <w:r w:rsidRPr="009345A5">
        <w:rPr>
          <w:sz w:val="24"/>
          <w:szCs w:val="24"/>
        </w:rPr>
        <w:t xml:space="preserve"> </w:t>
      </w:r>
      <w:proofErr w:type="spellStart"/>
      <w:r w:rsidRPr="009345A5">
        <w:rPr>
          <w:sz w:val="24"/>
          <w:szCs w:val="24"/>
        </w:rPr>
        <w:t>telah</w:t>
      </w:r>
      <w:proofErr w:type="spellEnd"/>
      <w:r w:rsidRPr="009345A5">
        <w:rPr>
          <w:sz w:val="24"/>
          <w:szCs w:val="24"/>
        </w:rPr>
        <w:t xml:space="preserve"> </w:t>
      </w:r>
      <w:proofErr w:type="spellStart"/>
      <w:r w:rsidRPr="009345A5">
        <w:rPr>
          <w:sz w:val="24"/>
          <w:szCs w:val="24"/>
        </w:rPr>
        <w:t>membuktikan</w:t>
      </w:r>
      <w:proofErr w:type="spellEnd"/>
      <w:r w:rsidRPr="009345A5">
        <w:rPr>
          <w:sz w:val="24"/>
          <w:szCs w:val="24"/>
        </w:rPr>
        <w:t xml:space="preserve"> </w:t>
      </w:r>
      <w:proofErr w:type="spellStart"/>
      <w:r w:rsidRPr="009345A5">
        <w:rPr>
          <w:sz w:val="24"/>
          <w:szCs w:val="24"/>
        </w:rPr>
        <w:t>bahwa</w:t>
      </w:r>
      <w:proofErr w:type="spellEnd"/>
      <w:r w:rsidRPr="009345A5">
        <w:rPr>
          <w:sz w:val="24"/>
          <w:szCs w:val="24"/>
        </w:rPr>
        <w:t xml:space="preserve"> </w:t>
      </w:r>
      <w:proofErr w:type="spellStart"/>
      <w:r w:rsidRPr="009345A5">
        <w:rPr>
          <w:sz w:val="24"/>
          <w:szCs w:val="24"/>
        </w:rPr>
        <w:t>motivasi</w:t>
      </w:r>
      <w:proofErr w:type="spellEnd"/>
      <w:r w:rsidRPr="009345A5">
        <w:rPr>
          <w:sz w:val="24"/>
          <w:szCs w:val="24"/>
        </w:rPr>
        <w:t xml:space="preserve"> </w:t>
      </w:r>
      <w:proofErr w:type="spellStart"/>
      <w:r w:rsidRPr="009345A5">
        <w:rPr>
          <w:sz w:val="24"/>
          <w:szCs w:val="24"/>
        </w:rPr>
        <w:t>kerja</w:t>
      </w:r>
      <w:proofErr w:type="spellEnd"/>
      <w:r w:rsidRPr="009345A5">
        <w:rPr>
          <w:sz w:val="24"/>
          <w:szCs w:val="24"/>
        </w:rPr>
        <w:t xml:space="preserve"> </w:t>
      </w:r>
      <w:proofErr w:type="spellStart"/>
      <w:r w:rsidRPr="009345A5">
        <w:rPr>
          <w:sz w:val="24"/>
          <w:szCs w:val="24"/>
        </w:rPr>
        <w:t>berpengaruh</w:t>
      </w:r>
      <w:proofErr w:type="spellEnd"/>
      <w:r w:rsidRPr="009345A5">
        <w:rPr>
          <w:sz w:val="24"/>
          <w:szCs w:val="24"/>
        </w:rPr>
        <w:t xml:space="preserve"> </w:t>
      </w:r>
      <w:proofErr w:type="spellStart"/>
      <w:r w:rsidRPr="009345A5">
        <w:rPr>
          <w:sz w:val="24"/>
          <w:szCs w:val="24"/>
        </w:rPr>
        <w:t>signifikan</w:t>
      </w:r>
      <w:proofErr w:type="spellEnd"/>
      <w:r w:rsidRPr="009345A5">
        <w:rPr>
          <w:sz w:val="24"/>
          <w:szCs w:val="24"/>
        </w:rPr>
        <w:t xml:space="preserve"> </w:t>
      </w:r>
      <w:proofErr w:type="spellStart"/>
      <w:r w:rsidRPr="009345A5">
        <w:rPr>
          <w:sz w:val="24"/>
          <w:szCs w:val="24"/>
        </w:rPr>
        <w:t>terhadap</w:t>
      </w:r>
      <w:proofErr w:type="spellEnd"/>
      <w:r w:rsidRPr="009345A5">
        <w:rPr>
          <w:sz w:val="24"/>
          <w:szCs w:val="24"/>
        </w:rPr>
        <w:t xml:space="preserve"> </w:t>
      </w:r>
      <w:proofErr w:type="spellStart"/>
      <w:r w:rsidRPr="009345A5">
        <w:rPr>
          <w:sz w:val="24"/>
          <w:szCs w:val="24"/>
        </w:rPr>
        <w:t>kinerja</w:t>
      </w:r>
      <w:proofErr w:type="spellEnd"/>
      <w:r w:rsidRPr="009345A5">
        <w:rPr>
          <w:sz w:val="24"/>
          <w:szCs w:val="24"/>
        </w:rPr>
        <w:t xml:space="preserve"> </w:t>
      </w:r>
      <w:proofErr w:type="spellStart"/>
      <w:r w:rsidRPr="009345A5">
        <w:rPr>
          <w:sz w:val="24"/>
          <w:szCs w:val="24"/>
        </w:rPr>
        <w:t>pegawai</w:t>
      </w:r>
      <w:proofErr w:type="spellEnd"/>
      <w:r w:rsidRPr="009345A5">
        <w:rPr>
          <w:sz w:val="24"/>
          <w:szCs w:val="24"/>
        </w:rPr>
        <w:t xml:space="preserve"> pada </w:t>
      </w:r>
      <w:r w:rsidRPr="009345A5">
        <w:rPr>
          <w:sz w:val="24"/>
          <w:szCs w:val="24"/>
          <w:lang w:val="id-ID"/>
        </w:rPr>
        <w:t>Dinas Pendidikan Provinsi Sumatera Barat</w:t>
      </w:r>
      <w:r w:rsidRPr="009345A5">
        <w:rPr>
          <w:sz w:val="24"/>
          <w:szCs w:val="24"/>
        </w:rPr>
        <w:t>.</w:t>
      </w:r>
      <w:r w:rsidRPr="009345A5">
        <w:rPr>
          <w:sz w:val="24"/>
          <w:szCs w:val="24"/>
          <w:lang w:eastAsia="id-ID"/>
        </w:rPr>
        <w:t xml:space="preserve"> Hasil </w:t>
      </w:r>
      <w:proofErr w:type="spellStart"/>
      <w:r w:rsidRPr="009345A5">
        <w:rPr>
          <w:sz w:val="24"/>
          <w:szCs w:val="24"/>
          <w:lang w:eastAsia="id-ID"/>
        </w:rPr>
        <w:t>penelitian</w:t>
      </w:r>
      <w:proofErr w:type="spellEnd"/>
      <w:r w:rsidRPr="009345A5">
        <w:rPr>
          <w:sz w:val="24"/>
          <w:szCs w:val="24"/>
          <w:lang w:eastAsia="id-ID"/>
        </w:rPr>
        <w:t xml:space="preserve"> </w:t>
      </w:r>
      <w:proofErr w:type="spellStart"/>
      <w:r w:rsidRPr="009345A5">
        <w:rPr>
          <w:sz w:val="24"/>
          <w:szCs w:val="24"/>
          <w:lang w:eastAsia="id-ID"/>
        </w:rPr>
        <w:t>ini</w:t>
      </w:r>
      <w:proofErr w:type="spellEnd"/>
      <w:r w:rsidRPr="009345A5">
        <w:rPr>
          <w:sz w:val="24"/>
          <w:szCs w:val="24"/>
          <w:lang w:eastAsia="id-ID"/>
        </w:rPr>
        <w:t xml:space="preserve"> </w:t>
      </w:r>
      <w:proofErr w:type="spellStart"/>
      <w:r w:rsidRPr="009345A5">
        <w:rPr>
          <w:sz w:val="24"/>
          <w:szCs w:val="24"/>
          <w:lang w:eastAsia="id-ID"/>
        </w:rPr>
        <w:t>didukung</w:t>
      </w:r>
      <w:proofErr w:type="spellEnd"/>
      <w:r w:rsidRPr="009345A5">
        <w:rPr>
          <w:sz w:val="24"/>
          <w:szCs w:val="24"/>
          <w:lang w:eastAsia="id-ID"/>
        </w:rPr>
        <w:t xml:space="preserve"> oleh </w:t>
      </w:r>
      <w:proofErr w:type="spellStart"/>
      <w:r w:rsidRPr="009345A5">
        <w:rPr>
          <w:sz w:val="24"/>
          <w:szCs w:val="24"/>
          <w:lang w:eastAsia="id-ID"/>
        </w:rPr>
        <w:t>penelitian</w:t>
      </w:r>
      <w:proofErr w:type="spellEnd"/>
      <w:r w:rsidRPr="009345A5">
        <w:rPr>
          <w:sz w:val="24"/>
          <w:szCs w:val="24"/>
          <w:lang w:eastAsia="id-ID"/>
        </w:rPr>
        <w:t xml:space="preserve"> </w:t>
      </w:r>
      <w:proofErr w:type="spellStart"/>
      <w:r w:rsidRPr="009345A5">
        <w:rPr>
          <w:sz w:val="24"/>
          <w:szCs w:val="24"/>
          <w:lang w:eastAsia="id-ID"/>
        </w:rPr>
        <w:t>sebelumnya</w:t>
      </w:r>
      <w:proofErr w:type="spellEnd"/>
      <w:r w:rsidRPr="009345A5">
        <w:rPr>
          <w:sz w:val="24"/>
          <w:szCs w:val="24"/>
          <w:lang w:eastAsia="id-ID"/>
        </w:rPr>
        <w:t xml:space="preserve"> yang </w:t>
      </w:r>
      <w:proofErr w:type="spellStart"/>
      <w:r w:rsidRPr="009345A5">
        <w:rPr>
          <w:sz w:val="24"/>
          <w:szCs w:val="24"/>
          <w:lang w:eastAsia="id-ID"/>
        </w:rPr>
        <w:t>dilakukan</w:t>
      </w:r>
      <w:proofErr w:type="spellEnd"/>
      <w:r w:rsidRPr="009345A5">
        <w:rPr>
          <w:sz w:val="24"/>
          <w:szCs w:val="24"/>
          <w:lang w:eastAsia="id-ID"/>
        </w:rPr>
        <w:t xml:space="preserve"> oleh </w:t>
      </w:r>
      <w:r w:rsidRPr="009345A5">
        <w:rPr>
          <w:bCs/>
          <w:sz w:val="24"/>
          <w:szCs w:val="24"/>
          <w:lang w:val="id-ID" w:eastAsia="id-ID"/>
        </w:rPr>
        <w:t>Sari (2017)</w:t>
      </w:r>
      <w:r w:rsidRPr="009345A5">
        <w:rPr>
          <w:bCs/>
          <w:sz w:val="24"/>
          <w:szCs w:val="24"/>
          <w:lang w:eastAsia="id-ID"/>
        </w:rPr>
        <w:t xml:space="preserve">, </w:t>
      </w:r>
      <w:r w:rsidRPr="009345A5">
        <w:rPr>
          <w:sz w:val="24"/>
          <w:szCs w:val="24"/>
          <w:lang w:val="id-ID"/>
        </w:rPr>
        <w:t>Andayani (2018)</w:t>
      </w:r>
    </w:p>
    <w:p w14:paraId="7DEEFA02" w14:textId="77777777" w:rsidR="00572DB0" w:rsidRPr="009345A5" w:rsidRDefault="00572DB0" w:rsidP="009345A5">
      <w:pPr>
        <w:ind w:firstLine="360"/>
        <w:jc w:val="both"/>
        <w:rPr>
          <w:sz w:val="24"/>
          <w:szCs w:val="24"/>
        </w:rPr>
      </w:pPr>
    </w:p>
    <w:p w14:paraId="53FA07A0" w14:textId="77777777" w:rsidR="00BB13F0" w:rsidRDefault="00BB13F0">
      <w:pPr>
        <w:widowControl/>
        <w:autoSpaceDE/>
        <w:autoSpaceDN/>
        <w:spacing w:after="200" w:line="276" w:lineRule="auto"/>
        <w:rPr>
          <w:b/>
          <w:sz w:val="24"/>
          <w:szCs w:val="24"/>
          <w:lang w:eastAsia="id-ID"/>
        </w:rPr>
      </w:pPr>
      <w:r>
        <w:rPr>
          <w:b/>
          <w:sz w:val="24"/>
          <w:szCs w:val="24"/>
          <w:lang w:eastAsia="id-ID"/>
        </w:rPr>
        <w:br w:type="page"/>
      </w:r>
    </w:p>
    <w:p w14:paraId="3A036A5B" w14:textId="77777777" w:rsidR="008E7228" w:rsidRPr="009345A5" w:rsidRDefault="008E7228" w:rsidP="009345A5">
      <w:pPr>
        <w:rPr>
          <w:b/>
          <w:sz w:val="24"/>
          <w:szCs w:val="24"/>
          <w:lang w:eastAsia="id-ID"/>
        </w:rPr>
      </w:pPr>
      <w:r w:rsidRPr="009345A5">
        <w:rPr>
          <w:b/>
          <w:sz w:val="24"/>
          <w:szCs w:val="24"/>
          <w:lang w:eastAsia="id-ID"/>
        </w:rPr>
        <w:lastRenderedPageBreak/>
        <w:t>SIMPULAN DAN SARAN</w:t>
      </w:r>
    </w:p>
    <w:p w14:paraId="3013E7BF" w14:textId="77777777" w:rsidR="009345A5" w:rsidRDefault="009345A5" w:rsidP="009345A5">
      <w:pPr>
        <w:rPr>
          <w:b/>
          <w:sz w:val="24"/>
          <w:szCs w:val="24"/>
          <w:lang w:val="id-ID" w:eastAsia="id-ID"/>
        </w:rPr>
      </w:pPr>
    </w:p>
    <w:p w14:paraId="06AE5731" w14:textId="77777777" w:rsidR="008E7228" w:rsidRPr="009345A5" w:rsidRDefault="008E7228" w:rsidP="009345A5">
      <w:pPr>
        <w:rPr>
          <w:b/>
          <w:sz w:val="24"/>
          <w:szCs w:val="24"/>
          <w:lang w:eastAsia="id-ID"/>
        </w:rPr>
      </w:pPr>
      <w:proofErr w:type="spellStart"/>
      <w:r w:rsidRPr="009345A5">
        <w:rPr>
          <w:b/>
          <w:sz w:val="24"/>
          <w:szCs w:val="24"/>
          <w:lang w:eastAsia="id-ID"/>
        </w:rPr>
        <w:t>Simpulan</w:t>
      </w:r>
      <w:proofErr w:type="spellEnd"/>
    </w:p>
    <w:p w14:paraId="6953AD3E" w14:textId="77777777" w:rsidR="007B2452" w:rsidRPr="009345A5" w:rsidRDefault="007B2452" w:rsidP="009345A5">
      <w:pPr>
        <w:rPr>
          <w:b/>
          <w:sz w:val="24"/>
          <w:szCs w:val="24"/>
          <w:lang w:eastAsia="id-ID"/>
        </w:rPr>
      </w:pPr>
    </w:p>
    <w:p w14:paraId="4A2A1770" w14:textId="77777777" w:rsidR="008E7228" w:rsidRPr="009345A5" w:rsidRDefault="008E7228" w:rsidP="009345A5">
      <w:pPr>
        <w:ind w:firstLine="360"/>
        <w:jc w:val="both"/>
        <w:rPr>
          <w:sz w:val="24"/>
          <w:szCs w:val="24"/>
        </w:rPr>
      </w:pPr>
      <w:proofErr w:type="spellStart"/>
      <w:r w:rsidRPr="009345A5">
        <w:rPr>
          <w:sz w:val="24"/>
          <w:szCs w:val="24"/>
        </w:rPr>
        <w:t>Berdasarkan</w:t>
      </w:r>
      <w:proofErr w:type="spellEnd"/>
      <w:r w:rsidRPr="009345A5">
        <w:rPr>
          <w:sz w:val="24"/>
          <w:szCs w:val="24"/>
        </w:rPr>
        <w:t xml:space="preserve"> </w:t>
      </w:r>
      <w:proofErr w:type="spellStart"/>
      <w:r w:rsidRPr="009345A5">
        <w:rPr>
          <w:sz w:val="24"/>
          <w:szCs w:val="24"/>
        </w:rPr>
        <w:t>uraian</w:t>
      </w:r>
      <w:proofErr w:type="spellEnd"/>
      <w:r w:rsidRPr="009345A5">
        <w:rPr>
          <w:sz w:val="24"/>
          <w:szCs w:val="24"/>
        </w:rPr>
        <w:t xml:space="preserve"> </w:t>
      </w:r>
      <w:proofErr w:type="spellStart"/>
      <w:r w:rsidRPr="009345A5">
        <w:rPr>
          <w:sz w:val="24"/>
          <w:szCs w:val="24"/>
        </w:rPr>
        <w:t>hasil</w:t>
      </w:r>
      <w:proofErr w:type="spellEnd"/>
      <w:r w:rsidRPr="009345A5">
        <w:rPr>
          <w:sz w:val="24"/>
          <w:szCs w:val="24"/>
        </w:rPr>
        <w:t xml:space="preserve"> dan </w:t>
      </w:r>
      <w:proofErr w:type="spellStart"/>
      <w:r w:rsidRPr="009345A5">
        <w:rPr>
          <w:sz w:val="24"/>
          <w:szCs w:val="24"/>
        </w:rPr>
        <w:t>pembahasan</w:t>
      </w:r>
      <w:proofErr w:type="spellEnd"/>
      <w:r w:rsidRPr="009345A5">
        <w:rPr>
          <w:sz w:val="24"/>
          <w:szCs w:val="24"/>
        </w:rPr>
        <w:t xml:space="preserve"> pada </w:t>
      </w:r>
      <w:proofErr w:type="spellStart"/>
      <w:r w:rsidRPr="009345A5">
        <w:rPr>
          <w:sz w:val="24"/>
          <w:szCs w:val="24"/>
        </w:rPr>
        <w:t>bab</w:t>
      </w:r>
      <w:proofErr w:type="spellEnd"/>
      <w:r w:rsidRPr="009345A5">
        <w:rPr>
          <w:sz w:val="24"/>
          <w:szCs w:val="24"/>
        </w:rPr>
        <w:t xml:space="preserve"> </w:t>
      </w:r>
      <w:proofErr w:type="spellStart"/>
      <w:r w:rsidRPr="009345A5">
        <w:rPr>
          <w:sz w:val="24"/>
          <w:szCs w:val="24"/>
        </w:rPr>
        <w:t>sebelumnya</w:t>
      </w:r>
      <w:proofErr w:type="spellEnd"/>
      <w:r w:rsidRPr="009345A5">
        <w:rPr>
          <w:sz w:val="24"/>
          <w:szCs w:val="24"/>
        </w:rPr>
        <w:t xml:space="preserve"> </w:t>
      </w:r>
      <w:proofErr w:type="spellStart"/>
      <w:r w:rsidRPr="009345A5">
        <w:rPr>
          <w:sz w:val="24"/>
          <w:szCs w:val="24"/>
        </w:rPr>
        <w:t>tentang</w:t>
      </w:r>
      <w:proofErr w:type="spellEnd"/>
      <w:r w:rsidRPr="009345A5">
        <w:rPr>
          <w:sz w:val="24"/>
          <w:szCs w:val="24"/>
        </w:rPr>
        <w:t xml:space="preserve"> </w:t>
      </w:r>
      <w:proofErr w:type="spellStart"/>
      <w:r w:rsidRPr="009345A5">
        <w:rPr>
          <w:sz w:val="24"/>
          <w:szCs w:val="24"/>
        </w:rPr>
        <w:t>Pengaruh</w:t>
      </w:r>
      <w:proofErr w:type="spellEnd"/>
      <w:r w:rsidRPr="009345A5">
        <w:rPr>
          <w:sz w:val="24"/>
          <w:szCs w:val="24"/>
        </w:rPr>
        <w:t xml:space="preserve"> </w:t>
      </w:r>
      <w:proofErr w:type="spellStart"/>
      <w:r w:rsidRPr="009345A5">
        <w:rPr>
          <w:sz w:val="24"/>
          <w:szCs w:val="24"/>
        </w:rPr>
        <w:t>Motivasi</w:t>
      </w:r>
      <w:proofErr w:type="spellEnd"/>
      <w:r w:rsidRPr="009345A5">
        <w:rPr>
          <w:sz w:val="24"/>
          <w:szCs w:val="24"/>
        </w:rPr>
        <w:t xml:space="preserve"> </w:t>
      </w:r>
      <w:proofErr w:type="spellStart"/>
      <w:r w:rsidRPr="009345A5">
        <w:rPr>
          <w:sz w:val="24"/>
          <w:szCs w:val="24"/>
        </w:rPr>
        <w:t>Kerja</w:t>
      </w:r>
      <w:proofErr w:type="spellEnd"/>
      <w:r w:rsidRPr="009345A5">
        <w:rPr>
          <w:sz w:val="24"/>
          <w:szCs w:val="24"/>
        </w:rPr>
        <w:t xml:space="preserve"> </w:t>
      </w:r>
      <w:proofErr w:type="spellStart"/>
      <w:r w:rsidRPr="009345A5">
        <w:rPr>
          <w:sz w:val="24"/>
          <w:szCs w:val="24"/>
        </w:rPr>
        <w:t>Terhadap</w:t>
      </w:r>
      <w:proofErr w:type="spellEnd"/>
      <w:r w:rsidRPr="009345A5">
        <w:rPr>
          <w:sz w:val="24"/>
          <w:szCs w:val="24"/>
        </w:rPr>
        <w:t xml:space="preserve"> Kinerja </w:t>
      </w:r>
      <w:proofErr w:type="spellStart"/>
      <w:r w:rsidRPr="009345A5">
        <w:rPr>
          <w:sz w:val="24"/>
          <w:szCs w:val="24"/>
        </w:rPr>
        <w:t>Pegawai</w:t>
      </w:r>
      <w:proofErr w:type="spellEnd"/>
      <w:r w:rsidRPr="009345A5">
        <w:rPr>
          <w:sz w:val="24"/>
          <w:szCs w:val="24"/>
        </w:rPr>
        <w:t xml:space="preserve"> pada Dinas Pendidikan </w:t>
      </w:r>
      <w:proofErr w:type="spellStart"/>
      <w:r w:rsidRPr="009345A5">
        <w:rPr>
          <w:sz w:val="24"/>
          <w:szCs w:val="24"/>
        </w:rPr>
        <w:t>Provinsi</w:t>
      </w:r>
      <w:proofErr w:type="spellEnd"/>
      <w:r w:rsidRPr="009345A5">
        <w:rPr>
          <w:sz w:val="24"/>
          <w:szCs w:val="24"/>
        </w:rPr>
        <w:t xml:space="preserve"> Sumatera Barat, </w:t>
      </w:r>
      <w:proofErr w:type="spellStart"/>
      <w:r w:rsidRPr="009345A5">
        <w:rPr>
          <w:sz w:val="24"/>
          <w:szCs w:val="24"/>
        </w:rPr>
        <w:t>maka</w:t>
      </w:r>
      <w:proofErr w:type="spellEnd"/>
      <w:r w:rsidRPr="009345A5">
        <w:rPr>
          <w:sz w:val="24"/>
          <w:szCs w:val="24"/>
        </w:rPr>
        <w:t xml:space="preserve"> </w:t>
      </w:r>
      <w:proofErr w:type="spellStart"/>
      <w:r w:rsidRPr="009345A5">
        <w:rPr>
          <w:sz w:val="24"/>
          <w:szCs w:val="24"/>
        </w:rPr>
        <w:t>dapat</w:t>
      </w:r>
      <w:proofErr w:type="spellEnd"/>
      <w:r w:rsidRPr="009345A5">
        <w:rPr>
          <w:sz w:val="24"/>
          <w:szCs w:val="24"/>
        </w:rPr>
        <w:t xml:space="preserve"> </w:t>
      </w:r>
      <w:proofErr w:type="spellStart"/>
      <w:r w:rsidRPr="009345A5">
        <w:rPr>
          <w:sz w:val="24"/>
          <w:szCs w:val="24"/>
        </w:rPr>
        <w:t>ditarik</w:t>
      </w:r>
      <w:proofErr w:type="spellEnd"/>
      <w:r w:rsidRPr="009345A5">
        <w:rPr>
          <w:sz w:val="24"/>
          <w:szCs w:val="24"/>
        </w:rPr>
        <w:t xml:space="preserve"> </w:t>
      </w:r>
      <w:proofErr w:type="spellStart"/>
      <w:r w:rsidRPr="009345A5">
        <w:rPr>
          <w:sz w:val="24"/>
          <w:szCs w:val="24"/>
        </w:rPr>
        <w:t>beberapa</w:t>
      </w:r>
      <w:proofErr w:type="spellEnd"/>
      <w:r w:rsidRPr="009345A5">
        <w:rPr>
          <w:sz w:val="24"/>
          <w:szCs w:val="24"/>
        </w:rPr>
        <w:t xml:space="preserve"> </w:t>
      </w:r>
      <w:proofErr w:type="spellStart"/>
      <w:r w:rsidRPr="009345A5">
        <w:rPr>
          <w:sz w:val="24"/>
          <w:szCs w:val="24"/>
        </w:rPr>
        <w:t>kesimpulan</w:t>
      </w:r>
      <w:proofErr w:type="spellEnd"/>
      <w:r w:rsidRPr="009345A5">
        <w:rPr>
          <w:sz w:val="24"/>
          <w:szCs w:val="24"/>
        </w:rPr>
        <w:t xml:space="preserve"> </w:t>
      </w:r>
      <w:proofErr w:type="spellStart"/>
      <w:r w:rsidRPr="009345A5">
        <w:rPr>
          <w:sz w:val="24"/>
          <w:szCs w:val="24"/>
        </w:rPr>
        <w:t>sebagai</w:t>
      </w:r>
      <w:proofErr w:type="spellEnd"/>
      <w:r w:rsidRPr="009345A5">
        <w:rPr>
          <w:sz w:val="24"/>
          <w:szCs w:val="24"/>
        </w:rPr>
        <w:t xml:space="preserve"> </w:t>
      </w:r>
      <w:proofErr w:type="spellStart"/>
      <w:r w:rsidRPr="009345A5">
        <w:rPr>
          <w:sz w:val="24"/>
          <w:szCs w:val="24"/>
        </w:rPr>
        <w:t>berikut</w:t>
      </w:r>
      <w:proofErr w:type="spellEnd"/>
      <w:r w:rsidRPr="009345A5">
        <w:rPr>
          <w:sz w:val="24"/>
          <w:szCs w:val="24"/>
        </w:rPr>
        <w:t>:</w:t>
      </w:r>
    </w:p>
    <w:p w14:paraId="4BD1FD74" w14:textId="77777777" w:rsidR="008E7228" w:rsidRPr="009345A5" w:rsidRDefault="008E7228" w:rsidP="009345A5">
      <w:pPr>
        <w:widowControl/>
        <w:numPr>
          <w:ilvl w:val="0"/>
          <w:numId w:val="10"/>
        </w:numPr>
        <w:autoSpaceDE/>
        <w:autoSpaceDN/>
        <w:contextualSpacing/>
        <w:jc w:val="both"/>
        <w:rPr>
          <w:sz w:val="24"/>
          <w:szCs w:val="24"/>
        </w:rPr>
      </w:pPr>
      <w:r w:rsidRPr="009345A5">
        <w:rPr>
          <w:sz w:val="24"/>
          <w:szCs w:val="24"/>
        </w:rPr>
        <w:t xml:space="preserve">Hasil </w:t>
      </w:r>
      <w:proofErr w:type="spellStart"/>
      <w:r w:rsidRPr="009345A5">
        <w:rPr>
          <w:sz w:val="24"/>
          <w:szCs w:val="24"/>
        </w:rPr>
        <w:t>analisis</w:t>
      </w:r>
      <w:proofErr w:type="spellEnd"/>
      <w:r w:rsidRPr="009345A5">
        <w:rPr>
          <w:sz w:val="24"/>
          <w:szCs w:val="24"/>
        </w:rPr>
        <w:t xml:space="preserve"> </w:t>
      </w:r>
      <w:r w:rsidRPr="009345A5">
        <w:rPr>
          <w:sz w:val="24"/>
          <w:szCs w:val="24"/>
          <w:lang w:eastAsia="id-ID"/>
        </w:rPr>
        <w:t xml:space="preserve">Tingkat </w:t>
      </w:r>
      <w:proofErr w:type="spellStart"/>
      <w:r w:rsidRPr="009345A5">
        <w:rPr>
          <w:sz w:val="24"/>
          <w:szCs w:val="24"/>
          <w:lang w:eastAsia="id-ID"/>
        </w:rPr>
        <w:t>Capaian</w:t>
      </w:r>
      <w:proofErr w:type="spellEnd"/>
      <w:r w:rsidRPr="009345A5">
        <w:rPr>
          <w:sz w:val="24"/>
          <w:szCs w:val="24"/>
          <w:lang w:eastAsia="id-ID"/>
        </w:rPr>
        <w:t xml:space="preserve"> </w:t>
      </w:r>
      <w:proofErr w:type="spellStart"/>
      <w:r w:rsidRPr="009345A5">
        <w:rPr>
          <w:sz w:val="24"/>
          <w:szCs w:val="24"/>
          <w:lang w:eastAsia="id-ID"/>
        </w:rPr>
        <w:t>Responden</w:t>
      </w:r>
      <w:proofErr w:type="spellEnd"/>
      <w:r w:rsidRPr="009345A5">
        <w:rPr>
          <w:sz w:val="24"/>
          <w:szCs w:val="24"/>
          <w:lang w:eastAsia="id-ID"/>
        </w:rPr>
        <w:t xml:space="preserve"> </w:t>
      </w:r>
      <w:proofErr w:type="spellStart"/>
      <w:r w:rsidRPr="009345A5">
        <w:rPr>
          <w:sz w:val="24"/>
          <w:szCs w:val="24"/>
          <w:lang w:eastAsia="id-ID"/>
        </w:rPr>
        <w:t>menunjukkan</w:t>
      </w:r>
      <w:proofErr w:type="spellEnd"/>
      <w:r w:rsidRPr="009345A5">
        <w:rPr>
          <w:sz w:val="24"/>
          <w:szCs w:val="24"/>
          <w:lang w:eastAsia="id-ID"/>
        </w:rPr>
        <w:t xml:space="preserve"> </w:t>
      </w:r>
      <w:proofErr w:type="spellStart"/>
      <w:r w:rsidRPr="009345A5">
        <w:rPr>
          <w:sz w:val="24"/>
          <w:szCs w:val="24"/>
          <w:lang w:eastAsia="id-ID"/>
        </w:rPr>
        <w:t>bahwa</w:t>
      </w:r>
      <w:proofErr w:type="spellEnd"/>
      <w:r w:rsidRPr="009345A5">
        <w:rPr>
          <w:sz w:val="24"/>
          <w:szCs w:val="24"/>
          <w:lang w:eastAsia="id-ID"/>
        </w:rPr>
        <w:t xml:space="preserve"> </w:t>
      </w:r>
      <w:proofErr w:type="spellStart"/>
      <w:r w:rsidRPr="009345A5">
        <w:rPr>
          <w:sz w:val="24"/>
          <w:szCs w:val="24"/>
        </w:rPr>
        <w:t>motivasi</w:t>
      </w:r>
      <w:proofErr w:type="spellEnd"/>
      <w:r w:rsidRPr="009345A5">
        <w:rPr>
          <w:sz w:val="24"/>
          <w:szCs w:val="24"/>
        </w:rPr>
        <w:t xml:space="preserve"> </w:t>
      </w:r>
      <w:proofErr w:type="spellStart"/>
      <w:r w:rsidRPr="009345A5">
        <w:rPr>
          <w:sz w:val="24"/>
          <w:szCs w:val="24"/>
        </w:rPr>
        <w:t>kerja</w:t>
      </w:r>
      <w:proofErr w:type="spellEnd"/>
      <w:r w:rsidRPr="009345A5">
        <w:rPr>
          <w:sz w:val="24"/>
          <w:szCs w:val="24"/>
        </w:rPr>
        <w:t xml:space="preserve"> </w:t>
      </w:r>
      <w:proofErr w:type="spellStart"/>
      <w:r w:rsidRPr="009345A5">
        <w:rPr>
          <w:sz w:val="24"/>
          <w:szCs w:val="24"/>
        </w:rPr>
        <w:t>pegawai</w:t>
      </w:r>
      <w:proofErr w:type="spellEnd"/>
      <w:r w:rsidRPr="009345A5">
        <w:rPr>
          <w:sz w:val="24"/>
          <w:szCs w:val="24"/>
        </w:rPr>
        <w:t xml:space="preserve"> pada Dinas Pendidikan </w:t>
      </w:r>
      <w:proofErr w:type="spellStart"/>
      <w:r w:rsidRPr="009345A5">
        <w:rPr>
          <w:sz w:val="24"/>
          <w:szCs w:val="24"/>
        </w:rPr>
        <w:t>Provinsi</w:t>
      </w:r>
      <w:proofErr w:type="spellEnd"/>
      <w:r w:rsidRPr="009345A5">
        <w:rPr>
          <w:sz w:val="24"/>
          <w:szCs w:val="24"/>
        </w:rPr>
        <w:t xml:space="preserve"> Sumatera Barat </w:t>
      </w:r>
      <w:proofErr w:type="spellStart"/>
      <w:r w:rsidRPr="009345A5">
        <w:rPr>
          <w:sz w:val="24"/>
          <w:szCs w:val="24"/>
        </w:rPr>
        <w:t>tergolong</w:t>
      </w:r>
      <w:proofErr w:type="spellEnd"/>
      <w:r w:rsidRPr="009345A5">
        <w:rPr>
          <w:sz w:val="24"/>
          <w:szCs w:val="24"/>
        </w:rPr>
        <w:t xml:space="preserve"> </w:t>
      </w:r>
      <w:proofErr w:type="spellStart"/>
      <w:r w:rsidRPr="009345A5">
        <w:rPr>
          <w:sz w:val="24"/>
          <w:szCs w:val="24"/>
        </w:rPr>
        <w:t>baik</w:t>
      </w:r>
      <w:proofErr w:type="spellEnd"/>
      <w:r w:rsidRPr="009345A5">
        <w:rPr>
          <w:sz w:val="24"/>
          <w:szCs w:val="24"/>
          <w:lang w:eastAsia="id-ID"/>
        </w:rPr>
        <w:t xml:space="preserve">. </w:t>
      </w:r>
      <w:proofErr w:type="spellStart"/>
      <w:r w:rsidRPr="009345A5">
        <w:rPr>
          <w:sz w:val="24"/>
          <w:szCs w:val="24"/>
        </w:rPr>
        <w:t>Indikator</w:t>
      </w:r>
      <w:proofErr w:type="spellEnd"/>
      <w:r w:rsidRPr="009345A5">
        <w:rPr>
          <w:sz w:val="24"/>
          <w:szCs w:val="24"/>
        </w:rPr>
        <w:t xml:space="preserve"> </w:t>
      </w:r>
      <w:proofErr w:type="spellStart"/>
      <w:r w:rsidRPr="009345A5">
        <w:rPr>
          <w:sz w:val="24"/>
          <w:szCs w:val="24"/>
        </w:rPr>
        <w:t>motivasi</w:t>
      </w:r>
      <w:proofErr w:type="spellEnd"/>
      <w:r w:rsidRPr="009345A5">
        <w:rPr>
          <w:sz w:val="24"/>
          <w:szCs w:val="24"/>
        </w:rPr>
        <w:t xml:space="preserve"> </w:t>
      </w:r>
      <w:proofErr w:type="spellStart"/>
      <w:r w:rsidRPr="009345A5">
        <w:rPr>
          <w:sz w:val="24"/>
          <w:szCs w:val="24"/>
        </w:rPr>
        <w:t>kerja</w:t>
      </w:r>
      <w:proofErr w:type="spellEnd"/>
      <w:r w:rsidRPr="009345A5">
        <w:rPr>
          <w:sz w:val="24"/>
          <w:szCs w:val="24"/>
        </w:rPr>
        <w:t xml:space="preserve"> yang </w:t>
      </w:r>
      <w:proofErr w:type="spellStart"/>
      <w:r w:rsidRPr="009345A5">
        <w:rPr>
          <w:sz w:val="24"/>
          <w:szCs w:val="24"/>
        </w:rPr>
        <w:t>dominan</w:t>
      </w:r>
      <w:proofErr w:type="spellEnd"/>
      <w:r w:rsidRPr="009345A5">
        <w:rPr>
          <w:sz w:val="24"/>
          <w:szCs w:val="24"/>
        </w:rPr>
        <w:t xml:space="preserve"> pada Dinas Pendidikan </w:t>
      </w:r>
      <w:proofErr w:type="spellStart"/>
      <w:r w:rsidRPr="009345A5">
        <w:rPr>
          <w:sz w:val="24"/>
          <w:szCs w:val="24"/>
        </w:rPr>
        <w:t>Provinsi</w:t>
      </w:r>
      <w:proofErr w:type="spellEnd"/>
      <w:r w:rsidRPr="009345A5">
        <w:rPr>
          <w:sz w:val="24"/>
          <w:szCs w:val="24"/>
        </w:rPr>
        <w:t xml:space="preserve"> Sumatera Barat </w:t>
      </w:r>
      <w:proofErr w:type="spellStart"/>
      <w:r w:rsidRPr="009345A5">
        <w:rPr>
          <w:sz w:val="24"/>
          <w:szCs w:val="24"/>
        </w:rPr>
        <w:t>adalah</w:t>
      </w:r>
      <w:proofErr w:type="spellEnd"/>
      <w:r w:rsidRPr="009345A5">
        <w:rPr>
          <w:sz w:val="24"/>
          <w:szCs w:val="24"/>
        </w:rPr>
        <w:t xml:space="preserve"> motif </w:t>
      </w:r>
      <w:proofErr w:type="spellStart"/>
      <w:r w:rsidRPr="009345A5">
        <w:rPr>
          <w:sz w:val="24"/>
          <w:szCs w:val="24"/>
        </w:rPr>
        <w:t>dengan</w:t>
      </w:r>
      <w:proofErr w:type="spellEnd"/>
      <w:r w:rsidRPr="009345A5">
        <w:rPr>
          <w:sz w:val="24"/>
          <w:szCs w:val="24"/>
        </w:rPr>
        <w:t xml:space="preserve"> </w:t>
      </w:r>
      <w:r w:rsidRPr="009345A5">
        <w:rPr>
          <w:sz w:val="24"/>
          <w:szCs w:val="24"/>
          <w:lang w:eastAsia="id-ID"/>
        </w:rPr>
        <w:t xml:space="preserve">Tingkat </w:t>
      </w:r>
      <w:proofErr w:type="spellStart"/>
      <w:r w:rsidRPr="009345A5">
        <w:rPr>
          <w:sz w:val="24"/>
          <w:szCs w:val="24"/>
          <w:lang w:eastAsia="id-ID"/>
        </w:rPr>
        <w:t>Capaian</w:t>
      </w:r>
      <w:proofErr w:type="spellEnd"/>
      <w:r w:rsidRPr="009345A5">
        <w:rPr>
          <w:sz w:val="24"/>
          <w:szCs w:val="24"/>
          <w:lang w:eastAsia="id-ID"/>
        </w:rPr>
        <w:t xml:space="preserve"> </w:t>
      </w:r>
      <w:proofErr w:type="spellStart"/>
      <w:r w:rsidRPr="009345A5">
        <w:rPr>
          <w:sz w:val="24"/>
          <w:szCs w:val="24"/>
          <w:lang w:eastAsia="id-ID"/>
        </w:rPr>
        <w:t>Responden</w:t>
      </w:r>
      <w:proofErr w:type="spellEnd"/>
      <w:r w:rsidRPr="009345A5">
        <w:rPr>
          <w:sz w:val="24"/>
          <w:szCs w:val="24"/>
        </w:rPr>
        <w:t xml:space="preserve"> (TCR) </w:t>
      </w:r>
      <w:proofErr w:type="spellStart"/>
      <w:r w:rsidRPr="009345A5">
        <w:rPr>
          <w:sz w:val="24"/>
          <w:szCs w:val="24"/>
        </w:rPr>
        <w:t>sebesar</w:t>
      </w:r>
      <w:proofErr w:type="spellEnd"/>
      <w:r w:rsidRPr="009345A5">
        <w:rPr>
          <w:sz w:val="24"/>
          <w:szCs w:val="24"/>
        </w:rPr>
        <w:t xml:space="preserve"> 76,68%.</w:t>
      </w:r>
    </w:p>
    <w:p w14:paraId="51F515D8" w14:textId="77777777" w:rsidR="008E7228" w:rsidRPr="009345A5" w:rsidRDefault="008E7228" w:rsidP="009345A5">
      <w:pPr>
        <w:widowControl/>
        <w:numPr>
          <w:ilvl w:val="0"/>
          <w:numId w:val="10"/>
        </w:numPr>
        <w:autoSpaceDE/>
        <w:autoSpaceDN/>
        <w:contextualSpacing/>
        <w:jc w:val="both"/>
        <w:rPr>
          <w:sz w:val="24"/>
          <w:szCs w:val="24"/>
        </w:rPr>
      </w:pPr>
      <w:proofErr w:type="spellStart"/>
      <w:r w:rsidRPr="009345A5">
        <w:rPr>
          <w:sz w:val="24"/>
          <w:szCs w:val="24"/>
        </w:rPr>
        <w:t>Motivasi</w:t>
      </w:r>
      <w:proofErr w:type="spellEnd"/>
      <w:r w:rsidRPr="009345A5">
        <w:rPr>
          <w:sz w:val="24"/>
          <w:szCs w:val="24"/>
        </w:rPr>
        <w:t xml:space="preserve"> </w:t>
      </w:r>
      <w:proofErr w:type="spellStart"/>
      <w:r w:rsidRPr="009345A5">
        <w:rPr>
          <w:sz w:val="24"/>
          <w:szCs w:val="24"/>
        </w:rPr>
        <w:t>kerja</w:t>
      </w:r>
      <w:proofErr w:type="spellEnd"/>
      <w:r w:rsidRPr="009345A5">
        <w:rPr>
          <w:sz w:val="24"/>
          <w:szCs w:val="24"/>
        </w:rPr>
        <w:t xml:space="preserve"> </w:t>
      </w:r>
      <w:proofErr w:type="spellStart"/>
      <w:r w:rsidRPr="009345A5">
        <w:rPr>
          <w:sz w:val="24"/>
          <w:szCs w:val="24"/>
        </w:rPr>
        <w:t>berpengaruh</w:t>
      </w:r>
      <w:proofErr w:type="spellEnd"/>
      <w:r w:rsidRPr="009345A5">
        <w:rPr>
          <w:sz w:val="24"/>
          <w:szCs w:val="24"/>
        </w:rPr>
        <w:t xml:space="preserve"> </w:t>
      </w:r>
      <w:proofErr w:type="spellStart"/>
      <w:r w:rsidRPr="009345A5">
        <w:rPr>
          <w:sz w:val="24"/>
          <w:szCs w:val="24"/>
        </w:rPr>
        <w:t>signifikan</w:t>
      </w:r>
      <w:proofErr w:type="spellEnd"/>
      <w:r w:rsidRPr="009345A5">
        <w:rPr>
          <w:sz w:val="24"/>
          <w:szCs w:val="24"/>
        </w:rPr>
        <w:t xml:space="preserve"> </w:t>
      </w:r>
      <w:proofErr w:type="spellStart"/>
      <w:r w:rsidRPr="009345A5">
        <w:rPr>
          <w:sz w:val="24"/>
          <w:szCs w:val="24"/>
        </w:rPr>
        <w:t>terhadap</w:t>
      </w:r>
      <w:proofErr w:type="spellEnd"/>
      <w:r w:rsidRPr="009345A5">
        <w:rPr>
          <w:sz w:val="24"/>
          <w:szCs w:val="24"/>
        </w:rPr>
        <w:t xml:space="preserve"> </w:t>
      </w:r>
      <w:proofErr w:type="spellStart"/>
      <w:r w:rsidRPr="009345A5">
        <w:rPr>
          <w:sz w:val="24"/>
          <w:szCs w:val="24"/>
        </w:rPr>
        <w:t>kinerja</w:t>
      </w:r>
      <w:proofErr w:type="spellEnd"/>
      <w:r w:rsidRPr="009345A5">
        <w:rPr>
          <w:sz w:val="24"/>
          <w:szCs w:val="24"/>
        </w:rPr>
        <w:t xml:space="preserve"> </w:t>
      </w:r>
      <w:proofErr w:type="spellStart"/>
      <w:r w:rsidRPr="009345A5">
        <w:rPr>
          <w:sz w:val="24"/>
          <w:szCs w:val="24"/>
        </w:rPr>
        <w:t>pegawai</w:t>
      </w:r>
      <w:proofErr w:type="spellEnd"/>
      <w:r w:rsidRPr="009345A5">
        <w:rPr>
          <w:sz w:val="24"/>
          <w:szCs w:val="24"/>
        </w:rPr>
        <w:t xml:space="preserve"> pada Dinas Pendidikan </w:t>
      </w:r>
      <w:proofErr w:type="spellStart"/>
      <w:r w:rsidRPr="009345A5">
        <w:rPr>
          <w:sz w:val="24"/>
          <w:szCs w:val="24"/>
        </w:rPr>
        <w:t>Provinsi</w:t>
      </w:r>
      <w:proofErr w:type="spellEnd"/>
      <w:r w:rsidRPr="009345A5">
        <w:rPr>
          <w:sz w:val="24"/>
          <w:szCs w:val="24"/>
        </w:rPr>
        <w:t xml:space="preserve"> Sumatera. </w:t>
      </w:r>
      <w:proofErr w:type="spellStart"/>
      <w:r w:rsidRPr="009345A5">
        <w:rPr>
          <w:sz w:val="24"/>
          <w:szCs w:val="24"/>
        </w:rPr>
        <w:t>Koefisien</w:t>
      </w:r>
      <w:proofErr w:type="spellEnd"/>
      <w:r w:rsidRPr="009345A5">
        <w:rPr>
          <w:sz w:val="24"/>
          <w:szCs w:val="24"/>
        </w:rPr>
        <w:t xml:space="preserve"> </w:t>
      </w:r>
      <w:proofErr w:type="spellStart"/>
      <w:r w:rsidRPr="009345A5">
        <w:rPr>
          <w:sz w:val="24"/>
          <w:szCs w:val="24"/>
        </w:rPr>
        <w:t>regresi</w:t>
      </w:r>
      <w:proofErr w:type="spellEnd"/>
      <w:r w:rsidRPr="009345A5">
        <w:rPr>
          <w:sz w:val="24"/>
          <w:szCs w:val="24"/>
        </w:rPr>
        <w:t xml:space="preserve"> </w:t>
      </w:r>
      <w:proofErr w:type="spellStart"/>
      <w:r w:rsidRPr="009345A5">
        <w:rPr>
          <w:sz w:val="24"/>
          <w:szCs w:val="24"/>
        </w:rPr>
        <w:t>variabel</w:t>
      </w:r>
      <w:proofErr w:type="spellEnd"/>
      <w:r w:rsidRPr="009345A5">
        <w:rPr>
          <w:sz w:val="24"/>
          <w:szCs w:val="24"/>
        </w:rPr>
        <w:t xml:space="preserve"> </w:t>
      </w:r>
      <w:proofErr w:type="spellStart"/>
      <w:r w:rsidRPr="009345A5">
        <w:rPr>
          <w:sz w:val="24"/>
          <w:szCs w:val="24"/>
        </w:rPr>
        <w:t>motivasi</w:t>
      </w:r>
      <w:proofErr w:type="spellEnd"/>
      <w:r w:rsidRPr="009345A5">
        <w:rPr>
          <w:sz w:val="24"/>
          <w:szCs w:val="24"/>
        </w:rPr>
        <w:t xml:space="preserve"> </w:t>
      </w:r>
      <w:proofErr w:type="spellStart"/>
      <w:r w:rsidRPr="009345A5">
        <w:rPr>
          <w:sz w:val="24"/>
          <w:szCs w:val="24"/>
        </w:rPr>
        <w:t>kerja</w:t>
      </w:r>
      <w:proofErr w:type="spellEnd"/>
      <w:r w:rsidRPr="009345A5">
        <w:rPr>
          <w:sz w:val="24"/>
          <w:szCs w:val="24"/>
        </w:rPr>
        <w:t xml:space="preserve"> </w:t>
      </w:r>
      <w:proofErr w:type="spellStart"/>
      <w:r w:rsidRPr="009345A5">
        <w:rPr>
          <w:sz w:val="24"/>
          <w:szCs w:val="24"/>
        </w:rPr>
        <w:t>menunjukkan</w:t>
      </w:r>
      <w:proofErr w:type="spellEnd"/>
      <w:r w:rsidRPr="009345A5">
        <w:rPr>
          <w:sz w:val="24"/>
          <w:szCs w:val="24"/>
        </w:rPr>
        <w:t xml:space="preserve"> </w:t>
      </w:r>
      <w:proofErr w:type="spellStart"/>
      <w:r w:rsidRPr="009345A5">
        <w:rPr>
          <w:sz w:val="24"/>
          <w:szCs w:val="24"/>
        </w:rPr>
        <w:t>arah</w:t>
      </w:r>
      <w:proofErr w:type="spellEnd"/>
      <w:r w:rsidRPr="009345A5">
        <w:rPr>
          <w:sz w:val="24"/>
          <w:szCs w:val="24"/>
        </w:rPr>
        <w:t xml:space="preserve"> </w:t>
      </w:r>
      <w:proofErr w:type="spellStart"/>
      <w:r w:rsidRPr="009345A5">
        <w:rPr>
          <w:sz w:val="24"/>
          <w:szCs w:val="24"/>
        </w:rPr>
        <w:t>positif</w:t>
      </w:r>
      <w:proofErr w:type="spellEnd"/>
      <w:r w:rsidRPr="009345A5">
        <w:rPr>
          <w:sz w:val="24"/>
          <w:szCs w:val="24"/>
        </w:rPr>
        <w:t xml:space="preserve"> </w:t>
      </w:r>
      <w:proofErr w:type="spellStart"/>
      <w:r w:rsidRPr="009345A5">
        <w:rPr>
          <w:sz w:val="24"/>
          <w:szCs w:val="24"/>
        </w:rPr>
        <w:t>artinya</w:t>
      </w:r>
      <w:proofErr w:type="spellEnd"/>
      <w:r w:rsidRPr="009345A5">
        <w:rPr>
          <w:sz w:val="24"/>
          <w:szCs w:val="24"/>
        </w:rPr>
        <w:t xml:space="preserve">, </w:t>
      </w:r>
      <w:proofErr w:type="spellStart"/>
      <w:r w:rsidRPr="009345A5">
        <w:rPr>
          <w:sz w:val="24"/>
          <w:szCs w:val="24"/>
        </w:rPr>
        <w:t>artinya</w:t>
      </w:r>
      <w:proofErr w:type="spellEnd"/>
      <w:r w:rsidRPr="009345A5">
        <w:rPr>
          <w:sz w:val="24"/>
          <w:szCs w:val="24"/>
        </w:rPr>
        <w:t xml:space="preserve"> </w:t>
      </w:r>
      <w:proofErr w:type="spellStart"/>
      <w:r w:rsidRPr="009345A5">
        <w:rPr>
          <w:sz w:val="24"/>
          <w:szCs w:val="24"/>
        </w:rPr>
        <w:t>jika</w:t>
      </w:r>
      <w:proofErr w:type="spellEnd"/>
      <w:r w:rsidRPr="009345A5">
        <w:rPr>
          <w:sz w:val="24"/>
          <w:szCs w:val="24"/>
        </w:rPr>
        <w:t xml:space="preserve"> </w:t>
      </w:r>
      <w:proofErr w:type="spellStart"/>
      <w:r w:rsidRPr="009345A5">
        <w:rPr>
          <w:sz w:val="24"/>
          <w:szCs w:val="24"/>
        </w:rPr>
        <w:t>motivasi</w:t>
      </w:r>
      <w:proofErr w:type="spellEnd"/>
      <w:r w:rsidRPr="009345A5">
        <w:rPr>
          <w:sz w:val="24"/>
          <w:szCs w:val="24"/>
        </w:rPr>
        <w:t xml:space="preserve"> </w:t>
      </w:r>
      <w:proofErr w:type="spellStart"/>
      <w:r w:rsidRPr="009345A5">
        <w:rPr>
          <w:sz w:val="24"/>
          <w:szCs w:val="24"/>
        </w:rPr>
        <w:t>kerja</w:t>
      </w:r>
      <w:proofErr w:type="spellEnd"/>
      <w:r w:rsidRPr="009345A5">
        <w:rPr>
          <w:sz w:val="24"/>
          <w:szCs w:val="24"/>
        </w:rPr>
        <w:t xml:space="preserve"> </w:t>
      </w:r>
      <w:proofErr w:type="spellStart"/>
      <w:r w:rsidRPr="009345A5">
        <w:rPr>
          <w:sz w:val="24"/>
          <w:szCs w:val="24"/>
        </w:rPr>
        <w:t>meningkat</w:t>
      </w:r>
      <w:proofErr w:type="spellEnd"/>
      <w:r w:rsidRPr="009345A5">
        <w:rPr>
          <w:sz w:val="24"/>
          <w:szCs w:val="24"/>
        </w:rPr>
        <w:t xml:space="preserve"> </w:t>
      </w:r>
      <w:proofErr w:type="spellStart"/>
      <w:r w:rsidRPr="009345A5">
        <w:rPr>
          <w:sz w:val="24"/>
          <w:szCs w:val="24"/>
        </w:rPr>
        <w:t>maka</w:t>
      </w:r>
      <w:proofErr w:type="spellEnd"/>
      <w:r w:rsidRPr="009345A5">
        <w:rPr>
          <w:sz w:val="24"/>
          <w:szCs w:val="24"/>
        </w:rPr>
        <w:t xml:space="preserve"> </w:t>
      </w:r>
      <w:proofErr w:type="spellStart"/>
      <w:r w:rsidRPr="009345A5">
        <w:rPr>
          <w:sz w:val="24"/>
          <w:szCs w:val="24"/>
        </w:rPr>
        <w:t>kinerja</w:t>
      </w:r>
      <w:proofErr w:type="spellEnd"/>
      <w:r w:rsidRPr="009345A5">
        <w:rPr>
          <w:sz w:val="24"/>
          <w:szCs w:val="24"/>
        </w:rPr>
        <w:t xml:space="preserve"> </w:t>
      </w:r>
      <w:proofErr w:type="spellStart"/>
      <w:r w:rsidRPr="009345A5">
        <w:rPr>
          <w:sz w:val="24"/>
          <w:szCs w:val="24"/>
        </w:rPr>
        <w:t>pegawai</w:t>
      </w:r>
      <w:proofErr w:type="spellEnd"/>
      <w:r w:rsidRPr="009345A5">
        <w:rPr>
          <w:sz w:val="24"/>
          <w:szCs w:val="24"/>
        </w:rPr>
        <w:t xml:space="preserve"> </w:t>
      </w:r>
      <w:proofErr w:type="spellStart"/>
      <w:r w:rsidRPr="009345A5">
        <w:rPr>
          <w:sz w:val="24"/>
          <w:szCs w:val="24"/>
        </w:rPr>
        <w:t>akan</w:t>
      </w:r>
      <w:proofErr w:type="spellEnd"/>
      <w:r w:rsidRPr="009345A5">
        <w:rPr>
          <w:sz w:val="24"/>
          <w:szCs w:val="24"/>
        </w:rPr>
        <w:t xml:space="preserve"> </w:t>
      </w:r>
      <w:proofErr w:type="spellStart"/>
      <w:r w:rsidRPr="009345A5">
        <w:rPr>
          <w:sz w:val="24"/>
          <w:szCs w:val="24"/>
        </w:rPr>
        <w:t>meningkat</w:t>
      </w:r>
      <w:proofErr w:type="spellEnd"/>
      <w:r w:rsidRPr="009345A5">
        <w:rPr>
          <w:sz w:val="24"/>
          <w:szCs w:val="24"/>
        </w:rPr>
        <w:t xml:space="preserve">. </w:t>
      </w:r>
      <w:proofErr w:type="spellStart"/>
      <w:r w:rsidRPr="009345A5">
        <w:rPr>
          <w:sz w:val="24"/>
          <w:szCs w:val="24"/>
        </w:rPr>
        <w:t>Pengaruh</w:t>
      </w:r>
      <w:proofErr w:type="spellEnd"/>
      <w:r w:rsidRPr="009345A5">
        <w:rPr>
          <w:sz w:val="24"/>
          <w:szCs w:val="24"/>
        </w:rPr>
        <w:t xml:space="preserve"> </w:t>
      </w:r>
      <w:proofErr w:type="spellStart"/>
      <w:r w:rsidRPr="009345A5">
        <w:rPr>
          <w:sz w:val="24"/>
          <w:szCs w:val="24"/>
        </w:rPr>
        <w:t>motivasi</w:t>
      </w:r>
      <w:proofErr w:type="spellEnd"/>
      <w:r w:rsidRPr="009345A5">
        <w:rPr>
          <w:sz w:val="24"/>
          <w:szCs w:val="24"/>
        </w:rPr>
        <w:t xml:space="preserve"> </w:t>
      </w:r>
      <w:proofErr w:type="spellStart"/>
      <w:r w:rsidRPr="009345A5">
        <w:rPr>
          <w:sz w:val="24"/>
          <w:szCs w:val="24"/>
        </w:rPr>
        <w:t>kerja</w:t>
      </w:r>
      <w:proofErr w:type="spellEnd"/>
      <w:r w:rsidRPr="009345A5">
        <w:rPr>
          <w:sz w:val="24"/>
          <w:szCs w:val="24"/>
        </w:rPr>
        <w:t xml:space="preserve"> </w:t>
      </w:r>
      <w:proofErr w:type="spellStart"/>
      <w:r w:rsidRPr="009345A5">
        <w:rPr>
          <w:sz w:val="24"/>
          <w:szCs w:val="24"/>
        </w:rPr>
        <w:t>terhadap</w:t>
      </w:r>
      <w:proofErr w:type="spellEnd"/>
      <w:r w:rsidRPr="009345A5">
        <w:rPr>
          <w:sz w:val="24"/>
          <w:szCs w:val="24"/>
        </w:rPr>
        <w:t xml:space="preserve"> </w:t>
      </w:r>
      <w:proofErr w:type="spellStart"/>
      <w:r w:rsidRPr="009345A5">
        <w:rPr>
          <w:sz w:val="24"/>
          <w:szCs w:val="24"/>
        </w:rPr>
        <w:t>kinerja</w:t>
      </w:r>
      <w:proofErr w:type="spellEnd"/>
      <w:r w:rsidRPr="009345A5">
        <w:rPr>
          <w:sz w:val="24"/>
          <w:szCs w:val="24"/>
        </w:rPr>
        <w:t xml:space="preserve"> </w:t>
      </w:r>
      <w:proofErr w:type="spellStart"/>
      <w:r w:rsidRPr="009345A5">
        <w:rPr>
          <w:sz w:val="24"/>
          <w:szCs w:val="24"/>
        </w:rPr>
        <w:t>pegawai</w:t>
      </w:r>
      <w:proofErr w:type="spellEnd"/>
      <w:r w:rsidRPr="009345A5">
        <w:rPr>
          <w:sz w:val="24"/>
          <w:szCs w:val="24"/>
        </w:rPr>
        <w:t xml:space="preserve"> pada Dinas Pendidikan </w:t>
      </w:r>
      <w:proofErr w:type="spellStart"/>
      <w:r w:rsidRPr="009345A5">
        <w:rPr>
          <w:sz w:val="24"/>
          <w:szCs w:val="24"/>
        </w:rPr>
        <w:t>Provinsi</w:t>
      </w:r>
      <w:proofErr w:type="spellEnd"/>
      <w:r w:rsidRPr="009345A5">
        <w:rPr>
          <w:sz w:val="24"/>
          <w:szCs w:val="24"/>
        </w:rPr>
        <w:t xml:space="preserve"> Sumatera Barat </w:t>
      </w:r>
      <w:proofErr w:type="spellStart"/>
      <w:r w:rsidRPr="009345A5">
        <w:rPr>
          <w:sz w:val="24"/>
          <w:szCs w:val="24"/>
        </w:rPr>
        <w:t>adalah</w:t>
      </w:r>
      <w:proofErr w:type="spellEnd"/>
      <w:r w:rsidRPr="009345A5">
        <w:rPr>
          <w:sz w:val="24"/>
          <w:szCs w:val="24"/>
        </w:rPr>
        <w:t xml:space="preserve"> 37,4% </w:t>
      </w:r>
      <w:proofErr w:type="spellStart"/>
      <w:r w:rsidRPr="009345A5">
        <w:rPr>
          <w:sz w:val="24"/>
          <w:szCs w:val="24"/>
        </w:rPr>
        <w:t>sedangkan</w:t>
      </w:r>
      <w:proofErr w:type="spellEnd"/>
      <w:r w:rsidRPr="009345A5">
        <w:rPr>
          <w:sz w:val="24"/>
          <w:szCs w:val="24"/>
        </w:rPr>
        <w:t xml:space="preserve"> </w:t>
      </w:r>
      <w:proofErr w:type="spellStart"/>
      <w:r w:rsidRPr="009345A5">
        <w:rPr>
          <w:sz w:val="24"/>
          <w:szCs w:val="24"/>
        </w:rPr>
        <w:t>sisanya</w:t>
      </w:r>
      <w:proofErr w:type="spellEnd"/>
      <w:r w:rsidRPr="009345A5">
        <w:rPr>
          <w:sz w:val="24"/>
          <w:szCs w:val="24"/>
        </w:rPr>
        <w:t xml:space="preserve"> 62,6% </w:t>
      </w:r>
      <w:proofErr w:type="spellStart"/>
      <w:r w:rsidRPr="009345A5">
        <w:rPr>
          <w:sz w:val="24"/>
          <w:szCs w:val="24"/>
        </w:rPr>
        <w:t>dipengaruhi</w:t>
      </w:r>
      <w:proofErr w:type="spellEnd"/>
      <w:r w:rsidRPr="009345A5">
        <w:rPr>
          <w:sz w:val="24"/>
          <w:szCs w:val="24"/>
        </w:rPr>
        <w:t xml:space="preserve"> oleh </w:t>
      </w:r>
      <w:proofErr w:type="spellStart"/>
      <w:r w:rsidRPr="009345A5">
        <w:rPr>
          <w:sz w:val="24"/>
          <w:szCs w:val="24"/>
        </w:rPr>
        <w:t>variabel</w:t>
      </w:r>
      <w:proofErr w:type="spellEnd"/>
      <w:r w:rsidRPr="009345A5">
        <w:rPr>
          <w:sz w:val="24"/>
          <w:szCs w:val="24"/>
        </w:rPr>
        <w:t xml:space="preserve"> lain yang </w:t>
      </w:r>
      <w:proofErr w:type="spellStart"/>
      <w:r w:rsidRPr="009345A5">
        <w:rPr>
          <w:sz w:val="24"/>
          <w:szCs w:val="24"/>
        </w:rPr>
        <w:t>tidak</w:t>
      </w:r>
      <w:proofErr w:type="spellEnd"/>
      <w:r w:rsidRPr="009345A5">
        <w:rPr>
          <w:sz w:val="24"/>
          <w:szCs w:val="24"/>
        </w:rPr>
        <w:t xml:space="preserve"> </w:t>
      </w:r>
      <w:proofErr w:type="spellStart"/>
      <w:r w:rsidRPr="009345A5">
        <w:rPr>
          <w:sz w:val="24"/>
          <w:szCs w:val="24"/>
        </w:rPr>
        <w:t>diteliti</w:t>
      </w:r>
      <w:proofErr w:type="spellEnd"/>
      <w:r w:rsidRPr="009345A5">
        <w:rPr>
          <w:sz w:val="24"/>
          <w:szCs w:val="24"/>
        </w:rPr>
        <w:t>.</w:t>
      </w:r>
    </w:p>
    <w:p w14:paraId="4253DCFB" w14:textId="77777777" w:rsidR="008E7228" w:rsidRPr="009345A5" w:rsidRDefault="008E7228" w:rsidP="009345A5">
      <w:pPr>
        <w:ind w:left="360"/>
        <w:contextualSpacing/>
        <w:rPr>
          <w:sz w:val="24"/>
          <w:szCs w:val="24"/>
        </w:rPr>
      </w:pPr>
    </w:p>
    <w:p w14:paraId="26515709" w14:textId="77777777" w:rsidR="008E7228" w:rsidRPr="009345A5" w:rsidRDefault="008E7228" w:rsidP="009345A5">
      <w:pPr>
        <w:contextualSpacing/>
        <w:rPr>
          <w:b/>
          <w:sz w:val="24"/>
          <w:szCs w:val="24"/>
        </w:rPr>
      </w:pPr>
      <w:r w:rsidRPr="009345A5">
        <w:rPr>
          <w:b/>
          <w:sz w:val="24"/>
          <w:szCs w:val="24"/>
        </w:rPr>
        <w:t>Saran</w:t>
      </w:r>
    </w:p>
    <w:p w14:paraId="1984C38C" w14:textId="77777777" w:rsidR="008E7228" w:rsidRPr="009345A5" w:rsidRDefault="008E7228" w:rsidP="009345A5">
      <w:pPr>
        <w:contextualSpacing/>
        <w:jc w:val="both"/>
        <w:rPr>
          <w:sz w:val="24"/>
          <w:szCs w:val="24"/>
        </w:rPr>
      </w:pPr>
      <w:r w:rsidRPr="009345A5">
        <w:rPr>
          <w:sz w:val="24"/>
          <w:szCs w:val="24"/>
        </w:rPr>
        <w:tab/>
        <w:t xml:space="preserve">Dari </w:t>
      </w:r>
      <w:proofErr w:type="spellStart"/>
      <w:r w:rsidRPr="009345A5">
        <w:rPr>
          <w:sz w:val="24"/>
          <w:szCs w:val="24"/>
        </w:rPr>
        <w:t>kesimpulan</w:t>
      </w:r>
      <w:proofErr w:type="spellEnd"/>
      <w:r w:rsidRPr="009345A5">
        <w:rPr>
          <w:sz w:val="24"/>
          <w:szCs w:val="24"/>
        </w:rPr>
        <w:t xml:space="preserve"> </w:t>
      </w:r>
      <w:proofErr w:type="spellStart"/>
      <w:r w:rsidRPr="009345A5">
        <w:rPr>
          <w:sz w:val="24"/>
          <w:szCs w:val="24"/>
        </w:rPr>
        <w:t>penelitian</w:t>
      </w:r>
      <w:proofErr w:type="spellEnd"/>
      <w:r w:rsidRPr="009345A5">
        <w:rPr>
          <w:sz w:val="24"/>
          <w:szCs w:val="24"/>
        </w:rPr>
        <w:t xml:space="preserve"> </w:t>
      </w:r>
      <w:proofErr w:type="spellStart"/>
      <w:r w:rsidRPr="009345A5">
        <w:rPr>
          <w:sz w:val="24"/>
          <w:szCs w:val="24"/>
        </w:rPr>
        <w:t>ini</w:t>
      </w:r>
      <w:proofErr w:type="spellEnd"/>
      <w:r w:rsidRPr="009345A5">
        <w:rPr>
          <w:sz w:val="24"/>
          <w:szCs w:val="24"/>
        </w:rPr>
        <w:t xml:space="preserve">, </w:t>
      </w:r>
      <w:proofErr w:type="spellStart"/>
      <w:r w:rsidRPr="009345A5">
        <w:rPr>
          <w:sz w:val="24"/>
          <w:szCs w:val="24"/>
        </w:rPr>
        <w:t>maka</w:t>
      </w:r>
      <w:proofErr w:type="spellEnd"/>
      <w:r w:rsidRPr="009345A5">
        <w:rPr>
          <w:sz w:val="24"/>
          <w:szCs w:val="24"/>
        </w:rPr>
        <w:t xml:space="preserve"> </w:t>
      </w:r>
      <w:proofErr w:type="spellStart"/>
      <w:r w:rsidRPr="009345A5">
        <w:rPr>
          <w:sz w:val="24"/>
          <w:szCs w:val="24"/>
        </w:rPr>
        <w:t>penulis</w:t>
      </w:r>
      <w:proofErr w:type="spellEnd"/>
      <w:r w:rsidRPr="009345A5">
        <w:rPr>
          <w:sz w:val="24"/>
          <w:szCs w:val="24"/>
        </w:rPr>
        <w:t xml:space="preserve"> </w:t>
      </w:r>
      <w:proofErr w:type="spellStart"/>
      <w:r w:rsidRPr="009345A5">
        <w:rPr>
          <w:sz w:val="24"/>
          <w:szCs w:val="24"/>
        </w:rPr>
        <w:t>memberikan</w:t>
      </w:r>
      <w:proofErr w:type="spellEnd"/>
      <w:r w:rsidRPr="009345A5">
        <w:rPr>
          <w:sz w:val="24"/>
          <w:szCs w:val="24"/>
        </w:rPr>
        <w:t xml:space="preserve"> </w:t>
      </w:r>
      <w:proofErr w:type="spellStart"/>
      <w:r w:rsidRPr="009345A5">
        <w:rPr>
          <w:sz w:val="24"/>
          <w:szCs w:val="24"/>
        </w:rPr>
        <w:t>beberapa</w:t>
      </w:r>
      <w:proofErr w:type="spellEnd"/>
      <w:r w:rsidRPr="009345A5">
        <w:rPr>
          <w:sz w:val="24"/>
          <w:szCs w:val="24"/>
        </w:rPr>
        <w:t xml:space="preserve"> saran </w:t>
      </w:r>
      <w:proofErr w:type="spellStart"/>
      <w:r w:rsidRPr="009345A5">
        <w:rPr>
          <w:sz w:val="24"/>
          <w:szCs w:val="24"/>
        </w:rPr>
        <w:t>antara</w:t>
      </w:r>
      <w:proofErr w:type="spellEnd"/>
      <w:r w:rsidRPr="009345A5">
        <w:rPr>
          <w:sz w:val="24"/>
          <w:szCs w:val="24"/>
        </w:rPr>
        <w:t xml:space="preserve"> lain:</w:t>
      </w:r>
    </w:p>
    <w:p w14:paraId="154E8C15" w14:textId="77777777" w:rsidR="008E7228" w:rsidRPr="009345A5" w:rsidRDefault="008E7228" w:rsidP="009345A5">
      <w:pPr>
        <w:widowControl/>
        <w:numPr>
          <w:ilvl w:val="0"/>
          <w:numId w:val="11"/>
        </w:numPr>
        <w:autoSpaceDE/>
        <w:autoSpaceDN/>
        <w:ind w:left="360"/>
        <w:contextualSpacing/>
        <w:jc w:val="both"/>
        <w:rPr>
          <w:sz w:val="24"/>
          <w:szCs w:val="24"/>
        </w:rPr>
      </w:pPr>
      <w:proofErr w:type="spellStart"/>
      <w:r w:rsidRPr="009345A5">
        <w:rPr>
          <w:sz w:val="24"/>
          <w:szCs w:val="24"/>
        </w:rPr>
        <w:t>Pihak</w:t>
      </w:r>
      <w:proofErr w:type="spellEnd"/>
      <w:r w:rsidRPr="009345A5">
        <w:rPr>
          <w:sz w:val="24"/>
          <w:szCs w:val="24"/>
        </w:rPr>
        <w:t xml:space="preserve"> Dinas Pendidikan </w:t>
      </w:r>
      <w:proofErr w:type="spellStart"/>
      <w:r w:rsidRPr="009345A5">
        <w:rPr>
          <w:sz w:val="24"/>
          <w:szCs w:val="24"/>
        </w:rPr>
        <w:t>Provinsi</w:t>
      </w:r>
      <w:proofErr w:type="spellEnd"/>
      <w:r w:rsidRPr="009345A5">
        <w:rPr>
          <w:sz w:val="24"/>
          <w:szCs w:val="24"/>
        </w:rPr>
        <w:t xml:space="preserve"> Sumatera Barat </w:t>
      </w:r>
      <w:proofErr w:type="spellStart"/>
      <w:r w:rsidRPr="009345A5">
        <w:rPr>
          <w:sz w:val="24"/>
          <w:szCs w:val="24"/>
        </w:rPr>
        <w:t>perlu</w:t>
      </w:r>
      <w:proofErr w:type="spellEnd"/>
      <w:r w:rsidRPr="009345A5">
        <w:rPr>
          <w:sz w:val="24"/>
          <w:szCs w:val="24"/>
        </w:rPr>
        <w:t xml:space="preserve"> </w:t>
      </w:r>
      <w:proofErr w:type="spellStart"/>
      <w:r w:rsidRPr="009345A5">
        <w:rPr>
          <w:sz w:val="24"/>
          <w:szCs w:val="24"/>
        </w:rPr>
        <w:t>mengevaluasi</w:t>
      </w:r>
      <w:proofErr w:type="spellEnd"/>
      <w:r w:rsidRPr="009345A5">
        <w:rPr>
          <w:sz w:val="24"/>
          <w:szCs w:val="24"/>
        </w:rPr>
        <w:t xml:space="preserve"> </w:t>
      </w:r>
      <w:proofErr w:type="spellStart"/>
      <w:r w:rsidRPr="009345A5">
        <w:rPr>
          <w:sz w:val="24"/>
          <w:szCs w:val="24"/>
        </w:rPr>
        <w:t>besarnya</w:t>
      </w:r>
      <w:proofErr w:type="spellEnd"/>
      <w:r w:rsidRPr="009345A5">
        <w:rPr>
          <w:sz w:val="24"/>
          <w:szCs w:val="24"/>
        </w:rPr>
        <w:t xml:space="preserve"> </w:t>
      </w:r>
      <w:proofErr w:type="spellStart"/>
      <w:r w:rsidRPr="009345A5">
        <w:rPr>
          <w:sz w:val="24"/>
          <w:szCs w:val="24"/>
        </w:rPr>
        <w:t>gaji</w:t>
      </w:r>
      <w:proofErr w:type="spellEnd"/>
      <w:r w:rsidRPr="009345A5">
        <w:rPr>
          <w:sz w:val="24"/>
          <w:szCs w:val="24"/>
        </w:rPr>
        <w:t xml:space="preserve"> yang </w:t>
      </w:r>
      <w:proofErr w:type="spellStart"/>
      <w:r w:rsidRPr="009345A5">
        <w:rPr>
          <w:sz w:val="24"/>
          <w:szCs w:val="24"/>
        </w:rPr>
        <w:t>diberikan</w:t>
      </w:r>
      <w:proofErr w:type="spellEnd"/>
      <w:r w:rsidRPr="009345A5">
        <w:rPr>
          <w:sz w:val="24"/>
          <w:szCs w:val="24"/>
        </w:rPr>
        <w:t xml:space="preserve"> </w:t>
      </w:r>
      <w:proofErr w:type="spellStart"/>
      <w:r w:rsidRPr="009345A5">
        <w:rPr>
          <w:sz w:val="24"/>
          <w:szCs w:val="24"/>
        </w:rPr>
        <w:t>perusahaan</w:t>
      </w:r>
      <w:proofErr w:type="spellEnd"/>
      <w:r w:rsidRPr="009345A5">
        <w:rPr>
          <w:sz w:val="24"/>
          <w:szCs w:val="24"/>
        </w:rPr>
        <w:t xml:space="preserve"> agar </w:t>
      </w:r>
      <w:proofErr w:type="spellStart"/>
      <w:r w:rsidRPr="009345A5">
        <w:rPr>
          <w:sz w:val="24"/>
          <w:szCs w:val="24"/>
        </w:rPr>
        <w:t>lebih</w:t>
      </w:r>
      <w:proofErr w:type="spellEnd"/>
      <w:r w:rsidRPr="009345A5">
        <w:rPr>
          <w:sz w:val="24"/>
          <w:szCs w:val="24"/>
        </w:rPr>
        <w:t xml:space="preserve"> </w:t>
      </w:r>
      <w:proofErr w:type="spellStart"/>
      <w:r w:rsidRPr="009345A5">
        <w:rPr>
          <w:sz w:val="24"/>
          <w:szCs w:val="24"/>
        </w:rPr>
        <w:t>sesuai</w:t>
      </w:r>
      <w:proofErr w:type="spellEnd"/>
      <w:r w:rsidRPr="009345A5">
        <w:rPr>
          <w:sz w:val="24"/>
          <w:szCs w:val="24"/>
        </w:rPr>
        <w:t xml:space="preserve"> </w:t>
      </w:r>
      <w:proofErr w:type="spellStart"/>
      <w:r w:rsidRPr="009345A5">
        <w:rPr>
          <w:sz w:val="24"/>
          <w:szCs w:val="24"/>
        </w:rPr>
        <w:t>dengan</w:t>
      </w:r>
      <w:proofErr w:type="spellEnd"/>
      <w:r w:rsidRPr="009345A5">
        <w:rPr>
          <w:sz w:val="24"/>
          <w:szCs w:val="24"/>
        </w:rPr>
        <w:t xml:space="preserve"> </w:t>
      </w:r>
      <w:proofErr w:type="spellStart"/>
      <w:r w:rsidRPr="009345A5">
        <w:rPr>
          <w:sz w:val="24"/>
          <w:szCs w:val="24"/>
        </w:rPr>
        <w:t>hasil</w:t>
      </w:r>
      <w:proofErr w:type="spellEnd"/>
      <w:r w:rsidRPr="009345A5">
        <w:rPr>
          <w:sz w:val="24"/>
          <w:szCs w:val="24"/>
        </w:rPr>
        <w:t xml:space="preserve"> </w:t>
      </w:r>
      <w:proofErr w:type="spellStart"/>
      <w:r w:rsidRPr="009345A5">
        <w:rPr>
          <w:sz w:val="24"/>
          <w:szCs w:val="24"/>
        </w:rPr>
        <w:t>kerja</w:t>
      </w:r>
      <w:proofErr w:type="spellEnd"/>
      <w:r w:rsidRPr="009345A5">
        <w:rPr>
          <w:sz w:val="24"/>
          <w:szCs w:val="24"/>
        </w:rPr>
        <w:t xml:space="preserve"> </w:t>
      </w:r>
      <w:proofErr w:type="spellStart"/>
      <w:r w:rsidRPr="009345A5">
        <w:rPr>
          <w:sz w:val="24"/>
          <w:szCs w:val="24"/>
        </w:rPr>
        <w:t>pegawai</w:t>
      </w:r>
      <w:proofErr w:type="spellEnd"/>
      <w:r w:rsidRPr="009345A5">
        <w:rPr>
          <w:sz w:val="24"/>
          <w:szCs w:val="24"/>
        </w:rPr>
        <w:t xml:space="preserve">. Hal </w:t>
      </w:r>
      <w:proofErr w:type="spellStart"/>
      <w:r w:rsidRPr="009345A5">
        <w:rPr>
          <w:sz w:val="24"/>
          <w:szCs w:val="24"/>
        </w:rPr>
        <w:t>ini</w:t>
      </w:r>
      <w:proofErr w:type="spellEnd"/>
      <w:r w:rsidRPr="009345A5">
        <w:rPr>
          <w:sz w:val="24"/>
          <w:szCs w:val="24"/>
        </w:rPr>
        <w:t xml:space="preserve"> </w:t>
      </w:r>
      <w:proofErr w:type="spellStart"/>
      <w:r w:rsidRPr="009345A5">
        <w:rPr>
          <w:sz w:val="24"/>
          <w:szCs w:val="24"/>
        </w:rPr>
        <w:t>bertujuan</w:t>
      </w:r>
      <w:proofErr w:type="spellEnd"/>
      <w:r w:rsidRPr="009345A5">
        <w:rPr>
          <w:sz w:val="24"/>
          <w:szCs w:val="24"/>
        </w:rPr>
        <w:t xml:space="preserve"> agar </w:t>
      </w:r>
      <w:proofErr w:type="spellStart"/>
      <w:r w:rsidRPr="009345A5">
        <w:rPr>
          <w:sz w:val="24"/>
          <w:szCs w:val="24"/>
        </w:rPr>
        <w:t>pegawai</w:t>
      </w:r>
      <w:proofErr w:type="spellEnd"/>
      <w:r w:rsidRPr="009345A5">
        <w:rPr>
          <w:sz w:val="24"/>
          <w:szCs w:val="24"/>
        </w:rPr>
        <w:t xml:space="preserve"> </w:t>
      </w:r>
      <w:proofErr w:type="spellStart"/>
      <w:r w:rsidRPr="009345A5">
        <w:rPr>
          <w:sz w:val="24"/>
          <w:szCs w:val="24"/>
        </w:rPr>
        <w:t>termotivasi</w:t>
      </w:r>
      <w:proofErr w:type="spellEnd"/>
      <w:r w:rsidRPr="009345A5">
        <w:rPr>
          <w:sz w:val="24"/>
          <w:szCs w:val="24"/>
        </w:rPr>
        <w:t xml:space="preserve"> </w:t>
      </w:r>
      <w:proofErr w:type="spellStart"/>
      <w:r w:rsidRPr="009345A5">
        <w:rPr>
          <w:sz w:val="24"/>
          <w:szCs w:val="24"/>
        </w:rPr>
        <w:t>untuk</w:t>
      </w:r>
      <w:proofErr w:type="spellEnd"/>
      <w:r w:rsidRPr="009345A5">
        <w:rPr>
          <w:sz w:val="24"/>
          <w:szCs w:val="24"/>
        </w:rPr>
        <w:t xml:space="preserve"> </w:t>
      </w:r>
      <w:proofErr w:type="spellStart"/>
      <w:r w:rsidRPr="009345A5">
        <w:rPr>
          <w:sz w:val="24"/>
          <w:szCs w:val="24"/>
        </w:rPr>
        <w:t>terus</w:t>
      </w:r>
      <w:proofErr w:type="spellEnd"/>
      <w:r w:rsidRPr="009345A5">
        <w:rPr>
          <w:sz w:val="24"/>
          <w:szCs w:val="24"/>
        </w:rPr>
        <w:t xml:space="preserve"> </w:t>
      </w:r>
      <w:proofErr w:type="spellStart"/>
      <w:r w:rsidRPr="009345A5">
        <w:rPr>
          <w:sz w:val="24"/>
          <w:szCs w:val="24"/>
        </w:rPr>
        <w:t>meningkatkan</w:t>
      </w:r>
      <w:proofErr w:type="spellEnd"/>
      <w:r w:rsidRPr="009345A5">
        <w:rPr>
          <w:sz w:val="24"/>
          <w:szCs w:val="24"/>
        </w:rPr>
        <w:t xml:space="preserve"> </w:t>
      </w:r>
      <w:proofErr w:type="spellStart"/>
      <w:r w:rsidRPr="009345A5">
        <w:rPr>
          <w:sz w:val="24"/>
          <w:szCs w:val="24"/>
        </w:rPr>
        <w:t>kinerjanya</w:t>
      </w:r>
      <w:proofErr w:type="spellEnd"/>
      <w:r w:rsidRPr="009345A5">
        <w:rPr>
          <w:sz w:val="24"/>
          <w:szCs w:val="24"/>
        </w:rPr>
        <w:t>.</w:t>
      </w:r>
    </w:p>
    <w:p w14:paraId="0160BA47" w14:textId="77777777" w:rsidR="008E7228" w:rsidRPr="009345A5" w:rsidRDefault="008E7228" w:rsidP="009345A5">
      <w:pPr>
        <w:widowControl/>
        <w:numPr>
          <w:ilvl w:val="0"/>
          <w:numId w:val="11"/>
        </w:numPr>
        <w:autoSpaceDE/>
        <w:autoSpaceDN/>
        <w:ind w:left="360"/>
        <w:contextualSpacing/>
        <w:jc w:val="both"/>
        <w:rPr>
          <w:sz w:val="24"/>
          <w:szCs w:val="24"/>
        </w:rPr>
      </w:pPr>
      <w:r w:rsidRPr="009345A5">
        <w:rPr>
          <w:sz w:val="24"/>
          <w:szCs w:val="24"/>
        </w:rPr>
        <w:t xml:space="preserve">Bagi </w:t>
      </w:r>
      <w:proofErr w:type="spellStart"/>
      <w:r w:rsidRPr="009345A5">
        <w:rPr>
          <w:sz w:val="24"/>
          <w:szCs w:val="24"/>
        </w:rPr>
        <w:t>peneliti</w:t>
      </w:r>
      <w:proofErr w:type="spellEnd"/>
      <w:r w:rsidRPr="009345A5">
        <w:rPr>
          <w:sz w:val="24"/>
          <w:szCs w:val="24"/>
        </w:rPr>
        <w:t xml:space="preserve"> </w:t>
      </w:r>
      <w:proofErr w:type="spellStart"/>
      <w:r w:rsidRPr="009345A5">
        <w:rPr>
          <w:sz w:val="24"/>
          <w:szCs w:val="24"/>
        </w:rPr>
        <w:t>selanjutnya</w:t>
      </w:r>
      <w:proofErr w:type="spellEnd"/>
      <w:r w:rsidRPr="009345A5">
        <w:rPr>
          <w:sz w:val="24"/>
          <w:szCs w:val="24"/>
        </w:rPr>
        <w:t xml:space="preserve"> </w:t>
      </w:r>
      <w:proofErr w:type="spellStart"/>
      <w:r w:rsidRPr="009345A5">
        <w:rPr>
          <w:sz w:val="24"/>
          <w:szCs w:val="24"/>
        </w:rPr>
        <w:t>disarankan</w:t>
      </w:r>
      <w:proofErr w:type="spellEnd"/>
      <w:r w:rsidRPr="009345A5">
        <w:rPr>
          <w:sz w:val="24"/>
          <w:szCs w:val="24"/>
        </w:rPr>
        <w:t xml:space="preserve"> </w:t>
      </w:r>
      <w:proofErr w:type="spellStart"/>
      <w:r w:rsidRPr="009345A5">
        <w:rPr>
          <w:sz w:val="24"/>
          <w:szCs w:val="24"/>
        </w:rPr>
        <w:t>untuk</w:t>
      </w:r>
      <w:proofErr w:type="spellEnd"/>
      <w:r w:rsidRPr="009345A5">
        <w:rPr>
          <w:sz w:val="24"/>
          <w:szCs w:val="24"/>
        </w:rPr>
        <w:t xml:space="preserve"> </w:t>
      </w:r>
      <w:proofErr w:type="spellStart"/>
      <w:r w:rsidRPr="009345A5">
        <w:rPr>
          <w:sz w:val="24"/>
          <w:szCs w:val="24"/>
        </w:rPr>
        <w:t>meneliti</w:t>
      </w:r>
      <w:proofErr w:type="spellEnd"/>
      <w:r w:rsidRPr="009345A5">
        <w:rPr>
          <w:sz w:val="24"/>
          <w:szCs w:val="24"/>
        </w:rPr>
        <w:t xml:space="preserve"> </w:t>
      </w:r>
      <w:proofErr w:type="spellStart"/>
      <w:r w:rsidRPr="009345A5">
        <w:rPr>
          <w:sz w:val="24"/>
          <w:szCs w:val="24"/>
        </w:rPr>
        <w:t>variabel-variabel</w:t>
      </w:r>
      <w:proofErr w:type="spellEnd"/>
      <w:r w:rsidRPr="009345A5">
        <w:rPr>
          <w:sz w:val="24"/>
          <w:szCs w:val="24"/>
        </w:rPr>
        <w:t xml:space="preserve"> lain yang </w:t>
      </w:r>
      <w:proofErr w:type="spellStart"/>
      <w:r w:rsidRPr="009345A5">
        <w:rPr>
          <w:sz w:val="24"/>
          <w:szCs w:val="24"/>
        </w:rPr>
        <w:t>dapat</w:t>
      </w:r>
      <w:proofErr w:type="spellEnd"/>
      <w:r w:rsidRPr="009345A5">
        <w:rPr>
          <w:sz w:val="24"/>
          <w:szCs w:val="24"/>
        </w:rPr>
        <w:t xml:space="preserve"> </w:t>
      </w:r>
      <w:proofErr w:type="spellStart"/>
      <w:r w:rsidRPr="009345A5">
        <w:rPr>
          <w:sz w:val="24"/>
          <w:szCs w:val="24"/>
        </w:rPr>
        <w:t>mempengaruhi</w:t>
      </w:r>
      <w:proofErr w:type="spellEnd"/>
      <w:r w:rsidRPr="009345A5">
        <w:rPr>
          <w:sz w:val="24"/>
          <w:szCs w:val="24"/>
        </w:rPr>
        <w:t xml:space="preserve"> </w:t>
      </w:r>
      <w:proofErr w:type="spellStart"/>
      <w:r w:rsidRPr="009345A5">
        <w:rPr>
          <w:sz w:val="24"/>
          <w:szCs w:val="24"/>
        </w:rPr>
        <w:t>kinerja</w:t>
      </w:r>
      <w:proofErr w:type="spellEnd"/>
      <w:r w:rsidRPr="009345A5">
        <w:rPr>
          <w:sz w:val="24"/>
          <w:szCs w:val="24"/>
        </w:rPr>
        <w:t xml:space="preserve"> </w:t>
      </w:r>
      <w:proofErr w:type="spellStart"/>
      <w:r w:rsidRPr="009345A5">
        <w:rPr>
          <w:sz w:val="24"/>
          <w:szCs w:val="24"/>
        </w:rPr>
        <w:t>pegawai</w:t>
      </w:r>
      <w:proofErr w:type="spellEnd"/>
      <w:r w:rsidRPr="009345A5">
        <w:rPr>
          <w:sz w:val="24"/>
          <w:szCs w:val="24"/>
        </w:rPr>
        <w:t xml:space="preserve">, </w:t>
      </w:r>
      <w:proofErr w:type="spellStart"/>
      <w:r w:rsidRPr="009345A5">
        <w:rPr>
          <w:sz w:val="24"/>
          <w:szCs w:val="24"/>
        </w:rPr>
        <w:t>misalnya</w:t>
      </w:r>
      <w:proofErr w:type="spellEnd"/>
      <w:r w:rsidRPr="009345A5">
        <w:rPr>
          <w:sz w:val="24"/>
          <w:szCs w:val="24"/>
        </w:rPr>
        <w:t xml:space="preserve"> </w:t>
      </w:r>
      <w:proofErr w:type="spellStart"/>
      <w:r w:rsidRPr="009345A5">
        <w:rPr>
          <w:sz w:val="24"/>
          <w:szCs w:val="24"/>
        </w:rPr>
        <w:t>komitmen</w:t>
      </w:r>
      <w:proofErr w:type="spellEnd"/>
      <w:r w:rsidRPr="009345A5">
        <w:rPr>
          <w:sz w:val="24"/>
          <w:szCs w:val="24"/>
        </w:rPr>
        <w:t xml:space="preserve">, </w:t>
      </w:r>
      <w:proofErr w:type="spellStart"/>
      <w:r w:rsidRPr="009345A5">
        <w:rPr>
          <w:sz w:val="24"/>
          <w:szCs w:val="24"/>
        </w:rPr>
        <w:t>evaluasi</w:t>
      </w:r>
      <w:proofErr w:type="spellEnd"/>
      <w:r w:rsidRPr="009345A5">
        <w:rPr>
          <w:sz w:val="24"/>
          <w:szCs w:val="24"/>
        </w:rPr>
        <w:t xml:space="preserve"> </w:t>
      </w:r>
      <w:proofErr w:type="spellStart"/>
      <w:r w:rsidRPr="009345A5">
        <w:rPr>
          <w:sz w:val="24"/>
          <w:szCs w:val="24"/>
        </w:rPr>
        <w:t>kinerja</w:t>
      </w:r>
      <w:proofErr w:type="spellEnd"/>
      <w:r w:rsidRPr="009345A5">
        <w:rPr>
          <w:sz w:val="24"/>
          <w:szCs w:val="24"/>
        </w:rPr>
        <w:t xml:space="preserve">, </w:t>
      </w:r>
      <w:proofErr w:type="spellStart"/>
      <w:r w:rsidRPr="009345A5">
        <w:rPr>
          <w:sz w:val="24"/>
          <w:szCs w:val="24"/>
        </w:rPr>
        <w:t>pelatihan</w:t>
      </w:r>
      <w:proofErr w:type="spellEnd"/>
      <w:r w:rsidRPr="009345A5">
        <w:rPr>
          <w:sz w:val="24"/>
          <w:szCs w:val="24"/>
        </w:rPr>
        <w:t xml:space="preserve">, </w:t>
      </w:r>
      <w:proofErr w:type="spellStart"/>
      <w:r w:rsidR="00773916" w:rsidRPr="009345A5">
        <w:rPr>
          <w:sz w:val="24"/>
          <w:szCs w:val="24"/>
        </w:rPr>
        <w:t>kepuasan</w:t>
      </w:r>
      <w:proofErr w:type="spellEnd"/>
      <w:r w:rsidR="00773916" w:rsidRPr="009345A5">
        <w:rPr>
          <w:sz w:val="24"/>
          <w:szCs w:val="24"/>
        </w:rPr>
        <w:t xml:space="preserve"> </w:t>
      </w:r>
      <w:proofErr w:type="spellStart"/>
      <w:r w:rsidR="00773916" w:rsidRPr="009345A5">
        <w:rPr>
          <w:sz w:val="24"/>
          <w:szCs w:val="24"/>
        </w:rPr>
        <w:t>kerja</w:t>
      </w:r>
      <w:proofErr w:type="spellEnd"/>
      <w:r w:rsidR="00773916" w:rsidRPr="009345A5">
        <w:rPr>
          <w:sz w:val="24"/>
          <w:szCs w:val="24"/>
        </w:rPr>
        <w:t xml:space="preserve"> </w:t>
      </w:r>
      <w:r w:rsidRPr="009345A5">
        <w:rPr>
          <w:sz w:val="24"/>
          <w:szCs w:val="24"/>
        </w:rPr>
        <w:t xml:space="preserve">dan </w:t>
      </w:r>
      <w:proofErr w:type="spellStart"/>
      <w:r w:rsidRPr="009345A5">
        <w:rPr>
          <w:sz w:val="24"/>
          <w:szCs w:val="24"/>
        </w:rPr>
        <w:t>sebagainya</w:t>
      </w:r>
      <w:proofErr w:type="spellEnd"/>
      <w:r w:rsidRPr="009345A5">
        <w:rPr>
          <w:sz w:val="24"/>
          <w:szCs w:val="24"/>
        </w:rPr>
        <w:t>.</w:t>
      </w:r>
    </w:p>
    <w:p w14:paraId="76D6F58E" w14:textId="77777777" w:rsidR="00DC68B6" w:rsidRDefault="00DC68B6">
      <w:pPr>
        <w:widowControl/>
        <w:autoSpaceDE/>
        <w:autoSpaceDN/>
        <w:spacing w:after="200" w:line="276" w:lineRule="auto"/>
        <w:rPr>
          <w:b/>
          <w:sz w:val="24"/>
          <w:szCs w:val="24"/>
        </w:rPr>
      </w:pPr>
      <w:r>
        <w:rPr>
          <w:b/>
          <w:sz w:val="24"/>
          <w:szCs w:val="24"/>
        </w:rPr>
        <w:br w:type="page"/>
      </w:r>
    </w:p>
    <w:p w14:paraId="2F973888" w14:textId="77777777" w:rsidR="008E7228" w:rsidRDefault="008E7228" w:rsidP="009345A5">
      <w:pPr>
        <w:contextualSpacing/>
        <w:rPr>
          <w:b/>
          <w:sz w:val="24"/>
          <w:szCs w:val="24"/>
          <w:lang w:val="id-ID"/>
        </w:rPr>
      </w:pPr>
      <w:r w:rsidRPr="009345A5">
        <w:rPr>
          <w:b/>
          <w:sz w:val="24"/>
          <w:szCs w:val="24"/>
        </w:rPr>
        <w:lastRenderedPageBreak/>
        <w:t>DAFTAR PUSTAKA</w:t>
      </w:r>
    </w:p>
    <w:p w14:paraId="576086A8" w14:textId="77777777" w:rsidR="009345A5" w:rsidRPr="009345A5" w:rsidRDefault="009345A5" w:rsidP="009345A5">
      <w:pPr>
        <w:contextualSpacing/>
        <w:rPr>
          <w:b/>
          <w:sz w:val="24"/>
          <w:szCs w:val="24"/>
          <w:lang w:val="id-ID"/>
        </w:rPr>
      </w:pPr>
    </w:p>
    <w:p w14:paraId="2D1ABF49" w14:textId="77777777" w:rsidR="00562FBB" w:rsidRPr="009345A5" w:rsidRDefault="00562FBB" w:rsidP="009345A5">
      <w:pPr>
        <w:pStyle w:val="NormalWeb"/>
        <w:spacing w:before="200" w:beforeAutospacing="0" w:after="0" w:afterAutospacing="0"/>
        <w:ind w:left="630" w:hanging="630"/>
        <w:rPr>
          <w:shd w:val="clear" w:color="auto" w:fill="FFFFFF"/>
        </w:rPr>
      </w:pPr>
      <w:proofErr w:type="spellStart"/>
      <w:r w:rsidRPr="009345A5">
        <w:rPr>
          <w:shd w:val="clear" w:color="auto" w:fill="FFFFFF"/>
        </w:rPr>
        <w:t>A.A.Anwar</w:t>
      </w:r>
      <w:proofErr w:type="spellEnd"/>
      <w:r w:rsidRPr="009345A5">
        <w:rPr>
          <w:shd w:val="clear" w:color="auto" w:fill="FFFFFF"/>
        </w:rPr>
        <w:t xml:space="preserve"> </w:t>
      </w:r>
      <w:proofErr w:type="spellStart"/>
      <w:r w:rsidRPr="009345A5">
        <w:rPr>
          <w:shd w:val="clear" w:color="auto" w:fill="FFFFFF"/>
        </w:rPr>
        <w:t>Pabu</w:t>
      </w:r>
      <w:proofErr w:type="spellEnd"/>
      <w:r w:rsidRPr="009345A5">
        <w:rPr>
          <w:shd w:val="clear" w:color="auto" w:fill="FFFFFF"/>
        </w:rPr>
        <w:t xml:space="preserve"> </w:t>
      </w:r>
      <w:proofErr w:type="spellStart"/>
      <w:r w:rsidRPr="009345A5">
        <w:rPr>
          <w:shd w:val="clear" w:color="auto" w:fill="FFFFFF"/>
        </w:rPr>
        <w:t>Mangkunegara</w:t>
      </w:r>
      <w:proofErr w:type="spellEnd"/>
      <w:r w:rsidRPr="009345A5">
        <w:rPr>
          <w:shd w:val="clear" w:color="auto" w:fill="FFFFFF"/>
        </w:rPr>
        <w:t xml:space="preserve">. 2015. </w:t>
      </w:r>
      <w:r w:rsidRPr="009345A5">
        <w:rPr>
          <w:i/>
          <w:shd w:val="clear" w:color="auto" w:fill="FFFFFF"/>
        </w:rPr>
        <w:t>Manajemen Sumber Daya Manusia Perusahaan</w:t>
      </w:r>
      <w:r w:rsidRPr="009345A5">
        <w:rPr>
          <w:shd w:val="clear" w:color="auto" w:fill="FFFFFF"/>
        </w:rPr>
        <w:t xml:space="preserve">. PT. Remaja </w:t>
      </w:r>
      <w:proofErr w:type="spellStart"/>
      <w:r w:rsidRPr="009345A5">
        <w:rPr>
          <w:shd w:val="clear" w:color="auto" w:fill="FFFFFF"/>
        </w:rPr>
        <w:t>Rosda</w:t>
      </w:r>
      <w:proofErr w:type="spellEnd"/>
      <w:r w:rsidRPr="009345A5">
        <w:rPr>
          <w:shd w:val="clear" w:color="auto" w:fill="FFFFFF"/>
        </w:rPr>
        <w:t xml:space="preserve"> Karya, Bandung.</w:t>
      </w:r>
    </w:p>
    <w:p w14:paraId="76292EB4" w14:textId="77777777" w:rsidR="00562FBB" w:rsidRPr="009345A5" w:rsidRDefault="00562FBB" w:rsidP="009345A5">
      <w:pPr>
        <w:pStyle w:val="NormalWeb"/>
        <w:spacing w:before="200" w:beforeAutospacing="0" w:after="0" w:afterAutospacing="0"/>
        <w:ind w:left="630" w:hanging="630"/>
        <w:rPr>
          <w:shd w:val="clear" w:color="auto" w:fill="FFFFFF"/>
        </w:rPr>
      </w:pPr>
      <w:r w:rsidRPr="009345A5">
        <w:rPr>
          <w:shd w:val="clear" w:color="auto" w:fill="FFFFFF"/>
        </w:rPr>
        <w:t xml:space="preserve">Anoraga, Panji. 2016. Psikologi Kerja. Jakarta : PT. </w:t>
      </w:r>
      <w:proofErr w:type="spellStart"/>
      <w:r w:rsidRPr="009345A5">
        <w:rPr>
          <w:shd w:val="clear" w:color="auto" w:fill="FFFFFF"/>
        </w:rPr>
        <w:t>Rineka</w:t>
      </w:r>
      <w:proofErr w:type="spellEnd"/>
      <w:r w:rsidRPr="009345A5">
        <w:rPr>
          <w:shd w:val="clear" w:color="auto" w:fill="FFFFFF"/>
        </w:rPr>
        <w:t xml:space="preserve"> Cipta.</w:t>
      </w:r>
    </w:p>
    <w:p w14:paraId="24F1B1C5" w14:textId="77777777" w:rsidR="00562FBB" w:rsidRPr="009345A5" w:rsidRDefault="00562FBB" w:rsidP="009345A5">
      <w:pPr>
        <w:pStyle w:val="NormalWeb"/>
        <w:spacing w:before="200" w:beforeAutospacing="0" w:after="0" w:afterAutospacing="0"/>
        <w:ind w:left="630" w:hanging="630"/>
        <w:rPr>
          <w:shd w:val="clear" w:color="auto" w:fill="FFFFFF"/>
          <w:lang w:val="en-US"/>
        </w:rPr>
      </w:pPr>
      <w:r w:rsidRPr="009345A5">
        <w:rPr>
          <w:shd w:val="clear" w:color="auto" w:fill="FFFFFF"/>
        </w:rPr>
        <w:t xml:space="preserve">Arif Munandar, 2015. Psikologi Industri Dan Organisasi. Jakarta: UI </w:t>
      </w:r>
      <w:proofErr w:type="spellStart"/>
      <w:r w:rsidRPr="009345A5">
        <w:rPr>
          <w:shd w:val="clear" w:color="auto" w:fill="FFFFFF"/>
        </w:rPr>
        <w:t>Press</w:t>
      </w:r>
      <w:proofErr w:type="spellEnd"/>
      <w:r w:rsidRPr="009345A5">
        <w:rPr>
          <w:shd w:val="clear" w:color="auto" w:fill="FFFFFF"/>
        </w:rPr>
        <w:t>.</w:t>
      </w:r>
    </w:p>
    <w:p w14:paraId="673D8823" w14:textId="77777777" w:rsidR="00562FBB" w:rsidRPr="009345A5" w:rsidRDefault="00562FBB" w:rsidP="009345A5">
      <w:pPr>
        <w:pStyle w:val="NormalWeb"/>
        <w:spacing w:before="200" w:beforeAutospacing="0" w:after="0" w:afterAutospacing="0"/>
        <w:ind w:left="630" w:hanging="630"/>
        <w:rPr>
          <w:shd w:val="clear" w:color="auto" w:fill="FFFFFF"/>
          <w:lang w:val="en-US"/>
        </w:rPr>
      </w:pPr>
      <w:r w:rsidRPr="009345A5">
        <w:rPr>
          <w:shd w:val="clear" w:color="auto" w:fill="FFFFFF"/>
        </w:rPr>
        <w:t xml:space="preserve">Arikunto, S. 2012. </w:t>
      </w:r>
      <w:r w:rsidRPr="009345A5">
        <w:rPr>
          <w:i/>
          <w:shd w:val="clear" w:color="auto" w:fill="FFFFFF"/>
        </w:rPr>
        <w:t>Prosedur</w:t>
      </w:r>
      <w:r w:rsidRPr="009345A5">
        <w:rPr>
          <w:i/>
          <w:shd w:val="clear" w:color="auto" w:fill="FFFFFF"/>
          <w:lang w:val="en-US"/>
        </w:rPr>
        <w:t xml:space="preserve"> </w:t>
      </w:r>
      <w:r w:rsidRPr="009345A5">
        <w:rPr>
          <w:i/>
          <w:shd w:val="clear" w:color="auto" w:fill="FFFFFF"/>
        </w:rPr>
        <w:t xml:space="preserve">Penelitian: Suatu Pendekatan </w:t>
      </w:r>
      <w:proofErr w:type="spellStart"/>
      <w:r w:rsidRPr="009345A5">
        <w:rPr>
          <w:i/>
          <w:shd w:val="clear" w:color="auto" w:fill="FFFFFF"/>
        </w:rPr>
        <w:t>Praktek</w:t>
      </w:r>
      <w:proofErr w:type="spellEnd"/>
      <w:r w:rsidRPr="009345A5">
        <w:rPr>
          <w:shd w:val="clear" w:color="auto" w:fill="FFFFFF"/>
        </w:rPr>
        <w:t xml:space="preserve">. Jakarta: </w:t>
      </w:r>
      <w:proofErr w:type="spellStart"/>
      <w:r w:rsidRPr="009345A5">
        <w:rPr>
          <w:shd w:val="clear" w:color="auto" w:fill="FFFFFF"/>
        </w:rPr>
        <w:t>Rineka</w:t>
      </w:r>
      <w:proofErr w:type="spellEnd"/>
      <w:r w:rsidRPr="009345A5">
        <w:rPr>
          <w:shd w:val="clear" w:color="auto" w:fill="FFFFFF"/>
        </w:rPr>
        <w:t xml:space="preserve"> Cipta</w:t>
      </w:r>
    </w:p>
    <w:p w14:paraId="3E9CA20C" w14:textId="77777777" w:rsidR="00562FBB" w:rsidRPr="009345A5" w:rsidRDefault="00562FBB" w:rsidP="009345A5">
      <w:pPr>
        <w:pStyle w:val="NormalWeb"/>
        <w:spacing w:before="200" w:beforeAutospacing="0" w:after="0" w:afterAutospacing="0"/>
        <w:ind w:left="630" w:hanging="630"/>
        <w:rPr>
          <w:shd w:val="clear" w:color="auto" w:fill="FFFFFF"/>
          <w:lang w:val="en-US"/>
        </w:rPr>
      </w:pPr>
      <w:proofErr w:type="spellStart"/>
      <w:r w:rsidRPr="009345A5">
        <w:rPr>
          <w:shd w:val="clear" w:color="auto" w:fill="FFFFFF"/>
        </w:rPr>
        <w:t>Badeni</w:t>
      </w:r>
      <w:proofErr w:type="spellEnd"/>
      <w:r w:rsidRPr="009345A5">
        <w:rPr>
          <w:shd w:val="clear" w:color="auto" w:fill="FFFFFF"/>
        </w:rPr>
        <w:t xml:space="preserve">. 2015. </w:t>
      </w:r>
      <w:r w:rsidRPr="009345A5">
        <w:rPr>
          <w:i/>
          <w:shd w:val="clear" w:color="auto" w:fill="FFFFFF"/>
        </w:rPr>
        <w:t>Kepemimpinan &amp; Perilaku Organisasi</w:t>
      </w:r>
      <w:r w:rsidRPr="009345A5">
        <w:rPr>
          <w:shd w:val="clear" w:color="auto" w:fill="FFFFFF"/>
        </w:rPr>
        <w:t xml:space="preserve">. Bandung: </w:t>
      </w:r>
      <w:proofErr w:type="spellStart"/>
      <w:r w:rsidRPr="009345A5">
        <w:rPr>
          <w:shd w:val="clear" w:color="auto" w:fill="FFFFFF"/>
        </w:rPr>
        <w:t>Alfabeta</w:t>
      </w:r>
      <w:proofErr w:type="spellEnd"/>
    </w:p>
    <w:p w14:paraId="1A017F74" w14:textId="77777777" w:rsidR="00562FBB" w:rsidRPr="009345A5" w:rsidRDefault="00562FBB" w:rsidP="009345A5">
      <w:pPr>
        <w:pStyle w:val="NormalWeb"/>
        <w:spacing w:before="200" w:beforeAutospacing="0" w:after="0" w:afterAutospacing="0"/>
        <w:ind w:left="630" w:hanging="630"/>
        <w:rPr>
          <w:shd w:val="clear" w:color="auto" w:fill="FFFFFF"/>
        </w:rPr>
      </w:pPr>
      <w:proofErr w:type="spellStart"/>
      <w:r w:rsidRPr="009345A5">
        <w:rPr>
          <w:shd w:val="clear" w:color="auto" w:fill="FFFFFF"/>
        </w:rPr>
        <w:t>Chukwuma</w:t>
      </w:r>
      <w:proofErr w:type="spellEnd"/>
      <w:r w:rsidRPr="009345A5">
        <w:rPr>
          <w:shd w:val="clear" w:color="auto" w:fill="FFFFFF"/>
        </w:rPr>
        <w:t xml:space="preserve">. Edwin </w:t>
      </w:r>
      <w:proofErr w:type="spellStart"/>
      <w:r w:rsidRPr="009345A5">
        <w:rPr>
          <w:shd w:val="clear" w:color="auto" w:fill="FFFFFF"/>
        </w:rPr>
        <w:t>Maduka</w:t>
      </w:r>
      <w:proofErr w:type="spellEnd"/>
      <w:r w:rsidRPr="009345A5">
        <w:rPr>
          <w:shd w:val="clear" w:color="auto" w:fill="FFFFFF"/>
        </w:rPr>
        <w:t xml:space="preserve"> </w:t>
      </w:r>
      <w:proofErr w:type="spellStart"/>
      <w:r w:rsidRPr="009345A5">
        <w:rPr>
          <w:shd w:val="clear" w:color="auto" w:fill="FFFFFF"/>
        </w:rPr>
        <w:t>and</w:t>
      </w:r>
      <w:proofErr w:type="spellEnd"/>
      <w:r w:rsidRPr="009345A5">
        <w:rPr>
          <w:shd w:val="clear" w:color="auto" w:fill="FFFFFF"/>
        </w:rPr>
        <w:t xml:space="preserve"> </w:t>
      </w:r>
      <w:proofErr w:type="spellStart"/>
      <w:r w:rsidRPr="009345A5">
        <w:rPr>
          <w:shd w:val="clear" w:color="auto" w:fill="FFFFFF"/>
        </w:rPr>
        <w:t>Obiefuna</w:t>
      </w:r>
      <w:proofErr w:type="spellEnd"/>
      <w:r w:rsidRPr="009345A5">
        <w:rPr>
          <w:shd w:val="clear" w:color="auto" w:fill="FFFFFF"/>
        </w:rPr>
        <w:t xml:space="preserve"> </w:t>
      </w:r>
      <w:proofErr w:type="spellStart"/>
      <w:r w:rsidRPr="009345A5">
        <w:rPr>
          <w:shd w:val="clear" w:color="auto" w:fill="FFFFFF"/>
        </w:rPr>
        <w:t>Okafor</w:t>
      </w:r>
      <w:proofErr w:type="spellEnd"/>
      <w:r w:rsidRPr="009345A5">
        <w:rPr>
          <w:shd w:val="clear" w:color="auto" w:fill="FFFFFF"/>
        </w:rPr>
        <w:t>. 2014. “</w:t>
      </w:r>
      <w:proofErr w:type="spellStart"/>
      <w:r w:rsidRPr="009345A5">
        <w:rPr>
          <w:shd w:val="clear" w:color="auto" w:fill="FFFFFF"/>
        </w:rPr>
        <w:t>Effect</w:t>
      </w:r>
      <w:proofErr w:type="spellEnd"/>
      <w:r w:rsidRPr="009345A5">
        <w:rPr>
          <w:shd w:val="clear" w:color="auto" w:fill="FFFFFF"/>
        </w:rPr>
        <w:t xml:space="preserve"> </w:t>
      </w:r>
      <w:proofErr w:type="spellStart"/>
      <w:r w:rsidRPr="009345A5">
        <w:rPr>
          <w:shd w:val="clear" w:color="auto" w:fill="FFFFFF"/>
        </w:rPr>
        <w:t>of</w:t>
      </w:r>
      <w:proofErr w:type="spellEnd"/>
      <w:r w:rsidRPr="009345A5">
        <w:rPr>
          <w:shd w:val="clear" w:color="auto" w:fill="FFFFFF"/>
        </w:rPr>
        <w:t xml:space="preserve"> </w:t>
      </w:r>
      <w:proofErr w:type="spellStart"/>
      <w:r w:rsidRPr="009345A5">
        <w:rPr>
          <w:shd w:val="clear" w:color="auto" w:fill="FFFFFF"/>
        </w:rPr>
        <w:t>Motivation</w:t>
      </w:r>
      <w:proofErr w:type="spellEnd"/>
      <w:r w:rsidRPr="009345A5">
        <w:rPr>
          <w:shd w:val="clear" w:color="auto" w:fill="FFFFFF"/>
        </w:rPr>
        <w:t xml:space="preserve"> </w:t>
      </w:r>
      <w:proofErr w:type="spellStart"/>
      <w:r w:rsidRPr="009345A5">
        <w:rPr>
          <w:shd w:val="clear" w:color="auto" w:fill="FFFFFF"/>
        </w:rPr>
        <w:t>on</w:t>
      </w:r>
      <w:proofErr w:type="spellEnd"/>
      <w:r w:rsidRPr="009345A5">
        <w:rPr>
          <w:shd w:val="clear" w:color="auto" w:fill="FFFFFF"/>
        </w:rPr>
        <w:t xml:space="preserve">. </w:t>
      </w:r>
      <w:proofErr w:type="spellStart"/>
      <w:r w:rsidRPr="009345A5">
        <w:rPr>
          <w:shd w:val="clear" w:color="auto" w:fill="FFFFFF"/>
        </w:rPr>
        <w:t>Employee</w:t>
      </w:r>
      <w:proofErr w:type="spellEnd"/>
      <w:r w:rsidRPr="009345A5">
        <w:rPr>
          <w:shd w:val="clear" w:color="auto" w:fill="FFFFFF"/>
        </w:rPr>
        <w:t xml:space="preserve"> </w:t>
      </w:r>
      <w:proofErr w:type="spellStart"/>
      <w:r w:rsidRPr="009345A5">
        <w:rPr>
          <w:shd w:val="clear" w:color="auto" w:fill="FFFFFF"/>
        </w:rPr>
        <w:t>Productivity</w:t>
      </w:r>
      <w:proofErr w:type="spellEnd"/>
      <w:r w:rsidRPr="009345A5">
        <w:rPr>
          <w:shd w:val="clear" w:color="auto" w:fill="FFFFFF"/>
        </w:rPr>
        <w:t xml:space="preserve">: A Study </w:t>
      </w:r>
      <w:proofErr w:type="spellStart"/>
      <w:r w:rsidRPr="009345A5">
        <w:rPr>
          <w:shd w:val="clear" w:color="auto" w:fill="FFFFFF"/>
        </w:rPr>
        <w:t>of</w:t>
      </w:r>
      <w:proofErr w:type="spellEnd"/>
      <w:r w:rsidRPr="009345A5">
        <w:rPr>
          <w:shd w:val="clear" w:color="auto" w:fill="FFFFFF"/>
        </w:rPr>
        <w:t xml:space="preserve"> Manufacturing </w:t>
      </w:r>
      <w:proofErr w:type="spellStart"/>
      <w:r w:rsidRPr="009345A5">
        <w:rPr>
          <w:shd w:val="clear" w:color="auto" w:fill="FFFFFF"/>
        </w:rPr>
        <w:t>Companies</w:t>
      </w:r>
      <w:proofErr w:type="spellEnd"/>
      <w:r w:rsidRPr="009345A5">
        <w:rPr>
          <w:shd w:val="clear" w:color="auto" w:fill="FFFFFF"/>
        </w:rPr>
        <w:t xml:space="preserve"> in </w:t>
      </w:r>
      <w:proofErr w:type="spellStart"/>
      <w:r w:rsidRPr="009345A5">
        <w:rPr>
          <w:shd w:val="clear" w:color="auto" w:fill="FFFFFF"/>
        </w:rPr>
        <w:t>Nnewi</w:t>
      </w:r>
      <w:proofErr w:type="spellEnd"/>
      <w:r w:rsidRPr="009345A5">
        <w:rPr>
          <w:shd w:val="clear" w:color="auto" w:fill="FFFFFF"/>
        </w:rPr>
        <w:t>”.</w:t>
      </w:r>
    </w:p>
    <w:p w14:paraId="4683377E" w14:textId="77777777" w:rsidR="00562FBB" w:rsidRPr="009345A5" w:rsidRDefault="00562FBB" w:rsidP="009345A5">
      <w:pPr>
        <w:pStyle w:val="NormalWeb"/>
        <w:spacing w:before="200" w:beforeAutospacing="0" w:after="0" w:afterAutospacing="0"/>
        <w:ind w:left="630" w:hanging="630"/>
        <w:rPr>
          <w:shd w:val="clear" w:color="auto" w:fill="FFFFFF"/>
          <w:lang w:val="en-US"/>
        </w:rPr>
      </w:pPr>
      <w:r w:rsidRPr="009345A5">
        <w:rPr>
          <w:shd w:val="clear" w:color="auto" w:fill="FFFFFF"/>
        </w:rPr>
        <w:t xml:space="preserve">Ghozali, Imam. 2014. </w:t>
      </w:r>
      <w:r w:rsidRPr="009345A5">
        <w:rPr>
          <w:i/>
          <w:shd w:val="clear" w:color="auto" w:fill="FFFFFF"/>
        </w:rPr>
        <w:t xml:space="preserve">Aplikasi Analisis </w:t>
      </w:r>
      <w:proofErr w:type="spellStart"/>
      <w:r w:rsidRPr="009345A5">
        <w:rPr>
          <w:i/>
          <w:shd w:val="clear" w:color="auto" w:fill="FFFFFF"/>
        </w:rPr>
        <w:t>Multivariate</w:t>
      </w:r>
      <w:proofErr w:type="spellEnd"/>
      <w:r w:rsidRPr="009345A5">
        <w:rPr>
          <w:i/>
          <w:shd w:val="clear" w:color="auto" w:fill="FFFFFF"/>
        </w:rPr>
        <w:t xml:space="preserve"> Dengan Program IBM. SPSS 19 (edisi kelima.)</w:t>
      </w:r>
      <w:r w:rsidRPr="009345A5">
        <w:rPr>
          <w:shd w:val="clear" w:color="auto" w:fill="FFFFFF"/>
        </w:rPr>
        <w:t xml:space="preserve"> Semarang: Universitas Diponegoro.</w:t>
      </w:r>
    </w:p>
    <w:p w14:paraId="32F4B903" w14:textId="77777777" w:rsidR="00562FBB" w:rsidRPr="009345A5" w:rsidRDefault="00562FBB" w:rsidP="009345A5">
      <w:pPr>
        <w:pStyle w:val="NormalWeb"/>
        <w:spacing w:before="200" w:beforeAutospacing="0" w:after="0" w:afterAutospacing="0"/>
        <w:ind w:left="630" w:hanging="630"/>
        <w:rPr>
          <w:shd w:val="clear" w:color="auto" w:fill="FFFFFF"/>
          <w:lang w:val="en-US"/>
        </w:rPr>
      </w:pPr>
      <w:proofErr w:type="spellStart"/>
      <w:r w:rsidRPr="009345A5">
        <w:rPr>
          <w:shd w:val="clear" w:color="auto" w:fill="FFFFFF"/>
        </w:rPr>
        <w:t>Gitosudarmo</w:t>
      </w:r>
      <w:proofErr w:type="spellEnd"/>
      <w:r w:rsidRPr="009345A5">
        <w:rPr>
          <w:shd w:val="clear" w:color="auto" w:fill="FFFFFF"/>
        </w:rPr>
        <w:t>, Indriyo. 2009. Manajemen Operasi (Edisi Ketiga). Yogyakarta; BPFE.</w:t>
      </w:r>
    </w:p>
    <w:p w14:paraId="716A7291" w14:textId="77777777" w:rsidR="00562FBB" w:rsidRPr="009345A5" w:rsidRDefault="00562FBB" w:rsidP="009345A5">
      <w:pPr>
        <w:pStyle w:val="NormalWeb"/>
        <w:spacing w:before="200" w:beforeAutospacing="0" w:after="0" w:afterAutospacing="0"/>
        <w:ind w:left="630" w:hanging="630"/>
        <w:rPr>
          <w:shd w:val="clear" w:color="auto" w:fill="FFFFFF"/>
        </w:rPr>
      </w:pPr>
      <w:proofErr w:type="spellStart"/>
      <w:r w:rsidRPr="009345A5">
        <w:rPr>
          <w:shd w:val="clear" w:color="auto" w:fill="FFFFFF"/>
        </w:rPr>
        <w:t>Gujarati</w:t>
      </w:r>
      <w:proofErr w:type="spellEnd"/>
      <w:r w:rsidRPr="009345A5">
        <w:rPr>
          <w:shd w:val="clear" w:color="auto" w:fill="FFFFFF"/>
        </w:rPr>
        <w:t xml:space="preserve"> dan </w:t>
      </w:r>
      <w:proofErr w:type="spellStart"/>
      <w:r w:rsidRPr="009345A5">
        <w:rPr>
          <w:shd w:val="clear" w:color="auto" w:fill="FFFFFF"/>
        </w:rPr>
        <w:t>Porter</w:t>
      </w:r>
      <w:proofErr w:type="spellEnd"/>
      <w:r w:rsidRPr="009345A5">
        <w:rPr>
          <w:shd w:val="clear" w:color="auto" w:fill="FFFFFF"/>
        </w:rPr>
        <w:t xml:space="preserve">. 2012. </w:t>
      </w:r>
      <w:proofErr w:type="spellStart"/>
      <w:r w:rsidRPr="009345A5">
        <w:rPr>
          <w:shd w:val="clear" w:color="auto" w:fill="FFFFFF"/>
        </w:rPr>
        <w:t>Dasar-Dasar</w:t>
      </w:r>
      <w:proofErr w:type="spellEnd"/>
      <w:r w:rsidRPr="009345A5">
        <w:rPr>
          <w:shd w:val="clear" w:color="auto" w:fill="FFFFFF"/>
        </w:rPr>
        <w:t xml:space="preserve"> </w:t>
      </w:r>
      <w:proofErr w:type="spellStart"/>
      <w:r w:rsidRPr="009345A5">
        <w:rPr>
          <w:shd w:val="clear" w:color="auto" w:fill="FFFFFF"/>
        </w:rPr>
        <w:t>Ekonometrika</w:t>
      </w:r>
      <w:proofErr w:type="spellEnd"/>
      <w:r w:rsidRPr="009345A5">
        <w:rPr>
          <w:shd w:val="clear" w:color="auto" w:fill="FFFFFF"/>
        </w:rPr>
        <w:t>. Jakarta : Salemba Empat</w:t>
      </w:r>
    </w:p>
    <w:p w14:paraId="1BBA13A6" w14:textId="77777777" w:rsidR="00562FBB" w:rsidRPr="009345A5" w:rsidRDefault="00562FBB" w:rsidP="009345A5">
      <w:pPr>
        <w:pStyle w:val="NormalWeb"/>
        <w:spacing w:before="200" w:beforeAutospacing="0" w:after="0" w:afterAutospacing="0"/>
        <w:ind w:left="630" w:hanging="630"/>
        <w:rPr>
          <w:shd w:val="clear" w:color="auto" w:fill="FFFFFF"/>
          <w:lang w:val="en-US"/>
        </w:rPr>
      </w:pPr>
      <w:r w:rsidRPr="009345A5">
        <w:rPr>
          <w:shd w:val="clear" w:color="auto" w:fill="FFFFFF"/>
        </w:rPr>
        <w:t xml:space="preserve">Hasibuan, </w:t>
      </w:r>
      <w:proofErr w:type="spellStart"/>
      <w:r w:rsidRPr="009345A5">
        <w:rPr>
          <w:shd w:val="clear" w:color="auto" w:fill="FFFFFF"/>
        </w:rPr>
        <w:t>Malayu</w:t>
      </w:r>
      <w:proofErr w:type="spellEnd"/>
      <w:r w:rsidRPr="009345A5">
        <w:rPr>
          <w:shd w:val="clear" w:color="auto" w:fill="FFFFFF"/>
        </w:rPr>
        <w:t xml:space="preserve"> S.P. 2010. </w:t>
      </w:r>
      <w:r w:rsidRPr="009345A5">
        <w:rPr>
          <w:i/>
          <w:shd w:val="clear" w:color="auto" w:fill="FFFFFF"/>
        </w:rPr>
        <w:t>Manajemen Sumber Daya Manusia</w:t>
      </w:r>
      <w:r w:rsidRPr="009345A5">
        <w:rPr>
          <w:shd w:val="clear" w:color="auto" w:fill="FFFFFF"/>
        </w:rPr>
        <w:t>. Cetakan Keenam. Jakarta: PT. Bumi Aksara.</w:t>
      </w:r>
    </w:p>
    <w:p w14:paraId="4C907B3B" w14:textId="77777777" w:rsidR="00562FBB" w:rsidRPr="009345A5" w:rsidRDefault="00562FBB" w:rsidP="009345A5">
      <w:pPr>
        <w:pStyle w:val="NormalWeb"/>
        <w:spacing w:before="200" w:beforeAutospacing="0" w:after="0" w:afterAutospacing="0"/>
        <w:ind w:left="630" w:hanging="630"/>
        <w:rPr>
          <w:shd w:val="clear" w:color="auto" w:fill="FFFFFF"/>
        </w:rPr>
      </w:pPr>
      <w:r w:rsidRPr="009345A5">
        <w:rPr>
          <w:shd w:val="clear" w:color="auto" w:fill="FFFFFF"/>
        </w:rPr>
        <w:t xml:space="preserve">Hasibuan, </w:t>
      </w:r>
      <w:proofErr w:type="spellStart"/>
      <w:r w:rsidRPr="009345A5">
        <w:rPr>
          <w:shd w:val="clear" w:color="auto" w:fill="FFFFFF"/>
        </w:rPr>
        <w:t>Malayu</w:t>
      </w:r>
      <w:proofErr w:type="spellEnd"/>
      <w:r w:rsidRPr="009345A5">
        <w:rPr>
          <w:shd w:val="clear" w:color="auto" w:fill="FFFFFF"/>
        </w:rPr>
        <w:t xml:space="preserve">. 2014. </w:t>
      </w:r>
      <w:r w:rsidRPr="009345A5">
        <w:rPr>
          <w:i/>
          <w:shd w:val="clear" w:color="auto" w:fill="FFFFFF"/>
        </w:rPr>
        <w:t>Manajemen Sumber Daya Manusia.</w:t>
      </w:r>
      <w:r w:rsidRPr="009345A5">
        <w:rPr>
          <w:shd w:val="clear" w:color="auto" w:fill="FFFFFF"/>
        </w:rPr>
        <w:t xml:space="preserve"> Jakarta: Bumi Aksara</w:t>
      </w:r>
    </w:p>
    <w:p w14:paraId="5DD45B8D" w14:textId="77777777" w:rsidR="00562FBB" w:rsidRPr="009345A5" w:rsidRDefault="00562FBB" w:rsidP="009345A5">
      <w:pPr>
        <w:pStyle w:val="NormalWeb"/>
        <w:spacing w:before="200" w:beforeAutospacing="0" w:after="0" w:afterAutospacing="0"/>
        <w:ind w:left="630" w:hanging="630"/>
        <w:rPr>
          <w:shd w:val="clear" w:color="auto" w:fill="FFFFFF"/>
          <w:lang w:val="en-US"/>
        </w:rPr>
      </w:pPr>
      <w:r w:rsidRPr="009345A5">
        <w:rPr>
          <w:shd w:val="clear" w:color="auto" w:fill="FFFFFF"/>
        </w:rPr>
        <w:t xml:space="preserve">Hendri. 2015. Komitmen Organisasi. New </w:t>
      </w:r>
      <w:proofErr w:type="spellStart"/>
      <w:r w:rsidRPr="009345A5">
        <w:rPr>
          <w:shd w:val="clear" w:color="auto" w:fill="FFFFFF"/>
        </w:rPr>
        <w:t>Jersey</w:t>
      </w:r>
      <w:proofErr w:type="spellEnd"/>
      <w:r w:rsidRPr="009345A5">
        <w:rPr>
          <w:shd w:val="clear" w:color="auto" w:fill="FFFFFF"/>
        </w:rPr>
        <w:t xml:space="preserve"> : </w:t>
      </w:r>
      <w:proofErr w:type="spellStart"/>
      <w:r w:rsidRPr="009345A5">
        <w:rPr>
          <w:shd w:val="clear" w:color="auto" w:fill="FFFFFF"/>
        </w:rPr>
        <w:t>Prentice</w:t>
      </w:r>
      <w:proofErr w:type="spellEnd"/>
      <w:r w:rsidRPr="009345A5">
        <w:rPr>
          <w:shd w:val="clear" w:color="auto" w:fill="FFFFFF"/>
        </w:rPr>
        <w:t xml:space="preserve"> </w:t>
      </w:r>
      <w:proofErr w:type="spellStart"/>
      <w:r w:rsidRPr="009345A5">
        <w:rPr>
          <w:shd w:val="clear" w:color="auto" w:fill="FFFFFF"/>
        </w:rPr>
        <w:t>Hall</w:t>
      </w:r>
      <w:proofErr w:type="spellEnd"/>
    </w:p>
    <w:p w14:paraId="36C91740" w14:textId="77777777" w:rsidR="00562FBB" w:rsidRPr="009345A5" w:rsidRDefault="00562FBB" w:rsidP="009345A5">
      <w:pPr>
        <w:pStyle w:val="NormalWeb"/>
        <w:spacing w:before="200" w:beforeAutospacing="0" w:after="0" w:afterAutospacing="0"/>
        <w:ind w:left="630" w:hanging="630"/>
        <w:rPr>
          <w:shd w:val="clear" w:color="auto" w:fill="FFFFFF"/>
          <w:lang w:val="en-US"/>
        </w:rPr>
      </w:pPr>
      <w:r w:rsidRPr="009345A5">
        <w:rPr>
          <w:shd w:val="clear" w:color="auto" w:fill="FFFFFF"/>
        </w:rPr>
        <w:t>Kartini, Kartono. 2011</w:t>
      </w:r>
      <w:r w:rsidRPr="009345A5">
        <w:rPr>
          <w:i/>
          <w:shd w:val="clear" w:color="auto" w:fill="FFFFFF"/>
        </w:rPr>
        <w:t>. Pemimpin</w:t>
      </w:r>
      <w:r w:rsidRPr="009345A5">
        <w:rPr>
          <w:shd w:val="clear" w:color="auto" w:fill="FFFFFF"/>
        </w:rPr>
        <w:t xml:space="preserve"> dan Kepemimpinan. Rajawali Pers. Jakarta.</w:t>
      </w:r>
    </w:p>
    <w:p w14:paraId="5B8DC2B9" w14:textId="77777777" w:rsidR="00562FBB" w:rsidRPr="009345A5" w:rsidRDefault="00562FBB" w:rsidP="009345A5">
      <w:pPr>
        <w:pStyle w:val="NormalWeb"/>
        <w:spacing w:before="200" w:beforeAutospacing="0" w:after="0" w:afterAutospacing="0"/>
        <w:ind w:left="630" w:hanging="630"/>
        <w:rPr>
          <w:shd w:val="clear" w:color="auto" w:fill="FFFFFF"/>
          <w:lang w:val="en-US"/>
        </w:rPr>
      </w:pPr>
      <w:proofErr w:type="spellStart"/>
      <w:r w:rsidRPr="009345A5">
        <w:rPr>
          <w:shd w:val="clear" w:color="auto" w:fill="FFFFFF"/>
        </w:rPr>
        <w:t>Manguluang</w:t>
      </w:r>
      <w:proofErr w:type="spellEnd"/>
      <w:r w:rsidRPr="009345A5">
        <w:rPr>
          <w:shd w:val="clear" w:color="auto" w:fill="FFFFFF"/>
        </w:rPr>
        <w:t xml:space="preserve">, Agussalim. 2015. </w:t>
      </w:r>
      <w:r w:rsidRPr="009345A5">
        <w:rPr>
          <w:i/>
          <w:shd w:val="clear" w:color="auto" w:fill="FFFFFF"/>
        </w:rPr>
        <w:t>Statistik Lanjutan</w:t>
      </w:r>
      <w:r w:rsidRPr="009345A5">
        <w:rPr>
          <w:shd w:val="clear" w:color="auto" w:fill="FFFFFF"/>
        </w:rPr>
        <w:t xml:space="preserve">, </w:t>
      </w:r>
      <w:proofErr w:type="spellStart"/>
      <w:r w:rsidRPr="009345A5">
        <w:rPr>
          <w:shd w:val="clear" w:color="auto" w:fill="FFFFFF"/>
        </w:rPr>
        <w:t>Ekasakti</w:t>
      </w:r>
      <w:proofErr w:type="spellEnd"/>
      <w:r w:rsidRPr="009345A5">
        <w:rPr>
          <w:shd w:val="clear" w:color="auto" w:fill="FFFFFF"/>
        </w:rPr>
        <w:t xml:space="preserve"> </w:t>
      </w:r>
      <w:proofErr w:type="spellStart"/>
      <w:r w:rsidRPr="009345A5">
        <w:rPr>
          <w:shd w:val="clear" w:color="auto" w:fill="FFFFFF"/>
        </w:rPr>
        <w:t>Press</w:t>
      </w:r>
      <w:proofErr w:type="spellEnd"/>
      <w:r w:rsidRPr="009345A5">
        <w:rPr>
          <w:shd w:val="clear" w:color="auto" w:fill="FFFFFF"/>
        </w:rPr>
        <w:t>, Padang.</w:t>
      </w:r>
    </w:p>
    <w:p w14:paraId="68741031" w14:textId="77777777" w:rsidR="00562FBB" w:rsidRPr="009345A5" w:rsidRDefault="00562FBB" w:rsidP="009345A5">
      <w:pPr>
        <w:pStyle w:val="NormalWeb"/>
        <w:spacing w:before="200" w:beforeAutospacing="0" w:after="0" w:afterAutospacing="0"/>
        <w:ind w:left="630" w:hanging="630"/>
        <w:rPr>
          <w:shd w:val="clear" w:color="auto" w:fill="FFFFFF"/>
        </w:rPr>
      </w:pPr>
      <w:proofErr w:type="spellStart"/>
      <w:r w:rsidRPr="009345A5">
        <w:rPr>
          <w:shd w:val="clear" w:color="auto" w:fill="FFFFFF"/>
        </w:rPr>
        <w:t>Mas’ud</w:t>
      </w:r>
      <w:proofErr w:type="spellEnd"/>
      <w:r w:rsidRPr="009345A5">
        <w:rPr>
          <w:shd w:val="clear" w:color="auto" w:fill="FFFFFF"/>
        </w:rPr>
        <w:t xml:space="preserve"> Hasan Abdul Qohar. 2010. </w:t>
      </w:r>
      <w:r w:rsidRPr="009345A5">
        <w:rPr>
          <w:i/>
          <w:shd w:val="clear" w:color="auto" w:fill="FFFFFF"/>
        </w:rPr>
        <w:t>Kamus Ilmu Populer</w:t>
      </w:r>
      <w:r w:rsidRPr="009345A5">
        <w:rPr>
          <w:shd w:val="clear" w:color="auto" w:fill="FFFFFF"/>
        </w:rPr>
        <w:t>. Jakarta: Bintang Pelajar.</w:t>
      </w:r>
    </w:p>
    <w:p w14:paraId="10882915" w14:textId="20B2682A" w:rsidR="00405B88" w:rsidRDefault="00405B88" w:rsidP="009345A5">
      <w:pPr>
        <w:pStyle w:val="NormalWeb"/>
        <w:spacing w:before="200" w:beforeAutospacing="0" w:after="0" w:afterAutospacing="0"/>
        <w:ind w:left="630" w:hanging="630"/>
        <w:rPr>
          <w:shd w:val="clear" w:color="auto" w:fill="FFFFFF"/>
        </w:rPr>
      </w:pPr>
      <w:r w:rsidRPr="00405B88">
        <w:rPr>
          <w:shd w:val="clear" w:color="auto" w:fill="FFFFFF"/>
        </w:rPr>
        <w:t xml:space="preserve">Mulia, R. A. (2019). </w:t>
      </w:r>
      <w:proofErr w:type="spellStart"/>
      <w:r w:rsidRPr="00405B88">
        <w:rPr>
          <w:shd w:val="clear" w:color="auto" w:fill="FFFFFF"/>
        </w:rPr>
        <w:t>Influence</w:t>
      </w:r>
      <w:proofErr w:type="spellEnd"/>
      <w:r w:rsidRPr="00405B88">
        <w:rPr>
          <w:shd w:val="clear" w:color="auto" w:fill="FFFFFF"/>
        </w:rPr>
        <w:t xml:space="preserve"> </w:t>
      </w:r>
      <w:proofErr w:type="spellStart"/>
      <w:r w:rsidRPr="00405B88">
        <w:rPr>
          <w:shd w:val="clear" w:color="auto" w:fill="FFFFFF"/>
        </w:rPr>
        <w:t>Of</w:t>
      </w:r>
      <w:proofErr w:type="spellEnd"/>
      <w:r w:rsidRPr="00405B88">
        <w:rPr>
          <w:shd w:val="clear" w:color="auto" w:fill="FFFFFF"/>
        </w:rPr>
        <w:t xml:space="preserve"> </w:t>
      </w:r>
      <w:proofErr w:type="spellStart"/>
      <w:r w:rsidRPr="00405B88">
        <w:rPr>
          <w:shd w:val="clear" w:color="auto" w:fill="FFFFFF"/>
        </w:rPr>
        <w:t>Public</w:t>
      </w:r>
      <w:proofErr w:type="spellEnd"/>
      <w:r w:rsidRPr="00405B88">
        <w:rPr>
          <w:shd w:val="clear" w:color="auto" w:fill="FFFFFF"/>
        </w:rPr>
        <w:t xml:space="preserve"> </w:t>
      </w:r>
      <w:proofErr w:type="spellStart"/>
      <w:r w:rsidRPr="00405B88">
        <w:rPr>
          <w:shd w:val="clear" w:color="auto" w:fill="FFFFFF"/>
        </w:rPr>
        <w:t>Policy</w:t>
      </w:r>
      <w:proofErr w:type="spellEnd"/>
      <w:r w:rsidRPr="00405B88">
        <w:rPr>
          <w:shd w:val="clear" w:color="auto" w:fill="FFFFFF"/>
        </w:rPr>
        <w:t xml:space="preserve">, </w:t>
      </w:r>
      <w:proofErr w:type="spellStart"/>
      <w:r w:rsidRPr="00405B88">
        <w:rPr>
          <w:shd w:val="clear" w:color="auto" w:fill="FFFFFF"/>
        </w:rPr>
        <w:t>Participation</w:t>
      </w:r>
      <w:proofErr w:type="spellEnd"/>
      <w:r w:rsidRPr="00405B88">
        <w:rPr>
          <w:shd w:val="clear" w:color="auto" w:fill="FFFFFF"/>
        </w:rPr>
        <w:t xml:space="preserve"> </w:t>
      </w:r>
      <w:proofErr w:type="spellStart"/>
      <w:r w:rsidRPr="00405B88">
        <w:rPr>
          <w:shd w:val="clear" w:color="auto" w:fill="FFFFFF"/>
        </w:rPr>
        <w:t>Of</w:t>
      </w:r>
      <w:proofErr w:type="spellEnd"/>
      <w:r w:rsidRPr="00405B88">
        <w:rPr>
          <w:shd w:val="clear" w:color="auto" w:fill="FFFFFF"/>
        </w:rPr>
        <w:t xml:space="preserve"> </w:t>
      </w:r>
      <w:proofErr w:type="spellStart"/>
      <w:r w:rsidRPr="00405B88">
        <w:rPr>
          <w:shd w:val="clear" w:color="auto" w:fill="FFFFFF"/>
        </w:rPr>
        <w:t>Community</w:t>
      </w:r>
      <w:proofErr w:type="spellEnd"/>
      <w:r w:rsidRPr="00405B88">
        <w:rPr>
          <w:shd w:val="clear" w:color="auto" w:fill="FFFFFF"/>
        </w:rPr>
        <w:t xml:space="preserve"> </w:t>
      </w:r>
      <w:proofErr w:type="spellStart"/>
      <w:r w:rsidRPr="00405B88">
        <w:rPr>
          <w:shd w:val="clear" w:color="auto" w:fill="FFFFFF"/>
        </w:rPr>
        <w:t>And</w:t>
      </w:r>
      <w:proofErr w:type="spellEnd"/>
      <w:r w:rsidRPr="00405B88">
        <w:rPr>
          <w:shd w:val="clear" w:color="auto" w:fill="FFFFFF"/>
        </w:rPr>
        <w:t xml:space="preserve"> </w:t>
      </w:r>
      <w:proofErr w:type="spellStart"/>
      <w:r w:rsidRPr="00405B88">
        <w:rPr>
          <w:shd w:val="clear" w:color="auto" w:fill="FFFFFF"/>
        </w:rPr>
        <w:t>Education</w:t>
      </w:r>
      <w:proofErr w:type="spellEnd"/>
      <w:r w:rsidRPr="00405B88">
        <w:rPr>
          <w:shd w:val="clear" w:color="auto" w:fill="FFFFFF"/>
        </w:rPr>
        <w:t xml:space="preserve"> Level To </w:t>
      </w:r>
      <w:proofErr w:type="spellStart"/>
      <w:r w:rsidRPr="00405B88">
        <w:rPr>
          <w:shd w:val="clear" w:color="auto" w:fill="FFFFFF"/>
        </w:rPr>
        <w:t>Public</w:t>
      </w:r>
      <w:proofErr w:type="spellEnd"/>
      <w:r w:rsidRPr="00405B88">
        <w:rPr>
          <w:shd w:val="clear" w:color="auto" w:fill="FFFFFF"/>
        </w:rPr>
        <w:t xml:space="preserve"> </w:t>
      </w:r>
      <w:proofErr w:type="spellStart"/>
      <w:r w:rsidRPr="00405B88">
        <w:rPr>
          <w:shd w:val="clear" w:color="auto" w:fill="FFFFFF"/>
        </w:rPr>
        <w:t>Welfare</w:t>
      </w:r>
      <w:proofErr w:type="spellEnd"/>
      <w:r w:rsidRPr="00405B88">
        <w:rPr>
          <w:shd w:val="clear" w:color="auto" w:fill="FFFFFF"/>
        </w:rPr>
        <w:t xml:space="preserve"> In Padang Pariaman </w:t>
      </w:r>
      <w:proofErr w:type="spellStart"/>
      <w:r w:rsidRPr="00405B88">
        <w:rPr>
          <w:shd w:val="clear" w:color="auto" w:fill="FFFFFF"/>
        </w:rPr>
        <w:t>District</w:t>
      </w:r>
      <w:proofErr w:type="spellEnd"/>
      <w:r w:rsidRPr="00405B88">
        <w:rPr>
          <w:shd w:val="clear" w:color="auto" w:fill="FFFFFF"/>
        </w:rPr>
        <w:t>. Jurnal EL-RIYASAH, 10(1), 37-56.</w:t>
      </w:r>
    </w:p>
    <w:p w14:paraId="479E1199" w14:textId="62E89AD1" w:rsidR="00562FBB" w:rsidRPr="009345A5" w:rsidRDefault="00562FBB" w:rsidP="009345A5">
      <w:pPr>
        <w:pStyle w:val="NormalWeb"/>
        <w:spacing w:before="200" w:beforeAutospacing="0" w:after="0" w:afterAutospacing="0"/>
        <w:ind w:left="630" w:hanging="630"/>
        <w:rPr>
          <w:shd w:val="clear" w:color="auto" w:fill="FFFFFF"/>
        </w:rPr>
      </w:pPr>
      <w:r w:rsidRPr="009345A5">
        <w:rPr>
          <w:shd w:val="clear" w:color="auto" w:fill="FFFFFF"/>
        </w:rPr>
        <w:t xml:space="preserve">Mulyadi. 2011. </w:t>
      </w:r>
      <w:r w:rsidRPr="009345A5">
        <w:rPr>
          <w:i/>
          <w:shd w:val="clear" w:color="auto" w:fill="FFFFFF"/>
        </w:rPr>
        <w:t>Manajemen Pemasaran</w:t>
      </w:r>
      <w:r w:rsidRPr="009345A5">
        <w:rPr>
          <w:shd w:val="clear" w:color="auto" w:fill="FFFFFF"/>
        </w:rPr>
        <w:t xml:space="preserve">. Erlangga. Jakarta </w:t>
      </w:r>
    </w:p>
    <w:p w14:paraId="161606B5" w14:textId="77777777" w:rsidR="00562FBB" w:rsidRPr="009345A5" w:rsidRDefault="00562FBB" w:rsidP="009345A5">
      <w:pPr>
        <w:pStyle w:val="NormalWeb"/>
        <w:spacing w:before="200" w:beforeAutospacing="0" w:after="0" w:afterAutospacing="0"/>
        <w:ind w:left="630" w:hanging="630"/>
        <w:rPr>
          <w:shd w:val="clear" w:color="auto" w:fill="FFFFFF"/>
        </w:rPr>
      </w:pPr>
      <w:r w:rsidRPr="009345A5">
        <w:rPr>
          <w:shd w:val="clear" w:color="auto" w:fill="FFFFFF"/>
        </w:rPr>
        <w:t xml:space="preserve">Munandar,  Sunyoto.  (2015). </w:t>
      </w:r>
      <w:r w:rsidRPr="009345A5">
        <w:rPr>
          <w:i/>
          <w:iCs/>
          <w:shd w:val="clear" w:color="auto" w:fill="FFFFFF"/>
        </w:rPr>
        <w:t>“Psikologi  Industri  dan  Organisasi”.</w:t>
      </w:r>
      <w:r w:rsidRPr="009345A5">
        <w:rPr>
          <w:shd w:val="clear" w:color="auto" w:fill="FFFFFF"/>
        </w:rPr>
        <w:t xml:space="preserve">  Jakarta:  UI-</w:t>
      </w:r>
      <w:proofErr w:type="spellStart"/>
      <w:r w:rsidRPr="009345A5">
        <w:rPr>
          <w:shd w:val="clear" w:color="auto" w:fill="FFFFFF"/>
        </w:rPr>
        <w:t>Press</w:t>
      </w:r>
      <w:proofErr w:type="spellEnd"/>
    </w:p>
    <w:p w14:paraId="660C0559" w14:textId="77777777" w:rsidR="00562FBB" w:rsidRPr="009345A5" w:rsidRDefault="00562FBB" w:rsidP="009345A5">
      <w:pPr>
        <w:pStyle w:val="NormalWeb"/>
        <w:spacing w:before="200" w:beforeAutospacing="0" w:after="0" w:afterAutospacing="0"/>
        <w:ind w:left="630" w:hanging="630"/>
        <w:rPr>
          <w:shd w:val="clear" w:color="auto" w:fill="FFFFFF"/>
          <w:lang w:val="en-US"/>
        </w:rPr>
      </w:pPr>
      <w:r w:rsidRPr="009345A5">
        <w:rPr>
          <w:shd w:val="clear" w:color="auto" w:fill="FFFFFF"/>
        </w:rPr>
        <w:t xml:space="preserve">Nasution, Mulia, 2015. Manajemen Personalia Dalam Perusahaan. </w:t>
      </w:r>
      <w:proofErr w:type="spellStart"/>
      <w:r w:rsidRPr="009345A5">
        <w:rPr>
          <w:shd w:val="clear" w:color="auto" w:fill="FFFFFF"/>
        </w:rPr>
        <w:t>Djambatan</w:t>
      </w:r>
      <w:proofErr w:type="spellEnd"/>
      <w:r w:rsidRPr="009345A5">
        <w:rPr>
          <w:shd w:val="clear" w:color="auto" w:fill="FFFFFF"/>
        </w:rPr>
        <w:t xml:space="preserve"> : Jakarta.</w:t>
      </w:r>
    </w:p>
    <w:p w14:paraId="76361EFD" w14:textId="77777777" w:rsidR="00562FBB" w:rsidRPr="009345A5" w:rsidRDefault="00562FBB" w:rsidP="009345A5">
      <w:pPr>
        <w:pStyle w:val="NormalWeb"/>
        <w:spacing w:before="200" w:beforeAutospacing="0" w:after="0" w:afterAutospacing="0"/>
        <w:ind w:left="630" w:hanging="630"/>
        <w:rPr>
          <w:shd w:val="clear" w:color="auto" w:fill="FFFFFF"/>
        </w:rPr>
      </w:pPr>
      <w:r w:rsidRPr="009345A5">
        <w:rPr>
          <w:shd w:val="clear" w:color="auto" w:fill="FFFFFF"/>
        </w:rPr>
        <w:t>Nawawi. 2012. Budaya Organisasi, Kepemimpinan dan Kinerja. Kencana. Jakarta.</w:t>
      </w:r>
      <w:r w:rsidRPr="009345A5">
        <w:rPr>
          <w:shd w:val="clear" w:color="auto" w:fill="FFFFFF"/>
        </w:rPr>
        <w:tab/>
      </w:r>
      <w:r w:rsidRPr="009345A5">
        <w:rPr>
          <w:shd w:val="clear" w:color="auto" w:fill="FFFFFF"/>
        </w:rPr>
        <w:tab/>
        <w:t xml:space="preserve">Pamela </w:t>
      </w:r>
      <w:proofErr w:type="spellStart"/>
      <w:r w:rsidRPr="009345A5">
        <w:rPr>
          <w:shd w:val="clear" w:color="auto" w:fill="FFFFFF"/>
        </w:rPr>
        <w:t>Akinyi</w:t>
      </w:r>
      <w:proofErr w:type="spellEnd"/>
      <w:r w:rsidRPr="009345A5">
        <w:rPr>
          <w:shd w:val="clear" w:color="auto" w:fill="FFFFFF"/>
        </w:rPr>
        <w:t xml:space="preserve"> dan </w:t>
      </w:r>
      <w:proofErr w:type="spellStart"/>
      <w:r w:rsidRPr="009345A5">
        <w:rPr>
          <w:shd w:val="clear" w:color="auto" w:fill="FFFFFF"/>
        </w:rPr>
        <w:t>Oloko</w:t>
      </w:r>
      <w:proofErr w:type="spellEnd"/>
      <w:r w:rsidRPr="009345A5">
        <w:rPr>
          <w:shd w:val="clear" w:color="auto" w:fill="FFFFFF"/>
        </w:rPr>
        <w:t xml:space="preserve">. 2015. </w:t>
      </w:r>
      <w:proofErr w:type="spellStart"/>
      <w:r w:rsidRPr="009345A5">
        <w:rPr>
          <w:shd w:val="clear" w:color="auto" w:fill="FFFFFF"/>
        </w:rPr>
        <w:t>Effect</w:t>
      </w:r>
      <w:proofErr w:type="spellEnd"/>
      <w:r w:rsidRPr="009345A5">
        <w:rPr>
          <w:shd w:val="clear" w:color="auto" w:fill="FFFFFF"/>
        </w:rPr>
        <w:t xml:space="preserve"> </w:t>
      </w:r>
      <w:proofErr w:type="spellStart"/>
      <w:r w:rsidRPr="009345A5">
        <w:rPr>
          <w:shd w:val="clear" w:color="auto" w:fill="FFFFFF"/>
        </w:rPr>
        <w:t>of</w:t>
      </w:r>
      <w:proofErr w:type="spellEnd"/>
      <w:r w:rsidRPr="009345A5">
        <w:rPr>
          <w:shd w:val="clear" w:color="auto" w:fill="FFFFFF"/>
        </w:rPr>
        <w:t xml:space="preserve"> </w:t>
      </w:r>
      <w:proofErr w:type="spellStart"/>
      <w:r w:rsidRPr="009345A5">
        <w:rPr>
          <w:shd w:val="clear" w:color="auto" w:fill="FFFFFF"/>
        </w:rPr>
        <w:t>Motivation</w:t>
      </w:r>
      <w:proofErr w:type="spellEnd"/>
      <w:r w:rsidRPr="009345A5">
        <w:rPr>
          <w:shd w:val="clear" w:color="auto" w:fill="FFFFFF"/>
        </w:rPr>
        <w:t xml:space="preserve"> </w:t>
      </w:r>
      <w:proofErr w:type="spellStart"/>
      <w:r w:rsidRPr="009345A5">
        <w:rPr>
          <w:shd w:val="clear" w:color="auto" w:fill="FFFFFF"/>
        </w:rPr>
        <w:t>on</w:t>
      </w:r>
      <w:proofErr w:type="spellEnd"/>
      <w:r w:rsidRPr="009345A5">
        <w:rPr>
          <w:shd w:val="clear" w:color="auto" w:fill="FFFFFF"/>
        </w:rPr>
        <w:t xml:space="preserve"> </w:t>
      </w:r>
      <w:proofErr w:type="spellStart"/>
      <w:r w:rsidRPr="009345A5">
        <w:rPr>
          <w:shd w:val="clear" w:color="auto" w:fill="FFFFFF"/>
        </w:rPr>
        <w:t>Employee</w:t>
      </w:r>
      <w:proofErr w:type="spellEnd"/>
      <w:r w:rsidRPr="009345A5">
        <w:rPr>
          <w:shd w:val="clear" w:color="auto" w:fill="FFFFFF"/>
        </w:rPr>
        <w:t>.</w:t>
      </w:r>
    </w:p>
    <w:p w14:paraId="154FD330" w14:textId="77777777" w:rsidR="00562FBB" w:rsidRPr="009345A5" w:rsidRDefault="00562FBB" w:rsidP="009345A5">
      <w:pPr>
        <w:pStyle w:val="NormalWeb"/>
        <w:spacing w:before="200" w:beforeAutospacing="0" w:after="0" w:afterAutospacing="0"/>
        <w:ind w:left="630" w:hanging="630"/>
        <w:rPr>
          <w:shd w:val="clear" w:color="auto" w:fill="FFFFFF"/>
          <w:lang w:val="en-US"/>
        </w:rPr>
      </w:pPr>
      <w:r w:rsidRPr="009345A5">
        <w:rPr>
          <w:shd w:val="clear" w:color="auto" w:fill="FFFFFF"/>
        </w:rPr>
        <w:t xml:space="preserve">Performance </w:t>
      </w:r>
      <w:proofErr w:type="spellStart"/>
      <w:r w:rsidRPr="009345A5">
        <w:rPr>
          <w:shd w:val="clear" w:color="auto" w:fill="FFFFFF"/>
        </w:rPr>
        <w:t>of</w:t>
      </w:r>
      <w:proofErr w:type="spellEnd"/>
      <w:r w:rsidRPr="009345A5">
        <w:rPr>
          <w:shd w:val="clear" w:color="auto" w:fill="FFFFFF"/>
        </w:rPr>
        <w:t xml:space="preserve"> </w:t>
      </w:r>
      <w:proofErr w:type="spellStart"/>
      <w:r w:rsidRPr="009345A5">
        <w:rPr>
          <w:shd w:val="clear" w:color="auto" w:fill="FFFFFF"/>
        </w:rPr>
        <w:t>commercial</w:t>
      </w:r>
      <w:proofErr w:type="spellEnd"/>
      <w:r w:rsidRPr="009345A5">
        <w:rPr>
          <w:shd w:val="clear" w:color="auto" w:fill="FFFFFF"/>
        </w:rPr>
        <w:t xml:space="preserve"> </w:t>
      </w:r>
      <w:proofErr w:type="spellStart"/>
      <w:r w:rsidRPr="009345A5">
        <w:rPr>
          <w:shd w:val="clear" w:color="auto" w:fill="FFFFFF"/>
        </w:rPr>
        <w:t>Banks</w:t>
      </w:r>
      <w:proofErr w:type="spellEnd"/>
      <w:r w:rsidRPr="009345A5">
        <w:rPr>
          <w:shd w:val="clear" w:color="auto" w:fill="FFFFFF"/>
        </w:rPr>
        <w:t xml:space="preserve"> in Kenya: A </w:t>
      </w:r>
      <w:proofErr w:type="spellStart"/>
      <w:r w:rsidRPr="009345A5">
        <w:rPr>
          <w:shd w:val="clear" w:color="auto" w:fill="FFFFFF"/>
        </w:rPr>
        <w:t>Case</w:t>
      </w:r>
      <w:proofErr w:type="spellEnd"/>
      <w:r w:rsidRPr="009345A5">
        <w:rPr>
          <w:shd w:val="clear" w:color="auto" w:fill="FFFFFF"/>
        </w:rPr>
        <w:t xml:space="preserve"> Study </w:t>
      </w:r>
      <w:proofErr w:type="spellStart"/>
      <w:r w:rsidRPr="009345A5">
        <w:rPr>
          <w:shd w:val="clear" w:color="auto" w:fill="FFFFFF"/>
        </w:rPr>
        <w:t>of</w:t>
      </w:r>
      <w:proofErr w:type="spellEnd"/>
      <w:r w:rsidRPr="009345A5">
        <w:rPr>
          <w:shd w:val="clear" w:color="auto" w:fill="FFFFFF"/>
        </w:rPr>
        <w:t xml:space="preserve"> Kenya </w:t>
      </w:r>
      <w:proofErr w:type="spellStart"/>
      <w:r w:rsidRPr="009345A5">
        <w:rPr>
          <w:shd w:val="clear" w:color="auto" w:fill="FFFFFF"/>
        </w:rPr>
        <w:t>Commercial</w:t>
      </w:r>
      <w:proofErr w:type="spellEnd"/>
      <w:r w:rsidRPr="009345A5">
        <w:rPr>
          <w:shd w:val="clear" w:color="auto" w:fill="FFFFFF"/>
        </w:rPr>
        <w:t>.</w:t>
      </w:r>
    </w:p>
    <w:p w14:paraId="326594E8" w14:textId="77777777" w:rsidR="00562FBB" w:rsidRPr="009345A5" w:rsidRDefault="00562FBB" w:rsidP="009345A5">
      <w:pPr>
        <w:pStyle w:val="NormalWeb"/>
        <w:spacing w:before="200" w:beforeAutospacing="0" w:after="0" w:afterAutospacing="0"/>
        <w:ind w:left="630" w:hanging="630"/>
        <w:rPr>
          <w:shd w:val="clear" w:color="auto" w:fill="FFFFFF"/>
          <w:lang w:val="en-US"/>
        </w:rPr>
      </w:pPr>
      <w:r w:rsidRPr="009345A5">
        <w:rPr>
          <w:shd w:val="clear" w:color="auto" w:fill="FFFFFF"/>
        </w:rPr>
        <w:lastRenderedPageBreak/>
        <w:t>Rivai dan Mulyadi, 2015. Kepemimpinan dan Perilaku Organisasi. Jakarta: PT. Raja Grafindo Persada.</w:t>
      </w:r>
    </w:p>
    <w:p w14:paraId="7E0E5228" w14:textId="77777777" w:rsidR="00562FBB" w:rsidRPr="009345A5" w:rsidRDefault="00562FBB" w:rsidP="009345A5">
      <w:pPr>
        <w:pStyle w:val="NormalWeb"/>
        <w:spacing w:before="200" w:beforeAutospacing="0" w:after="0" w:afterAutospacing="0"/>
        <w:ind w:left="630" w:hanging="630"/>
        <w:rPr>
          <w:shd w:val="clear" w:color="auto" w:fill="FFFFFF"/>
        </w:rPr>
      </w:pPr>
      <w:r w:rsidRPr="009345A5">
        <w:rPr>
          <w:shd w:val="clear" w:color="auto" w:fill="FFFFFF"/>
        </w:rPr>
        <w:t>Rivai. 2009. Manajemen Sumber Daya Manusia untuk Perusahaan: Edisi 1. Jakarta: PT. Raja Grafindo Persada.</w:t>
      </w:r>
    </w:p>
    <w:p w14:paraId="382700C2" w14:textId="5B3A33F8" w:rsidR="00405B88" w:rsidRDefault="00405B88" w:rsidP="009345A5">
      <w:pPr>
        <w:pStyle w:val="NormalWeb"/>
        <w:spacing w:before="200" w:beforeAutospacing="0" w:after="0" w:afterAutospacing="0"/>
        <w:ind w:left="630" w:hanging="630"/>
        <w:rPr>
          <w:shd w:val="clear" w:color="auto" w:fill="FFFFFF"/>
          <w:lang w:val="fi-FI"/>
        </w:rPr>
      </w:pPr>
      <w:r w:rsidRPr="00405B88">
        <w:rPr>
          <w:shd w:val="clear" w:color="auto" w:fill="FFFFFF"/>
          <w:lang w:val="fi-FI"/>
        </w:rPr>
        <w:t>Saputra, N., &amp; Mulia, R. A. (2020). Kontribusi Kompensasi Dan Motivasi Kerja Terhadap Kepuasan Kerja Pegawai Di Dinas Pendidikan Dan Kebudayaan Kabupaten Agam. Ensiklopedia Sosial Review, 2(1), 20-28.</w:t>
      </w:r>
    </w:p>
    <w:p w14:paraId="0672CC7C" w14:textId="5D05875E" w:rsidR="00562FBB" w:rsidRPr="009345A5" w:rsidRDefault="00562FBB" w:rsidP="009345A5">
      <w:pPr>
        <w:pStyle w:val="NormalWeb"/>
        <w:spacing w:before="200" w:beforeAutospacing="0" w:after="0" w:afterAutospacing="0"/>
        <w:ind w:left="630" w:hanging="630"/>
        <w:rPr>
          <w:shd w:val="clear" w:color="auto" w:fill="FFFFFF"/>
        </w:rPr>
      </w:pPr>
      <w:r w:rsidRPr="009345A5">
        <w:rPr>
          <w:shd w:val="clear" w:color="auto" w:fill="FFFFFF"/>
          <w:lang w:val="fi-FI"/>
        </w:rPr>
        <w:t xml:space="preserve">Sembiring. 2012. </w:t>
      </w:r>
      <w:r w:rsidRPr="009345A5">
        <w:rPr>
          <w:i/>
          <w:shd w:val="clear" w:color="auto" w:fill="FFFFFF"/>
          <w:lang w:val="fi-FI"/>
        </w:rPr>
        <w:t>Budaya dan Kinerja Organisasi</w:t>
      </w:r>
      <w:r w:rsidRPr="009345A5">
        <w:rPr>
          <w:shd w:val="clear" w:color="auto" w:fill="FFFFFF"/>
          <w:lang w:val="fi-FI"/>
        </w:rPr>
        <w:t>. Fokus Media. Bandung</w:t>
      </w:r>
      <w:r w:rsidRPr="009345A5">
        <w:rPr>
          <w:shd w:val="clear" w:color="auto" w:fill="FFFFFF"/>
          <w:lang w:val="es-ES"/>
        </w:rPr>
        <w:t xml:space="preserve"> </w:t>
      </w:r>
    </w:p>
    <w:p w14:paraId="7D1B5F93" w14:textId="77777777" w:rsidR="00562FBB" w:rsidRPr="009345A5" w:rsidRDefault="00562FBB" w:rsidP="009345A5">
      <w:pPr>
        <w:pStyle w:val="NormalWeb"/>
        <w:spacing w:before="200" w:beforeAutospacing="0" w:after="0" w:afterAutospacing="0"/>
        <w:ind w:left="630" w:hanging="630"/>
        <w:rPr>
          <w:shd w:val="clear" w:color="auto" w:fill="FFFFFF"/>
        </w:rPr>
      </w:pPr>
      <w:r w:rsidRPr="009345A5">
        <w:rPr>
          <w:shd w:val="clear" w:color="auto" w:fill="FFFFFF"/>
        </w:rPr>
        <w:t>Siagian, Sondang P. 2015. Manajemen Sumber Daya Manusia. Jakarta: PT Bumi Aksara</w:t>
      </w:r>
    </w:p>
    <w:p w14:paraId="1E2E82E4" w14:textId="77777777" w:rsidR="00562FBB" w:rsidRPr="009345A5" w:rsidRDefault="00562FBB" w:rsidP="009345A5">
      <w:pPr>
        <w:pStyle w:val="NormalWeb"/>
        <w:spacing w:before="200" w:beforeAutospacing="0" w:after="0" w:afterAutospacing="0"/>
        <w:ind w:left="630" w:hanging="630"/>
        <w:rPr>
          <w:shd w:val="clear" w:color="auto" w:fill="FFFFFF"/>
          <w:lang w:val="en-US"/>
        </w:rPr>
      </w:pPr>
      <w:r w:rsidRPr="009345A5">
        <w:rPr>
          <w:shd w:val="clear" w:color="auto" w:fill="FFFFFF"/>
          <w:lang w:val="fi-FI"/>
        </w:rPr>
        <w:t>Siagian. 2010</w:t>
      </w:r>
      <w:r w:rsidRPr="009345A5">
        <w:rPr>
          <w:shd w:val="clear" w:color="auto" w:fill="FFFFFF"/>
        </w:rPr>
        <w:t xml:space="preserve">. </w:t>
      </w:r>
      <w:r w:rsidRPr="009345A5">
        <w:rPr>
          <w:i/>
          <w:shd w:val="clear" w:color="auto" w:fill="FFFFFF"/>
        </w:rPr>
        <w:t xml:space="preserve">Organisasi, Kepemimpinan dan </w:t>
      </w:r>
      <w:proofErr w:type="spellStart"/>
      <w:r w:rsidRPr="009345A5">
        <w:rPr>
          <w:i/>
          <w:shd w:val="clear" w:color="auto" w:fill="FFFFFF"/>
        </w:rPr>
        <w:t>Prilaku</w:t>
      </w:r>
      <w:proofErr w:type="spellEnd"/>
      <w:r w:rsidRPr="009345A5">
        <w:rPr>
          <w:i/>
          <w:shd w:val="clear" w:color="auto" w:fill="FFFFFF"/>
        </w:rPr>
        <w:t xml:space="preserve"> Administrasi</w:t>
      </w:r>
      <w:r w:rsidRPr="009345A5">
        <w:rPr>
          <w:shd w:val="clear" w:color="auto" w:fill="FFFFFF"/>
        </w:rPr>
        <w:t>. Jakarta : Gunung Agung.</w:t>
      </w:r>
    </w:p>
    <w:p w14:paraId="79601B4C" w14:textId="77777777" w:rsidR="00562FBB" w:rsidRPr="009345A5" w:rsidRDefault="00562FBB" w:rsidP="009345A5">
      <w:pPr>
        <w:pStyle w:val="NormalWeb"/>
        <w:spacing w:before="200" w:beforeAutospacing="0" w:after="0" w:afterAutospacing="0"/>
        <w:ind w:left="630" w:hanging="630"/>
        <w:rPr>
          <w:shd w:val="clear" w:color="auto" w:fill="FFFFFF"/>
        </w:rPr>
      </w:pPr>
      <w:proofErr w:type="spellStart"/>
      <w:r w:rsidRPr="009345A5">
        <w:rPr>
          <w:shd w:val="clear" w:color="auto" w:fill="FFFFFF"/>
        </w:rPr>
        <w:t>Sinungan</w:t>
      </w:r>
      <w:proofErr w:type="spellEnd"/>
      <w:r w:rsidRPr="009345A5">
        <w:rPr>
          <w:shd w:val="clear" w:color="auto" w:fill="FFFFFF"/>
        </w:rPr>
        <w:t xml:space="preserve">, </w:t>
      </w:r>
      <w:proofErr w:type="spellStart"/>
      <w:r w:rsidRPr="009345A5">
        <w:rPr>
          <w:shd w:val="clear" w:color="auto" w:fill="FFFFFF"/>
        </w:rPr>
        <w:t>Muchdarsyah</w:t>
      </w:r>
      <w:proofErr w:type="spellEnd"/>
      <w:r w:rsidRPr="009345A5">
        <w:rPr>
          <w:shd w:val="clear" w:color="auto" w:fill="FFFFFF"/>
        </w:rPr>
        <w:t xml:space="preserve">. 2015. </w:t>
      </w:r>
      <w:r w:rsidRPr="009345A5">
        <w:rPr>
          <w:shd w:val="clear" w:color="auto" w:fill="FFFFFF"/>
          <w:lang w:val="en-US"/>
        </w:rPr>
        <w:t xml:space="preserve"> </w:t>
      </w:r>
      <w:r w:rsidRPr="009345A5">
        <w:rPr>
          <w:i/>
          <w:shd w:val="clear" w:color="auto" w:fill="FFFFFF"/>
        </w:rPr>
        <w:t>Produktivitas apa dan Bagaimana</w:t>
      </w:r>
      <w:r w:rsidRPr="009345A5">
        <w:rPr>
          <w:shd w:val="clear" w:color="auto" w:fill="FFFFFF"/>
        </w:rPr>
        <w:t>. Bumi Aksara. Jakarta.</w:t>
      </w:r>
    </w:p>
    <w:p w14:paraId="770434D5" w14:textId="77777777" w:rsidR="00562FBB" w:rsidRPr="009345A5" w:rsidRDefault="00562FBB" w:rsidP="009345A5">
      <w:pPr>
        <w:pStyle w:val="NormalWeb"/>
        <w:spacing w:before="200" w:beforeAutospacing="0" w:after="0" w:afterAutospacing="0"/>
        <w:ind w:left="630" w:hanging="630"/>
        <w:rPr>
          <w:shd w:val="clear" w:color="auto" w:fill="FFFFFF"/>
          <w:lang w:val="en-US"/>
        </w:rPr>
      </w:pPr>
      <w:r w:rsidRPr="009345A5">
        <w:rPr>
          <w:shd w:val="clear" w:color="auto" w:fill="FFFFFF"/>
        </w:rPr>
        <w:t xml:space="preserve">Sugiyono. 2014. </w:t>
      </w:r>
      <w:r w:rsidRPr="009345A5">
        <w:rPr>
          <w:i/>
          <w:shd w:val="clear" w:color="auto" w:fill="FFFFFF"/>
        </w:rPr>
        <w:t>Metode Penelitian Bisnis</w:t>
      </w:r>
      <w:r w:rsidRPr="009345A5">
        <w:rPr>
          <w:shd w:val="clear" w:color="auto" w:fill="FFFFFF"/>
        </w:rPr>
        <w:t xml:space="preserve">. Bandung: </w:t>
      </w:r>
      <w:proofErr w:type="spellStart"/>
      <w:r w:rsidRPr="009345A5">
        <w:rPr>
          <w:shd w:val="clear" w:color="auto" w:fill="FFFFFF"/>
        </w:rPr>
        <w:t>Alfabeta</w:t>
      </w:r>
      <w:proofErr w:type="spellEnd"/>
      <w:r w:rsidRPr="009345A5">
        <w:rPr>
          <w:shd w:val="clear" w:color="auto" w:fill="FFFFFF"/>
        </w:rPr>
        <w:t>.</w:t>
      </w:r>
    </w:p>
    <w:p w14:paraId="776BC3E4" w14:textId="77777777" w:rsidR="00562FBB" w:rsidRPr="009345A5" w:rsidRDefault="00562FBB" w:rsidP="009345A5">
      <w:pPr>
        <w:pStyle w:val="NormalWeb"/>
        <w:spacing w:before="200" w:beforeAutospacing="0" w:after="0" w:afterAutospacing="0"/>
        <w:ind w:left="630" w:hanging="630"/>
        <w:rPr>
          <w:shd w:val="clear" w:color="auto" w:fill="FFFFFF"/>
          <w:lang w:val="en-US"/>
        </w:rPr>
      </w:pPr>
      <w:r w:rsidRPr="009345A5">
        <w:rPr>
          <w:shd w:val="clear" w:color="auto" w:fill="FFFFFF"/>
        </w:rPr>
        <w:t xml:space="preserve">Wan Fauziah, W.Y., &amp; Tan S.K (2013). </w:t>
      </w:r>
      <w:proofErr w:type="spellStart"/>
      <w:r w:rsidRPr="009345A5">
        <w:rPr>
          <w:shd w:val="clear" w:color="auto" w:fill="FFFFFF"/>
        </w:rPr>
        <w:t>Generation</w:t>
      </w:r>
      <w:proofErr w:type="spellEnd"/>
      <w:r w:rsidRPr="009345A5">
        <w:rPr>
          <w:shd w:val="clear" w:color="auto" w:fill="FFFFFF"/>
        </w:rPr>
        <w:t xml:space="preserve"> </w:t>
      </w:r>
      <w:proofErr w:type="spellStart"/>
      <w:r w:rsidRPr="009345A5">
        <w:rPr>
          <w:shd w:val="clear" w:color="auto" w:fill="FFFFFF"/>
        </w:rPr>
        <w:t>Differences</w:t>
      </w:r>
      <w:proofErr w:type="spellEnd"/>
      <w:r w:rsidRPr="009345A5">
        <w:rPr>
          <w:shd w:val="clear" w:color="auto" w:fill="FFFFFF"/>
        </w:rPr>
        <w:t xml:space="preserve"> in </w:t>
      </w:r>
      <w:proofErr w:type="spellStart"/>
      <w:r w:rsidRPr="009345A5">
        <w:rPr>
          <w:shd w:val="clear" w:color="auto" w:fill="FFFFFF"/>
        </w:rPr>
        <w:t>work</w:t>
      </w:r>
      <w:proofErr w:type="spellEnd"/>
      <w:r w:rsidRPr="009345A5">
        <w:rPr>
          <w:shd w:val="clear" w:color="auto" w:fill="FFFFFF"/>
        </w:rPr>
        <w:t xml:space="preserve"> </w:t>
      </w:r>
      <w:proofErr w:type="spellStart"/>
      <w:r w:rsidRPr="009345A5">
        <w:rPr>
          <w:shd w:val="clear" w:color="auto" w:fill="FFFFFF"/>
        </w:rPr>
        <w:t>Motivation</w:t>
      </w:r>
      <w:proofErr w:type="spellEnd"/>
      <w:r w:rsidRPr="009345A5">
        <w:rPr>
          <w:shd w:val="clear" w:color="auto" w:fill="FFFFFF"/>
        </w:rPr>
        <w:t xml:space="preserve"> : </w:t>
      </w:r>
      <w:proofErr w:type="spellStart"/>
      <w:r w:rsidRPr="009345A5">
        <w:rPr>
          <w:shd w:val="clear" w:color="auto" w:fill="FFFFFF"/>
        </w:rPr>
        <w:t>From</w:t>
      </w:r>
      <w:proofErr w:type="spellEnd"/>
      <w:r w:rsidRPr="009345A5">
        <w:rPr>
          <w:shd w:val="clear" w:color="auto" w:fill="FFFFFF"/>
        </w:rPr>
        <w:t xml:space="preserve"> </w:t>
      </w:r>
      <w:proofErr w:type="spellStart"/>
      <w:r w:rsidRPr="009345A5">
        <w:rPr>
          <w:shd w:val="clear" w:color="auto" w:fill="FFFFFF"/>
        </w:rPr>
        <w:t>Developing</w:t>
      </w:r>
      <w:proofErr w:type="spellEnd"/>
      <w:r w:rsidRPr="009345A5">
        <w:rPr>
          <w:shd w:val="clear" w:color="auto" w:fill="FFFFFF"/>
        </w:rPr>
        <w:t xml:space="preserve"> Country </w:t>
      </w:r>
      <w:proofErr w:type="spellStart"/>
      <w:r w:rsidRPr="009345A5">
        <w:rPr>
          <w:shd w:val="clear" w:color="auto" w:fill="FFFFFF"/>
        </w:rPr>
        <w:t>Perspective</w:t>
      </w:r>
      <w:proofErr w:type="spellEnd"/>
      <w:r w:rsidRPr="009345A5">
        <w:rPr>
          <w:shd w:val="clear" w:color="auto" w:fill="FFFFFF"/>
        </w:rPr>
        <w:t xml:space="preserve">. </w:t>
      </w:r>
      <w:proofErr w:type="spellStart"/>
      <w:r w:rsidRPr="009345A5">
        <w:rPr>
          <w:i/>
          <w:iCs/>
          <w:shd w:val="clear" w:color="auto" w:fill="FFFFFF"/>
        </w:rPr>
        <w:t>Journal</w:t>
      </w:r>
      <w:proofErr w:type="spellEnd"/>
      <w:r w:rsidRPr="009345A5">
        <w:rPr>
          <w:i/>
          <w:iCs/>
          <w:shd w:val="clear" w:color="auto" w:fill="FFFFFF"/>
        </w:rPr>
        <w:t xml:space="preserve"> </w:t>
      </w:r>
      <w:proofErr w:type="spellStart"/>
      <w:r w:rsidRPr="009345A5">
        <w:rPr>
          <w:i/>
          <w:iCs/>
          <w:shd w:val="clear" w:color="auto" w:fill="FFFFFF"/>
        </w:rPr>
        <w:t>of</w:t>
      </w:r>
      <w:proofErr w:type="spellEnd"/>
      <w:r w:rsidRPr="009345A5">
        <w:rPr>
          <w:i/>
          <w:iCs/>
          <w:shd w:val="clear" w:color="auto" w:fill="FFFFFF"/>
        </w:rPr>
        <w:t xml:space="preserve"> </w:t>
      </w:r>
      <w:proofErr w:type="spellStart"/>
      <w:r w:rsidRPr="009345A5">
        <w:rPr>
          <w:i/>
          <w:iCs/>
          <w:shd w:val="clear" w:color="auto" w:fill="FFFFFF"/>
        </w:rPr>
        <w:t>Economy</w:t>
      </w:r>
      <w:proofErr w:type="spellEnd"/>
      <w:r w:rsidRPr="009345A5">
        <w:rPr>
          <w:i/>
          <w:iCs/>
          <w:shd w:val="clear" w:color="auto" w:fill="FFFFFF"/>
        </w:rPr>
        <w:t xml:space="preserve">, </w:t>
      </w:r>
      <w:proofErr w:type="spellStart"/>
      <w:r w:rsidRPr="009345A5">
        <w:rPr>
          <w:i/>
          <w:iCs/>
          <w:shd w:val="clear" w:color="auto" w:fill="FFFFFF"/>
        </w:rPr>
        <w:t>Management</w:t>
      </w:r>
      <w:proofErr w:type="spellEnd"/>
      <w:r w:rsidRPr="009345A5">
        <w:rPr>
          <w:i/>
          <w:iCs/>
          <w:shd w:val="clear" w:color="auto" w:fill="FFFFFF"/>
        </w:rPr>
        <w:t xml:space="preserve"> </w:t>
      </w:r>
      <w:proofErr w:type="spellStart"/>
      <w:r w:rsidRPr="009345A5">
        <w:rPr>
          <w:i/>
          <w:iCs/>
          <w:shd w:val="clear" w:color="auto" w:fill="FFFFFF"/>
        </w:rPr>
        <w:t>and</w:t>
      </w:r>
      <w:proofErr w:type="spellEnd"/>
      <w:r w:rsidRPr="009345A5">
        <w:rPr>
          <w:i/>
          <w:iCs/>
          <w:shd w:val="clear" w:color="auto" w:fill="FFFFFF"/>
        </w:rPr>
        <w:t xml:space="preserve"> sosial </w:t>
      </w:r>
      <w:proofErr w:type="spellStart"/>
      <w:r w:rsidRPr="009345A5">
        <w:rPr>
          <w:i/>
          <w:iCs/>
          <w:shd w:val="clear" w:color="auto" w:fill="FFFFFF"/>
        </w:rPr>
        <w:t>Sciences</w:t>
      </w:r>
      <w:proofErr w:type="spellEnd"/>
      <w:r w:rsidRPr="009345A5">
        <w:rPr>
          <w:i/>
          <w:iCs/>
          <w:shd w:val="clear" w:color="auto" w:fill="FFFFFF"/>
        </w:rPr>
        <w:t xml:space="preserve"> </w:t>
      </w:r>
      <w:r w:rsidRPr="009345A5">
        <w:rPr>
          <w:shd w:val="clear" w:color="auto" w:fill="FFFFFF"/>
        </w:rPr>
        <w:t>2 (4), 97-203.</w:t>
      </w:r>
    </w:p>
    <w:p w14:paraId="7C46ED0C" w14:textId="77777777" w:rsidR="00562FBB" w:rsidRPr="009345A5" w:rsidRDefault="00562FBB" w:rsidP="009345A5">
      <w:pPr>
        <w:pStyle w:val="NormalWeb"/>
        <w:spacing w:before="200" w:beforeAutospacing="0" w:after="0" w:afterAutospacing="0"/>
        <w:ind w:left="630" w:hanging="630"/>
        <w:rPr>
          <w:shd w:val="clear" w:color="auto" w:fill="FFFFFF"/>
          <w:lang w:val="en-US"/>
        </w:rPr>
      </w:pPr>
      <w:proofErr w:type="spellStart"/>
      <w:r w:rsidRPr="009345A5">
        <w:rPr>
          <w:shd w:val="clear" w:color="auto" w:fill="FFFFFF"/>
          <w:lang w:val="es-ES"/>
        </w:rPr>
        <w:t>Wibowo</w:t>
      </w:r>
      <w:proofErr w:type="spellEnd"/>
      <w:r w:rsidRPr="009345A5">
        <w:rPr>
          <w:shd w:val="clear" w:color="auto" w:fill="FFFFFF"/>
        </w:rPr>
        <w:t>.</w:t>
      </w:r>
      <w:r w:rsidRPr="009345A5">
        <w:rPr>
          <w:shd w:val="clear" w:color="auto" w:fill="FFFFFF"/>
          <w:lang w:val="es-ES"/>
        </w:rPr>
        <w:t xml:space="preserve"> 20</w:t>
      </w:r>
      <w:r w:rsidRPr="009345A5">
        <w:rPr>
          <w:shd w:val="clear" w:color="auto" w:fill="FFFFFF"/>
        </w:rPr>
        <w:t>16</w:t>
      </w:r>
      <w:r w:rsidRPr="009345A5">
        <w:rPr>
          <w:shd w:val="clear" w:color="auto" w:fill="FFFFFF"/>
          <w:lang w:val="es-ES"/>
        </w:rPr>
        <w:t xml:space="preserve">. </w:t>
      </w:r>
      <w:proofErr w:type="spellStart"/>
      <w:r w:rsidRPr="009345A5">
        <w:rPr>
          <w:shd w:val="clear" w:color="auto" w:fill="FFFFFF"/>
          <w:lang w:val="es-ES"/>
        </w:rPr>
        <w:t>Manajemen</w:t>
      </w:r>
      <w:proofErr w:type="spellEnd"/>
      <w:r w:rsidRPr="009345A5">
        <w:rPr>
          <w:shd w:val="clear" w:color="auto" w:fill="FFFFFF"/>
          <w:lang w:val="es-ES"/>
        </w:rPr>
        <w:t xml:space="preserve"> </w:t>
      </w:r>
      <w:proofErr w:type="spellStart"/>
      <w:r w:rsidRPr="009345A5">
        <w:rPr>
          <w:shd w:val="clear" w:color="auto" w:fill="FFFFFF"/>
          <w:lang w:val="es-ES"/>
        </w:rPr>
        <w:t>Kinerja</w:t>
      </w:r>
      <w:proofErr w:type="spellEnd"/>
      <w:r w:rsidRPr="009345A5">
        <w:rPr>
          <w:shd w:val="clear" w:color="auto" w:fill="FFFFFF"/>
          <w:lang w:val="es-ES"/>
        </w:rPr>
        <w:t xml:space="preserve">. </w:t>
      </w:r>
      <w:proofErr w:type="spellStart"/>
      <w:r w:rsidRPr="009345A5">
        <w:rPr>
          <w:shd w:val="clear" w:color="auto" w:fill="FFFFFF"/>
          <w:lang w:val="es-ES"/>
        </w:rPr>
        <w:t>Jakarta</w:t>
      </w:r>
      <w:proofErr w:type="spellEnd"/>
      <w:r w:rsidRPr="009345A5">
        <w:rPr>
          <w:shd w:val="clear" w:color="auto" w:fill="FFFFFF"/>
          <w:lang w:val="es-ES"/>
        </w:rPr>
        <w:t xml:space="preserve"> : PT. </w:t>
      </w:r>
      <w:proofErr w:type="spellStart"/>
      <w:r w:rsidRPr="009345A5">
        <w:rPr>
          <w:shd w:val="clear" w:color="auto" w:fill="FFFFFF"/>
          <w:lang w:val="es-ES"/>
        </w:rPr>
        <w:t>Rajagrafindo</w:t>
      </w:r>
      <w:proofErr w:type="spellEnd"/>
      <w:r w:rsidRPr="009345A5">
        <w:rPr>
          <w:shd w:val="clear" w:color="auto" w:fill="FFFFFF"/>
          <w:lang w:val="es-ES"/>
        </w:rPr>
        <w:t xml:space="preserve"> </w:t>
      </w:r>
      <w:proofErr w:type="spellStart"/>
      <w:r w:rsidRPr="009345A5">
        <w:rPr>
          <w:shd w:val="clear" w:color="auto" w:fill="FFFFFF"/>
          <w:lang w:val="es-ES"/>
        </w:rPr>
        <w:t>Persada</w:t>
      </w:r>
      <w:proofErr w:type="spellEnd"/>
    </w:p>
    <w:p w14:paraId="4800E2DD" w14:textId="77777777" w:rsidR="00562FBB" w:rsidRPr="009345A5" w:rsidRDefault="00562FBB" w:rsidP="009345A5">
      <w:pPr>
        <w:pStyle w:val="NormalWeb"/>
        <w:spacing w:before="200" w:beforeAutospacing="0" w:after="0" w:afterAutospacing="0"/>
        <w:ind w:left="630" w:hanging="630"/>
        <w:rPr>
          <w:shd w:val="clear" w:color="auto" w:fill="FFFFFF"/>
          <w:lang w:val="en-US"/>
        </w:rPr>
      </w:pPr>
      <w:r w:rsidRPr="009345A5">
        <w:rPr>
          <w:shd w:val="clear" w:color="auto" w:fill="FFFFFF"/>
        </w:rPr>
        <w:t xml:space="preserve">Winardi, J. 2015. Manajemen </w:t>
      </w:r>
      <w:proofErr w:type="spellStart"/>
      <w:r w:rsidRPr="009345A5">
        <w:rPr>
          <w:shd w:val="clear" w:color="auto" w:fill="FFFFFF"/>
        </w:rPr>
        <w:t>Prilaku</w:t>
      </w:r>
      <w:proofErr w:type="spellEnd"/>
      <w:r w:rsidRPr="009345A5">
        <w:rPr>
          <w:shd w:val="clear" w:color="auto" w:fill="FFFFFF"/>
        </w:rPr>
        <w:t xml:space="preserve"> Organisasi. Jakarta: </w:t>
      </w:r>
      <w:proofErr w:type="spellStart"/>
      <w:r w:rsidRPr="009345A5">
        <w:rPr>
          <w:shd w:val="clear" w:color="auto" w:fill="FFFFFF"/>
        </w:rPr>
        <w:t>Prenada</w:t>
      </w:r>
      <w:proofErr w:type="spellEnd"/>
      <w:r w:rsidRPr="009345A5">
        <w:rPr>
          <w:shd w:val="clear" w:color="auto" w:fill="FFFFFF"/>
        </w:rPr>
        <w:t xml:space="preserve"> Media</w:t>
      </w:r>
    </w:p>
    <w:p w14:paraId="650C1BB7" w14:textId="77777777" w:rsidR="00562FBB" w:rsidRPr="009345A5" w:rsidRDefault="00562FBB" w:rsidP="009345A5">
      <w:pPr>
        <w:pStyle w:val="NormalWeb"/>
        <w:spacing w:before="200" w:beforeAutospacing="0" w:after="0" w:afterAutospacing="0"/>
        <w:ind w:left="630" w:hanging="630"/>
        <w:rPr>
          <w:shd w:val="clear" w:color="auto" w:fill="FFFFFF"/>
          <w:lang w:val="en-US"/>
        </w:rPr>
      </w:pPr>
      <w:r w:rsidRPr="009345A5">
        <w:rPr>
          <w:shd w:val="clear" w:color="auto" w:fill="FFFFFF"/>
        </w:rPr>
        <w:t xml:space="preserve">Wirawan. 2015. </w:t>
      </w:r>
      <w:r w:rsidRPr="009345A5">
        <w:rPr>
          <w:i/>
          <w:shd w:val="clear" w:color="auto" w:fill="FFFFFF"/>
        </w:rPr>
        <w:t xml:space="preserve">Kepemimpinan Teori, Psikologi, Perilaku Organisasi, </w:t>
      </w:r>
      <w:proofErr w:type="spellStart"/>
      <w:r w:rsidRPr="009345A5">
        <w:rPr>
          <w:i/>
          <w:shd w:val="clear" w:color="auto" w:fill="FFFFFF"/>
        </w:rPr>
        <w:t>Aplkasi</w:t>
      </w:r>
      <w:proofErr w:type="spellEnd"/>
      <w:r w:rsidRPr="009345A5">
        <w:rPr>
          <w:i/>
          <w:shd w:val="clear" w:color="auto" w:fill="FFFFFF"/>
        </w:rPr>
        <w:t xml:space="preserve"> dan Penelitian</w:t>
      </w:r>
      <w:r w:rsidRPr="009345A5">
        <w:rPr>
          <w:shd w:val="clear" w:color="auto" w:fill="FFFFFF"/>
        </w:rPr>
        <w:t>. PT Raja Grafindo Persada. Jakarta</w:t>
      </w:r>
      <w:r w:rsidRPr="009345A5">
        <w:t>.</w:t>
      </w:r>
    </w:p>
    <w:p w14:paraId="1C9016BF" w14:textId="77777777" w:rsidR="00B121CB" w:rsidRPr="009345A5" w:rsidRDefault="00B121CB" w:rsidP="009345A5">
      <w:pPr>
        <w:ind w:left="709" w:hanging="709"/>
        <w:jc w:val="both"/>
        <w:rPr>
          <w:sz w:val="24"/>
          <w:szCs w:val="24"/>
        </w:rPr>
      </w:pPr>
    </w:p>
    <w:sectPr w:rsidR="00B121CB" w:rsidRPr="009345A5" w:rsidSect="00DC68B6">
      <w:pgSz w:w="11907" w:h="16840" w:code="9"/>
      <w:pgMar w:top="1701" w:right="1701" w:bottom="1701" w:left="1701"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7C847" w14:textId="77777777" w:rsidR="0053173E" w:rsidRDefault="0053173E" w:rsidP="00DC68B6">
      <w:r>
        <w:separator/>
      </w:r>
    </w:p>
  </w:endnote>
  <w:endnote w:type="continuationSeparator" w:id="0">
    <w:p w14:paraId="6FCECCD4" w14:textId="77777777" w:rsidR="0053173E" w:rsidRDefault="0053173E" w:rsidP="00DC6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Zapf Calligraphic 801 SWA">
    <w:altName w:val="Cambria"/>
    <w:charset w:val="00"/>
    <w:family w:val="roman"/>
    <w:pitch w:val="variable"/>
    <w:sig w:usb0="00000087" w:usb1="00000000" w:usb2="00000000" w:usb3="00000000" w:csb0="0000001B"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3C117" w14:textId="77777777" w:rsidR="00B23F6A" w:rsidRDefault="00B23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E5497" w14:textId="77777777" w:rsidR="00B23F6A" w:rsidRDefault="00B23F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289764"/>
      <w:docPartObj>
        <w:docPartGallery w:val="Page Numbers (Bottom of Page)"/>
        <w:docPartUnique/>
      </w:docPartObj>
    </w:sdtPr>
    <w:sdtEndPr>
      <w:rPr>
        <w:noProof/>
      </w:rPr>
    </w:sdtEndPr>
    <w:sdtContent>
      <w:p w14:paraId="4AA4F183" w14:textId="77777777" w:rsidR="00DC68B6" w:rsidRDefault="00DC68B6">
        <w:pPr>
          <w:pStyle w:val="Footer"/>
          <w:jc w:val="center"/>
        </w:pPr>
        <w:r>
          <w:fldChar w:fldCharType="begin"/>
        </w:r>
        <w:r>
          <w:instrText xml:space="preserve"> PAGE   \* MERGEFORMAT </w:instrText>
        </w:r>
        <w:r>
          <w:fldChar w:fldCharType="separate"/>
        </w:r>
        <w:r w:rsidR="001F0BDA">
          <w:rPr>
            <w:noProof/>
          </w:rPr>
          <w:t>363</w:t>
        </w:r>
        <w:r>
          <w:rPr>
            <w:noProof/>
          </w:rPr>
          <w:fldChar w:fldCharType="end"/>
        </w:r>
      </w:p>
    </w:sdtContent>
  </w:sdt>
  <w:p w14:paraId="34D209A1" w14:textId="77777777" w:rsidR="00DC68B6" w:rsidRDefault="00DC6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1875F" w14:textId="77777777" w:rsidR="0053173E" w:rsidRDefault="0053173E" w:rsidP="00DC68B6">
      <w:r>
        <w:separator/>
      </w:r>
    </w:p>
  </w:footnote>
  <w:footnote w:type="continuationSeparator" w:id="0">
    <w:p w14:paraId="396CD32F" w14:textId="77777777" w:rsidR="0053173E" w:rsidRDefault="0053173E" w:rsidP="00DC6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8743314"/>
      <w:docPartObj>
        <w:docPartGallery w:val="Page Numbers (Top of Page)"/>
        <w:docPartUnique/>
      </w:docPartObj>
    </w:sdtPr>
    <w:sdtEndPr>
      <w:rPr>
        <w:noProof/>
      </w:rPr>
    </w:sdtEndPr>
    <w:sdtContent>
      <w:p w14:paraId="7C69EA22" w14:textId="77777777" w:rsidR="00DC68B6" w:rsidRDefault="00B23F6A" w:rsidP="00B23F6A">
        <w:pPr>
          <w:pStyle w:val="Header"/>
          <w:tabs>
            <w:tab w:val="clear" w:pos="4680"/>
            <w:tab w:val="clear" w:pos="9360"/>
            <w:tab w:val="right" w:pos="8505"/>
          </w:tabs>
        </w:pPr>
        <w:r>
          <w:rPr>
            <w:rFonts w:ascii="Zapf Calligraphic 801 SWA" w:hAnsi="Zapf Calligraphic 801 SWA"/>
            <w:b/>
            <w:i/>
            <w:noProof/>
            <w:lang w:val="id-ID" w:eastAsia="id-ID"/>
          </w:rPr>
          <w:drawing>
            <wp:anchor distT="0" distB="0" distL="114300" distR="114300" simplePos="0" relativeHeight="251659264" behindDoc="1" locked="0" layoutInCell="1" allowOverlap="1" wp14:anchorId="444C5911" wp14:editId="4001C847">
              <wp:simplePos x="0" y="0"/>
              <wp:positionH relativeFrom="column">
                <wp:posOffset>-161597</wp:posOffset>
              </wp:positionH>
              <wp:positionV relativeFrom="paragraph">
                <wp:posOffset>-161290</wp:posOffset>
              </wp:positionV>
              <wp:extent cx="5675630" cy="45085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5675630" cy="45085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1F0BDA">
          <w:rPr>
            <w:noProof/>
          </w:rPr>
          <w:t>374</w:t>
        </w:r>
        <w:r>
          <w:rPr>
            <w:noProof/>
          </w:rPr>
          <w:fldChar w:fldCharType="end"/>
        </w:r>
        <w:r>
          <w:rPr>
            <w:rFonts w:ascii="Zapf Calligraphic 801 SWA" w:hAnsi="Zapf Calligraphic 801 SWA"/>
            <w:b/>
            <w:i/>
            <w:noProof/>
            <w:lang w:val="id-ID" w:eastAsia="id-ID"/>
          </w:rPr>
          <w:t xml:space="preserve"> </w:t>
        </w:r>
        <w:r>
          <w:rPr>
            <w:rFonts w:ascii="Zapf Calligraphic 801 SWA" w:hAnsi="Zapf Calligraphic 801 SWA"/>
            <w:b/>
            <w:i/>
            <w:noProof/>
            <w:lang w:val="id-ID" w:eastAsia="id-ID"/>
          </w:rPr>
          <w:tab/>
        </w:r>
        <w:proofErr w:type="spellStart"/>
        <w:r w:rsidR="00DC68B6" w:rsidRPr="00295CFE">
          <w:rPr>
            <w:rFonts w:ascii="Zapf Calligraphic 801 SWA" w:hAnsi="Zapf Calligraphic 801 SWA"/>
            <w:b/>
            <w:i/>
          </w:rPr>
          <w:t>Jurnal</w:t>
        </w:r>
        <w:proofErr w:type="spellEnd"/>
        <w:r w:rsidR="00DC68B6" w:rsidRPr="00295CFE">
          <w:rPr>
            <w:rFonts w:ascii="Zapf Calligraphic 801 SWA" w:hAnsi="Zapf Calligraphic 801 SWA"/>
            <w:b/>
            <w:i/>
          </w:rPr>
          <w:t xml:space="preserve"> Matua, Vol.  3  , No.  2  , Juni  2021, Hal : 3</w:t>
        </w:r>
        <w:r w:rsidR="00BB13F0">
          <w:rPr>
            <w:rFonts w:ascii="Zapf Calligraphic 801 SWA" w:hAnsi="Zapf Calligraphic 801 SWA"/>
            <w:b/>
            <w:i/>
            <w:lang w:val="id-ID"/>
          </w:rPr>
          <w:t>63</w:t>
        </w:r>
        <w:r w:rsidR="00DC68B6" w:rsidRPr="00295CFE">
          <w:rPr>
            <w:rFonts w:ascii="Zapf Calligraphic 801 SWA" w:hAnsi="Zapf Calligraphic 801 SWA"/>
            <w:b/>
            <w:i/>
          </w:rPr>
          <w:t>-3</w:t>
        </w:r>
        <w:r w:rsidR="00BB13F0">
          <w:rPr>
            <w:rFonts w:ascii="Zapf Calligraphic 801 SWA" w:hAnsi="Zapf Calligraphic 801 SWA"/>
            <w:b/>
            <w:i/>
            <w:lang w:val="id-ID"/>
          </w:rPr>
          <w:t>74</w:t>
        </w:r>
        <w:r w:rsidR="00DC68B6">
          <w:rPr>
            <w:rFonts w:ascii="Zapf Calligraphic 801 SWA" w:hAnsi="Zapf Calligraphic 801 SWA"/>
            <w:b/>
            <w:i/>
            <w:lang w:val="id-ID"/>
          </w:rPr>
          <w:tab/>
        </w:r>
      </w:p>
    </w:sdtContent>
  </w:sdt>
  <w:p w14:paraId="06481B28" w14:textId="77777777" w:rsidR="00DC68B6" w:rsidRDefault="00DC68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8291907"/>
      <w:docPartObj>
        <w:docPartGallery w:val="Page Numbers (Top of Page)"/>
        <w:docPartUnique/>
      </w:docPartObj>
    </w:sdtPr>
    <w:sdtEndPr>
      <w:rPr>
        <w:noProof/>
      </w:rPr>
    </w:sdtEndPr>
    <w:sdtContent>
      <w:p w14:paraId="08346B5E" w14:textId="77777777" w:rsidR="00DC68B6" w:rsidRDefault="00B23F6A" w:rsidP="00BB13F0">
        <w:pPr>
          <w:pStyle w:val="Header"/>
          <w:tabs>
            <w:tab w:val="clear" w:pos="4680"/>
            <w:tab w:val="clear" w:pos="9360"/>
            <w:tab w:val="right" w:pos="8505"/>
          </w:tabs>
        </w:pPr>
        <w:r>
          <w:rPr>
            <w:rFonts w:ascii="Zapf Calligraphic 801 SWA" w:hAnsi="Zapf Calligraphic 801 SWA"/>
            <w:b/>
            <w:i/>
            <w:noProof/>
            <w:lang w:val="id-ID" w:eastAsia="id-ID"/>
          </w:rPr>
          <w:drawing>
            <wp:anchor distT="0" distB="0" distL="114300" distR="114300" simplePos="0" relativeHeight="251665408" behindDoc="1" locked="0" layoutInCell="1" allowOverlap="1" wp14:anchorId="1F6D233D" wp14:editId="38ED8DAA">
              <wp:simplePos x="0" y="0"/>
              <wp:positionH relativeFrom="column">
                <wp:posOffset>-98118</wp:posOffset>
              </wp:positionH>
              <wp:positionV relativeFrom="paragraph">
                <wp:posOffset>-170815</wp:posOffset>
              </wp:positionV>
              <wp:extent cx="5675630" cy="450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4508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BB13F0" w:rsidRPr="00295CFE">
          <w:rPr>
            <w:rFonts w:ascii="Zapf Calligraphic 801 SWA" w:hAnsi="Zapf Calligraphic 801 SWA"/>
            <w:b/>
            <w:i/>
          </w:rPr>
          <w:t>Jurnal</w:t>
        </w:r>
        <w:proofErr w:type="spellEnd"/>
        <w:r w:rsidR="00BB13F0" w:rsidRPr="00295CFE">
          <w:rPr>
            <w:rFonts w:ascii="Zapf Calligraphic 801 SWA" w:hAnsi="Zapf Calligraphic 801 SWA"/>
            <w:b/>
            <w:i/>
          </w:rPr>
          <w:t xml:space="preserve"> Matua, Vol.  3  , No.  2  , Juni  2021, Hal : 3</w:t>
        </w:r>
        <w:r w:rsidR="00BB13F0">
          <w:rPr>
            <w:rFonts w:ascii="Zapf Calligraphic 801 SWA" w:hAnsi="Zapf Calligraphic 801 SWA"/>
            <w:b/>
            <w:i/>
            <w:lang w:val="id-ID"/>
          </w:rPr>
          <w:t>63</w:t>
        </w:r>
        <w:r w:rsidR="00BB13F0" w:rsidRPr="00295CFE">
          <w:rPr>
            <w:rFonts w:ascii="Zapf Calligraphic 801 SWA" w:hAnsi="Zapf Calligraphic 801 SWA"/>
            <w:b/>
            <w:i/>
          </w:rPr>
          <w:t>-3</w:t>
        </w:r>
        <w:r w:rsidR="00BB13F0">
          <w:rPr>
            <w:rFonts w:ascii="Zapf Calligraphic 801 SWA" w:hAnsi="Zapf Calligraphic 801 SWA"/>
            <w:b/>
            <w:i/>
            <w:lang w:val="id-ID"/>
          </w:rPr>
          <w:t>74</w:t>
        </w:r>
        <w:r w:rsidRPr="00B23F6A">
          <w:rPr>
            <w:rFonts w:ascii="Zapf Calligraphic 801 SWA" w:hAnsi="Zapf Calligraphic 801 SWA"/>
            <w:b/>
            <w:i/>
            <w:noProof/>
            <w:lang w:val="id-ID" w:eastAsia="id-ID"/>
          </w:rPr>
          <w:t xml:space="preserve"> </w:t>
        </w:r>
        <w:r>
          <w:rPr>
            <w:rFonts w:ascii="Zapf Calligraphic 801 SWA" w:hAnsi="Zapf Calligraphic 801 SWA"/>
            <w:b/>
            <w:i/>
            <w:noProof/>
            <w:lang w:val="id-ID" w:eastAsia="id-ID"/>
          </w:rPr>
          <w:tab/>
        </w:r>
        <w:r>
          <w:fldChar w:fldCharType="begin"/>
        </w:r>
        <w:r>
          <w:instrText xml:space="preserve"> PAGE   \* MERGEFORMAT </w:instrText>
        </w:r>
        <w:r>
          <w:fldChar w:fldCharType="separate"/>
        </w:r>
        <w:r w:rsidR="001F0BDA">
          <w:rPr>
            <w:noProof/>
          </w:rPr>
          <w:t>373</w:t>
        </w:r>
        <w:r>
          <w:rPr>
            <w:noProof/>
          </w:rPr>
          <w:fldChar w:fldCharType="end"/>
        </w:r>
      </w:p>
    </w:sdtContent>
  </w:sdt>
  <w:p w14:paraId="5E079BE3" w14:textId="77777777" w:rsidR="00DC68B6" w:rsidRDefault="00DC68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FC58E" w14:textId="77777777" w:rsidR="00BB13F0" w:rsidRDefault="0053173E">
    <w:pPr>
      <w:pStyle w:val="Header"/>
    </w:pPr>
    <w:r>
      <w:rPr>
        <w:noProof/>
      </w:rPr>
      <w:pict w14:anchorId="0C607692">
        <v:group id="Group 22" o:spid="_x0000_s2049" style="position:absolute;margin-left:-3.3pt;margin-top:-11.05pt;width:428.35pt;height:56.7pt;z-index:251663360;mso-width-relative:margin" coordsize="54398,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2050" type="#_x0000_t98" style="position:absolute;width:37800;height: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UjEsQA&#10;AADbAAAADwAAAGRycy9kb3ducmV2LnhtbESPQWvCQBSE70L/w/IK3nTTFURSVymBQnsQNZbS42v2&#10;NQnNvg3ZjUZ/vSsIHoeZ+YZZrgfbiCN1vnas4WWagCAunKm51PB1eJ8sQPiAbLBxTBrO5GG9ehot&#10;MTXuxHs65qEUEcI+RQ1VCG0qpS8qsuinriWO3p/rLIYou1KaDk8RbhupkmQuLdYcFypsKauo+M97&#10;qyH79L9UqN3w800qy7dlrzaXXuvx8/D2CiLQEB7he/vDaFAzuH2JP0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1IxLEAAAA2wAAAA8AAAAAAAAAAAAAAAAAmAIAAGRycy9k&#10;b3ducmV2LnhtbFBLBQYAAAAABAAEAPUAAACJAwAAAAA=&#10;" adj="2876" fillcolor="#bfbfbf" strokeweight="0">
            <v:fill focusposition=".5,.5" focussize="" focus="100%" type="gradientRadial">
              <o:fill v:ext="view" type="gradientCenter"/>
            </v:fill>
            <v:shadow on="t" color="black"/>
            <v:textbox>
              <w:txbxContent>
                <w:p w14:paraId="6BB18146" w14:textId="77777777" w:rsidR="00BB13F0" w:rsidRPr="00E1194F" w:rsidRDefault="00BB13F0" w:rsidP="00BB13F0">
                  <w:pPr>
                    <w:tabs>
                      <w:tab w:val="right" w:pos="7938"/>
                    </w:tabs>
                    <w:spacing w:before="80"/>
                    <w:ind w:left="142"/>
                    <w:rPr>
                      <w:rFonts w:ascii="Zapf Calligraphic 801 SWA" w:hAnsi="Zapf Calligraphic 801 SWA"/>
                    </w:rPr>
                  </w:pPr>
                  <w:r w:rsidRPr="00295CFE">
                    <w:rPr>
                      <w:rFonts w:ascii="Zapf Calligraphic 801 SWA" w:hAnsi="Zapf Calligraphic 801 SWA" w:cs="Courier New"/>
                      <w:b/>
                    </w:rPr>
                    <w:t>JM, VOL. , 3  NO. 2  , JUNI 2021, Hal: 3</w:t>
                  </w:r>
                  <w:r>
                    <w:rPr>
                      <w:rFonts w:ascii="Zapf Calligraphic 801 SWA" w:hAnsi="Zapf Calligraphic 801 SWA" w:cs="Courier New"/>
                      <w:b/>
                      <w:lang w:val="id-ID"/>
                    </w:rPr>
                    <w:t>63</w:t>
                  </w:r>
                  <w:r w:rsidRPr="00295CFE">
                    <w:rPr>
                      <w:rFonts w:ascii="Zapf Calligraphic 801 SWA" w:hAnsi="Zapf Calligraphic 801 SWA" w:cs="Courier New"/>
                      <w:b/>
                    </w:rPr>
                    <w:t>-3</w:t>
                  </w:r>
                  <w:r>
                    <w:rPr>
                      <w:rFonts w:ascii="Zapf Calligraphic 801 SWA" w:hAnsi="Zapf Calligraphic 801 SWA" w:cs="Courier New"/>
                      <w:b/>
                      <w:lang w:val="id-ID"/>
                    </w:rPr>
                    <w:t>74</w:t>
                  </w:r>
                  <w:r w:rsidRPr="00E1194F">
                    <w:rPr>
                      <w:rFonts w:ascii="Zapf Calligraphic 801 SWA" w:hAnsi="Zapf Calligraphic 801 SWA" w:cs="Courier New"/>
                      <w:b/>
                    </w:rPr>
                    <w:tab/>
                  </w:r>
                </w:p>
              </w:txbxContent>
            </v:textbox>
          </v:shape>
          <v:shape id="AutoShape 1" o:spid="_x0000_s2051" type="#_x0000_t98" style="position:absolute;left:38301;width:16097;height:71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9l/8QA&#10;AADbAAAADwAAAGRycy9kb3ducmV2LnhtbESPT2vCQBTE7wW/w/KE3urGWESjq4igLUgP/sXjI/tM&#10;QrJvw+5W02/vFgo9DjPzG2a+7Ewj7uR8ZVnBcJCAIM6trrhQcDpu3iYgfEDW2FgmBT/kYbnovcwx&#10;0/bBe7ofQiEihH2GCsoQ2kxKn5dk0A9sSxy9m3UGQ5SukNrhI8JNI9MkGUuDFceFEltal5TXh2+j&#10;4IqjFe029WX6sd2O6y93Xp/SRqnXfreagQjUhf/wX/tTK0jf4fdL/AF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fZf/EAAAA2wAAAA8AAAAAAAAAAAAAAAAAmAIAAGRycy9k&#10;b3ducmV2LnhtbFBLBQYAAAAABAAEAPUAAACJAwAAAAA=&#10;" adj="2411" fillcolor="#bfbfbf" strokeweight="0">
            <v:fill focusposition=".5,.5" focussize="" focus="100%" type="gradientRadial">
              <o:fill v:ext="view" type="gradientCenter"/>
            </v:fill>
            <v:shadow on="t" color="black"/>
            <v:textbox>
              <w:txbxContent>
                <w:p w14:paraId="465E670D" w14:textId="77777777" w:rsidR="00BB13F0" w:rsidRPr="00295CFE" w:rsidRDefault="00BB13F0" w:rsidP="00BB13F0">
                  <w:pPr>
                    <w:tabs>
                      <w:tab w:val="right" w:pos="8080"/>
                    </w:tabs>
                    <w:spacing w:before="120"/>
                    <w:rPr>
                      <w:rFonts w:ascii="Zapf Calligraphic 801 SWA" w:hAnsi="Zapf Calligraphic 801 SWA" w:cs="Courier New"/>
                      <w:b/>
                    </w:rPr>
                  </w:pPr>
                  <w:r w:rsidRPr="00295CFE">
                    <w:rPr>
                      <w:rFonts w:ascii="Zapf Calligraphic 801 SWA" w:hAnsi="Zapf Calligraphic 801 SWA" w:cs="Courier New"/>
                      <w:b/>
                    </w:rPr>
                    <w:t>ISSN-P : 2355-0376</w:t>
                  </w:r>
                </w:p>
                <w:p w14:paraId="2EA42FFF" w14:textId="77777777" w:rsidR="00BB13F0" w:rsidRPr="00295CFE" w:rsidRDefault="00BB13F0" w:rsidP="00BB13F0">
                  <w:pPr>
                    <w:tabs>
                      <w:tab w:val="right" w:pos="8080"/>
                    </w:tabs>
                    <w:rPr>
                      <w:rFonts w:ascii="Zapf Calligraphic 801 SWA" w:hAnsi="Zapf Calligraphic 801 SWA"/>
                    </w:rPr>
                  </w:pPr>
                  <w:r w:rsidRPr="00295CFE">
                    <w:rPr>
                      <w:rFonts w:ascii="Zapf Calligraphic 801 SWA" w:hAnsi="Zapf Calligraphic 801 SWA" w:cs="Courier New"/>
                      <w:b/>
                    </w:rPr>
                    <w:t>ISSN-E : 2656-8322</w:t>
                  </w:r>
                </w:p>
              </w:txbxContent>
            </v:textbox>
          </v:shap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55C07"/>
    <w:multiLevelType w:val="hybridMultilevel"/>
    <w:tmpl w:val="53902338"/>
    <w:lvl w:ilvl="0" w:tplc="733AD51E">
      <w:start w:val="1"/>
      <w:numFmt w:val="decimal"/>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9755149"/>
    <w:multiLevelType w:val="multilevel"/>
    <w:tmpl w:val="197551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656C67"/>
    <w:multiLevelType w:val="multilevel"/>
    <w:tmpl w:val="20656C67"/>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4B14332"/>
    <w:multiLevelType w:val="hybridMultilevel"/>
    <w:tmpl w:val="48229B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264AE9"/>
    <w:multiLevelType w:val="multilevel"/>
    <w:tmpl w:val="83D2B9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866A58"/>
    <w:multiLevelType w:val="hybridMultilevel"/>
    <w:tmpl w:val="763C5B2A"/>
    <w:lvl w:ilvl="0" w:tplc="FFFFFFFF">
      <w:start w:val="1"/>
      <w:numFmt w:val="decimal"/>
      <w:lvlText w:val="%1."/>
      <w:lvlJc w:val="left"/>
      <w:pPr>
        <w:tabs>
          <w:tab w:val="num" w:pos="1803"/>
        </w:tabs>
        <w:ind w:left="1803" w:hanging="360"/>
      </w:pPr>
      <w:rPr>
        <w:rFonts w:hint="default"/>
      </w:rPr>
    </w:lvl>
    <w:lvl w:ilvl="1" w:tplc="8A4E33C4">
      <w:start w:val="1"/>
      <w:numFmt w:val="upperLetter"/>
      <w:lvlText w:val="%2."/>
      <w:lvlJc w:val="left"/>
      <w:pPr>
        <w:tabs>
          <w:tab w:val="num" w:pos="1440"/>
        </w:tabs>
        <w:ind w:left="1440" w:hanging="360"/>
      </w:pPr>
      <w:rPr>
        <w:rFonts w:hint="default"/>
      </w:rPr>
    </w:lvl>
    <w:lvl w:ilvl="2" w:tplc="33C0B256">
      <w:start w:val="4"/>
      <w:numFmt w:val="upperLetter"/>
      <w:pStyle w:val="Heading7"/>
      <w:lvlText w:val="%3."/>
      <w:lvlJc w:val="left"/>
      <w:pPr>
        <w:tabs>
          <w:tab w:val="num" w:pos="2340"/>
        </w:tabs>
        <w:ind w:left="2340" w:hanging="360"/>
      </w:pPr>
      <w:rPr>
        <w:rFonts w:hint="default"/>
      </w:rPr>
    </w:lvl>
    <w:lvl w:ilvl="3" w:tplc="09986CDA">
      <w:start w:val="1"/>
      <w:numFmt w:val="lowerLetter"/>
      <w:lvlText w:val="%4."/>
      <w:lvlJc w:val="left"/>
      <w:pPr>
        <w:tabs>
          <w:tab w:val="num" w:pos="2880"/>
        </w:tabs>
        <w:ind w:left="2880" w:hanging="360"/>
      </w:pPr>
      <w:rPr>
        <w:rFonts w:hint="default"/>
      </w:rPr>
    </w:lvl>
    <w:lvl w:ilvl="4" w:tplc="2692FE7A">
      <w:start w:val="1"/>
      <w:numFmt w:val="decimal"/>
      <w:lvlText w:val="%5."/>
      <w:lvlJc w:val="left"/>
      <w:pPr>
        <w:tabs>
          <w:tab w:val="num" w:pos="3600"/>
        </w:tabs>
        <w:ind w:left="3600" w:hanging="360"/>
      </w:pPr>
      <w:rPr>
        <w:rFonts w:hint="default"/>
      </w:rPr>
    </w:lvl>
    <w:lvl w:ilvl="5" w:tplc="EBF4B84A">
      <w:start w:val="1"/>
      <w:numFmt w:val="decimal"/>
      <w:lvlText w:val="%6."/>
      <w:lvlJc w:val="left"/>
      <w:pPr>
        <w:tabs>
          <w:tab w:val="num" w:pos="4500"/>
        </w:tabs>
        <w:ind w:left="4500" w:hanging="360"/>
      </w:pPr>
      <w:rPr>
        <w:rFonts w:hint="default"/>
      </w:rPr>
    </w:lvl>
    <w:lvl w:ilvl="6" w:tplc="62001662">
      <w:start w:val="1"/>
      <w:numFmt w:val="lowerLetter"/>
      <w:lvlText w:val="%7."/>
      <w:lvlJc w:val="left"/>
      <w:pPr>
        <w:tabs>
          <w:tab w:val="num" w:pos="5040"/>
        </w:tabs>
        <w:ind w:left="5040" w:hanging="360"/>
      </w:pPr>
      <w:rPr>
        <w:rFonts w:hint="default"/>
      </w:rPr>
    </w:lvl>
    <w:lvl w:ilvl="7" w:tplc="04090001">
      <w:start w:val="1"/>
      <w:numFmt w:val="bullet"/>
      <w:lvlText w:val=""/>
      <w:lvlJc w:val="left"/>
      <w:pPr>
        <w:tabs>
          <w:tab w:val="num" w:pos="5760"/>
        </w:tabs>
        <w:ind w:left="5760" w:hanging="360"/>
      </w:pPr>
      <w:rPr>
        <w:rFonts w:ascii="Symbol" w:hAnsi="Symbol" w:cs="Symbol" w:hint="default"/>
      </w:rPr>
    </w:lvl>
    <w:lvl w:ilvl="8" w:tplc="D53842C4">
      <w:start w:val="5"/>
      <w:numFmt w:val="bullet"/>
      <w:lvlText w:val="-"/>
      <w:lvlJc w:val="left"/>
      <w:pPr>
        <w:tabs>
          <w:tab w:val="num" w:pos="6660"/>
        </w:tabs>
        <w:ind w:left="6660" w:hanging="360"/>
      </w:pPr>
      <w:rPr>
        <w:rFonts w:ascii="Times New Roman" w:eastAsia="Times New Roman" w:hAnsi="Times New Roman" w:hint="default"/>
      </w:rPr>
    </w:lvl>
  </w:abstractNum>
  <w:abstractNum w:abstractNumId="6" w15:restartNumberingAfterBreak="0">
    <w:nsid w:val="55BF5947"/>
    <w:multiLevelType w:val="hybridMultilevel"/>
    <w:tmpl w:val="F984D1F4"/>
    <w:lvl w:ilvl="0" w:tplc="9DDCA14C">
      <w:start w:val="1"/>
      <w:numFmt w:val="upperLetter"/>
      <w:pStyle w:val="Heading5"/>
      <w:lvlText w:val="%1."/>
      <w:lvlJc w:val="left"/>
      <w:pPr>
        <w:tabs>
          <w:tab w:val="num" w:pos="720"/>
        </w:tabs>
        <w:ind w:left="720" w:hanging="360"/>
      </w:pPr>
      <w:rPr>
        <w:rFonts w:hint="default"/>
      </w:rPr>
    </w:lvl>
    <w:lvl w:ilvl="1" w:tplc="BF408D90">
      <w:start w:val="1"/>
      <w:numFmt w:val="lowerLetter"/>
      <w:lvlText w:val="%2."/>
      <w:lvlJc w:val="left"/>
      <w:pPr>
        <w:tabs>
          <w:tab w:val="num" w:pos="360"/>
        </w:tabs>
        <w:ind w:left="360" w:hanging="360"/>
      </w:pPr>
      <w:rPr>
        <w:rFonts w:hint="default"/>
      </w:rPr>
    </w:lvl>
    <w:lvl w:ilvl="2" w:tplc="350EA2FA">
      <w:start w:val="1"/>
      <w:numFmt w:val="decimal"/>
      <w:lvlText w:val="%3)"/>
      <w:lvlJc w:val="left"/>
      <w:pPr>
        <w:tabs>
          <w:tab w:val="num" w:pos="2340"/>
        </w:tabs>
        <w:ind w:left="2340" w:hanging="360"/>
      </w:pPr>
      <w:rPr>
        <w:rFonts w:hint="default"/>
        <w:i/>
        <w:iCs/>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66272648"/>
    <w:multiLevelType w:val="hybridMultilevel"/>
    <w:tmpl w:val="B6AC5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512B7A"/>
    <w:multiLevelType w:val="hybridMultilevel"/>
    <w:tmpl w:val="39C833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A93DD7"/>
    <w:multiLevelType w:val="hybridMultilevel"/>
    <w:tmpl w:val="70CA717C"/>
    <w:lvl w:ilvl="0" w:tplc="07A8F7CC">
      <w:start w:val="1"/>
      <w:numFmt w:val="lowerLetter"/>
      <w:pStyle w:val="ccucusub"/>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7A253B32"/>
    <w:multiLevelType w:val="multilevel"/>
    <w:tmpl w:val="13527EFC"/>
    <w:lvl w:ilvl="0">
      <w:start w:val="4"/>
      <w:numFmt w:val="decimal"/>
      <w:lvlText w:val="%1"/>
      <w:lvlJc w:val="left"/>
      <w:pPr>
        <w:ind w:left="360" w:hanging="360"/>
      </w:pPr>
      <w:rPr>
        <w:rFonts w:hint="default"/>
      </w:rPr>
    </w:lvl>
    <w:lvl w:ilvl="1">
      <w:start w:val="1"/>
      <w:numFmt w:val="decimal"/>
      <w:pStyle w:val="sub"/>
      <w:lvlText w:val="%1.%2"/>
      <w:lvlJc w:val="left"/>
      <w:pPr>
        <w:ind w:left="1080" w:hanging="360"/>
      </w:pPr>
      <w:rPr>
        <w:rFonts w:hint="default"/>
        <w:b/>
      </w:rPr>
    </w:lvl>
    <w:lvl w:ilvl="2">
      <w:start w:val="1"/>
      <w:numFmt w:val="decimal"/>
      <w:pStyle w:val="anaksub"/>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0"/>
  </w:num>
  <w:num w:numId="2">
    <w:abstractNumId w:val="9"/>
  </w:num>
  <w:num w:numId="3">
    <w:abstractNumId w:val="8"/>
  </w:num>
  <w:num w:numId="4">
    <w:abstractNumId w:val="6"/>
  </w:num>
  <w:num w:numId="5">
    <w:abstractNumId w:val="5"/>
  </w:num>
  <w:num w:numId="6">
    <w:abstractNumId w:val="1"/>
  </w:num>
  <w:num w:numId="7">
    <w:abstractNumId w:val="2"/>
  </w:num>
  <w:num w:numId="8">
    <w:abstractNumId w:val="7"/>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2AAC"/>
    <w:rsid w:val="000154EF"/>
    <w:rsid w:val="000A6A82"/>
    <w:rsid w:val="001B4410"/>
    <w:rsid w:val="001E0BA7"/>
    <w:rsid w:val="001E4C1F"/>
    <w:rsid w:val="001F0BDA"/>
    <w:rsid w:val="00275FFD"/>
    <w:rsid w:val="00286B32"/>
    <w:rsid w:val="0038165E"/>
    <w:rsid w:val="003A1523"/>
    <w:rsid w:val="003C4096"/>
    <w:rsid w:val="003D4B29"/>
    <w:rsid w:val="003E4AA3"/>
    <w:rsid w:val="00405B88"/>
    <w:rsid w:val="00416864"/>
    <w:rsid w:val="004E4227"/>
    <w:rsid w:val="0051641D"/>
    <w:rsid w:val="0053173E"/>
    <w:rsid w:val="00533888"/>
    <w:rsid w:val="00562FBB"/>
    <w:rsid w:val="00572DB0"/>
    <w:rsid w:val="005E2F2C"/>
    <w:rsid w:val="005E37D3"/>
    <w:rsid w:val="006426AF"/>
    <w:rsid w:val="0064559E"/>
    <w:rsid w:val="0065274D"/>
    <w:rsid w:val="00673954"/>
    <w:rsid w:val="006746E9"/>
    <w:rsid w:val="00685F68"/>
    <w:rsid w:val="006D32E2"/>
    <w:rsid w:val="006E72A7"/>
    <w:rsid w:val="00761910"/>
    <w:rsid w:val="00773916"/>
    <w:rsid w:val="007B2452"/>
    <w:rsid w:val="00877525"/>
    <w:rsid w:val="008A79A8"/>
    <w:rsid w:val="008B2D58"/>
    <w:rsid w:val="008B625F"/>
    <w:rsid w:val="008E7228"/>
    <w:rsid w:val="008F264B"/>
    <w:rsid w:val="00903FCF"/>
    <w:rsid w:val="009345A5"/>
    <w:rsid w:val="00943800"/>
    <w:rsid w:val="009F4AE2"/>
    <w:rsid w:val="00A255BF"/>
    <w:rsid w:val="00A57B6F"/>
    <w:rsid w:val="00A74752"/>
    <w:rsid w:val="00AC28C7"/>
    <w:rsid w:val="00AE5ED4"/>
    <w:rsid w:val="00B121CB"/>
    <w:rsid w:val="00B23F6A"/>
    <w:rsid w:val="00B670D9"/>
    <w:rsid w:val="00B72292"/>
    <w:rsid w:val="00B92FF6"/>
    <w:rsid w:val="00B94739"/>
    <w:rsid w:val="00BB13F0"/>
    <w:rsid w:val="00C24022"/>
    <w:rsid w:val="00C314DC"/>
    <w:rsid w:val="00C80674"/>
    <w:rsid w:val="00D30569"/>
    <w:rsid w:val="00D62AAC"/>
    <w:rsid w:val="00DC68B6"/>
    <w:rsid w:val="00E16F1D"/>
    <w:rsid w:val="00EA3418"/>
    <w:rsid w:val="00EA5AED"/>
    <w:rsid w:val="00EC49B6"/>
    <w:rsid w:val="00ED51E1"/>
    <w:rsid w:val="00F00EA4"/>
    <w:rsid w:val="00F26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4BA311"/>
  <w15:docId w15:val="{27C3764B-1E83-488F-8F61-109B8A52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62AAC"/>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D62AAC"/>
    <w:pPr>
      <w:ind w:left="117"/>
      <w:outlineLvl w:val="0"/>
    </w:pPr>
    <w:rPr>
      <w:b/>
      <w:bCs/>
      <w:sz w:val="24"/>
      <w:szCs w:val="24"/>
    </w:rPr>
  </w:style>
  <w:style w:type="paragraph" w:styleId="Heading2">
    <w:name w:val="heading 2"/>
    <w:basedOn w:val="Normal"/>
    <w:next w:val="Normal"/>
    <w:link w:val="Heading2Char"/>
    <w:uiPriority w:val="9"/>
    <w:semiHidden/>
    <w:unhideWhenUsed/>
    <w:qFormat/>
    <w:rsid w:val="00D62AA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D62AAC"/>
    <w:pPr>
      <w:keepNext/>
      <w:widowControl/>
      <w:numPr>
        <w:numId w:val="4"/>
      </w:numPr>
      <w:autoSpaceDE/>
      <w:autoSpaceDN/>
      <w:spacing w:line="480" w:lineRule="auto"/>
      <w:ind w:left="360"/>
      <w:jc w:val="both"/>
      <w:outlineLvl w:val="4"/>
    </w:pPr>
    <w:rPr>
      <w:b/>
      <w:bCs/>
      <w:sz w:val="24"/>
      <w:szCs w:val="24"/>
      <w:lang w:val="sv-SE"/>
    </w:rPr>
  </w:style>
  <w:style w:type="paragraph" w:styleId="Heading6">
    <w:name w:val="heading 6"/>
    <w:basedOn w:val="Normal"/>
    <w:next w:val="Normal"/>
    <w:link w:val="Heading6Char"/>
    <w:uiPriority w:val="9"/>
    <w:semiHidden/>
    <w:unhideWhenUsed/>
    <w:qFormat/>
    <w:rsid w:val="00D62AA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qFormat/>
    <w:rsid w:val="00D62AAC"/>
    <w:pPr>
      <w:keepNext/>
      <w:widowControl/>
      <w:numPr>
        <w:ilvl w:val="2"/>
        <w:numId w:val="5"/>
      </w:numPr>
      <w:autoSpaceDE/>
      <w:autoSpaceDN/>
      <w:spacing w:line="480" w:lineRule="auto"/>
      <w:jc w:val="both"/>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62AA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qFormat/>
    <w:rsid w:val="00D62AAC"/>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rsid w:val="00D62AAC"/>
    <w:rPr>
      <w:rFonts w:ascii="Times New Roman" w:eastAsia="Times New Roman" w:hAnsi="Times New Roman" w:cs="Times New Roman"/>
      <w:b/>
      <w:bCs/>
      <w:sz w:val="24"/>
      <w:szCs w:val="24"/>
      <w:lang w:val="sv-SE"/>
    </w:rPr>
  </w:style>
  <w:style w:type="character" w:customStyle="1" w:styleId="Heading6Char">
    <w:name w:val="Heading 6 Char"/>
    <w:basedOn w:val="DefaultParagraphFont"/>
    <w:link w:val="Heading6"/>
    <w:uiPriority w:val="9"/>
    <w:semiHidden/>
    <w:rsid w:val="00D62AA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rsid w:val="00D62AA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D62AAC"/>
    <w:rPr>
      <w:sz w:val="24"/>
      <w:szCs w:val="24"/>
    </w:rPr>
  </w:style>
  <w:style w:type="character" w:customStyle="1" w:styleId="BodyTextChar">
    <w:name w:val="Body Text Char"/>
    <w:basedOn w:val="DefaultParagraphFont"/>
    <w:link w:val="BodyText"/>
    <w:uiPriority w:val="1"/>
    <w:rsid w:val="00D62AAC"/>
    <w:rPr>
      <w:rFonts w:ascii="Times New Roman" w:eastAsia="Times New Roman" w:hAnsi="Times New Roman" w:cs="Times New Roman"/>
      <w:sz w:val="24"/>
      <w:szCs w:val="24"/>
    </w:rPr>
  </w:style>
  <w:style w:type="paragraph" w:styleId="ListParagraph">
    <w:name w:val="List Paragraph"/>
    <w:aliases w:val="Text,3.1,skripsi,Body Text Char1,Char Char2,List Paragraph2,List Paragraph1,Heading 10,kepala,Body of text,Body of text1,kepala 1,kepala 11,Body of text2,kepala 12,Body of text3,kepala 13,Body of text4,kepala 14,Body of text11,kepala 111"/>
    <w:basedOn w:val="Normal"/>
    <w:link w:val="ListParagraphChar"/>
    <w:uiPriority w:val="1"/>
    <w:qFormat/>
    <w:rsid w:val="00D62AAC"/>
    <w:pPr>
      <w:ind w:left="117" w:hanging="535"/>
    </w:pPr>
  </w:style>
  <w:style w:type="paragraph" w:customStyle="1" w:styleId="TableParagraph">
    <w:name w:val="Table Paragraph"/>
    <w:basedOn w:val="Normal"/>
    <w:uiPriority w:val="1"/>
    <w:qFormat/>
    <w:rsid w:val="00D62AAC"/>
  </w:style>
  <w:style w:type="character" w:styleId="Emphasis">
    <w:name w:val="Emphasis"/>
    <w:basedOn w:val="DefaultParagraphFont"/>
    <w:uiPriority w:val="20"/>
    <w:qFormat/>
    <w:rsid w:val="00D62AAC"/>
    <w:rPr>
      <w:i/>
      <w:iCs/>
    </w:rPr>
  </w:style>
  <w:style w:type="character" w:customStyle="1" w:styleId="ListParagraphChar">
    <w:name w:val="List Paragraph Char"/>
    <w:aliases w:val="Text Char,3.1 Char,skripsi Char,Body Text Char1 Char,Char Char2 Char,List Paragraph2 Char,List Paragraph1 Char,Heading 10 Char,kepala Char,Body of text Char,Body of text1 Char,kepala 1 Char,kepala 11 Char,Body of text2 Char"/>
    <w:link w:val="ListParagraph"/>
    <w:uiPriority w:val="34"/>
    <w:qFormat/>
    <w:locked/>
    <w:rsid w:val="00D62AAC"/>
    <w:rPr>
      <w:rFonts w:ascii="Times New Roman" w:eastAsia="Times New Roman" w:hAnsi="Times New Roman" w:cs="Times New Roman"/>
    </w:rPr>
  </w:style>
  <w:style w:type="paragraph" w:customStyle="1" w:styleId="Default">
    <w:name w:val="Default"/>
    <w:qFormat/>
    <w:rsid w:val="00D62AA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62AAC"/>
    <w:rPr>
      <w:color w:val="0000FF" w:themeColor="hyperlink"/>
      <w:u w:val="single"/>
    </w:rPr>
  </w:style>
  <w:style w:type="paragraph" w:styleId="Header">
    <w:name w:val="header"/>
    <w:basedOn w:val="Normal"/>
    <w:link w:val="HeaderChar"/>
    <w:uiPriority w:val="99"/>
    <w:unhideWhenUsed/>
    <w:rsid w:val="00D62AAC"/>
    <w:pPr>
      <w:tabs>
        <w:tab w:val="center" w:pos="4680"/>
        <w:tab w:val="right" w:pos="9360"/>
      </w:tabs>
    </w:pPr>
  </w:style>
  <w:style w:type="character" w:customStyle="1" w:styleId="HeaderChar">
    <w:name w:val="Header Char"/>
    <w:basedOn w:val="DefaultParagraphFont"/>
    <w:link w:val="Header"/>
    <w:uiPriority w:val="99"/>
    <w:rsid w:val="00D62AAC"/>
    <w:rPr>
      <w:rFonts w:ascii="Times New Roman" w:eastAsia="Times New Roman" w:hAnsi="Times New Roman" w:cs="Times New Roman"/>
    </w:rPr>
  </w:style>
  <w:style w:type="paragraph" w:styleId="Footer">
    <w:name w:val="footer"/>
    <w:basedOn w:val="Normal"/>
    <w:link w:val="FooterChar"/>
    <w:uiPriority w:val="99"/>
    <w:unhideWhenUsed/>
    <w:rsid w:val="00D62AAC"/>
    <w:pPr>
      <w:tabs>
        <w:tab w:val="center" w:pos="4680"/>
        <w:tab w:val="right" w:pos="9360"/>
      </w:tabs>
    </w:pPr>
  </w:style>
  <w:style w:type="character" w:customStyle="1" w:styleId="FooterChar">
    <w:name w:val="Footer Char"/>
    <w:basedOn w:val="DefaultParagraphFont"/>
    <w:link w:val="Footer"/>
    <w:uiPriority w:val="99"/>
    <w:rsid w:val="00D62AAC"/>
    <w:rPr>
      <w:rFonts w:ascii="Times New Roman" w:eastAsia="Times New Roman" w:hAnsi="Times New Roman" w:cs="Times New Roman"/>
    </w:rPr>
  </w:style>
  <w:style w:type="paragraph" w:styleId="NormalWeb">
    <w:name w:val="Normal (Web)"/>
    <w:basedOn w:val="Normal"/>
    <w:uiPriority w:val="99"/>
    <w:unhideWhenUsed/>
    <w:qFormat/>
    <w:rsid w:val="00D62AAC"/>
    <w:pPr>
      <w:widowControl/>
      <w:autoSpaceDE/>
      <w:autoSpaceDN/>
      <w:spacing w:before="100" w:beforeAutospacing="1" w:after="100" w:afterAutospacing="1"/>
      <w:jc w:val="both"/>
    </w:pPr>
    <w:rPr>
      <w:sz w:val="24"/>
      <w:szCs w:val="24"/>
      <w:lang w:val="id-ID" w:eastAsia="id-ID"/>
    </w:rPr>
  </w:style>
  <w:style w:type="table" w:styleId="TableGrid">
    <w:name w:val="Table Grid"/>
    <w:basedOn w:val="TableNormal"/>
    <w:uiPriority w:val="59"/>
    <w:rsid w:val="00D62AAC"/>
    <w:pPr>
      <w:spacing w:after="0" w:afterAutospacing="1"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62AAC"/>
    <w:rPr>
      <w:rFonts w:ascii="Tahoma" w:hAnsi="Tahoma" w:cs="Tahoma"/>
      <w:sz w:val="16"/>
      <w:szCs w:val="16"/>
    </w:rPr>
  </w:style>
  <w:style w:type="character" w:customStyle="1" w:styleId="BalloonTextChar">
    <w:name w:val="Balloon Text Char"/>
    <w:basedOn w:val="DefaultParagraphFont"/>
    <w:link w:val="BalloonText"/>
    <w:uiPriority w:val="99"/>
    <w:semiHidden/>
    <w:rsid w:val="00D62AAC"/>
    <w:rPr>
      <w:rFonts w:ascii="Tahoma" w:eastAsia="Times New Roman" w:hAnsi="Tahoma" w:cs="Tahoma"/>
      <w:sz w:val="16"/>
      <w:szCs w:val="16"/>
    </w:rPr>
  </w:style>
  <w:style w:type="character" w:customStyle="1" w:styleId="st">
    <w:name w:val="st"/>
    <w:basedOn w:val="DefaultParagraphFont"/>
    <w:rsid w:val="00D62AAC"/>
  </w:style>
  <w:style w:type="paragraph" w:styleId="BodyText2">
    <w:name w:val="Body Text 2"/>
    <w:basedOn w:val="Normal"/>
    <w:link w:val="BodyText2Char"/>
    <w:uiPriority w:val="99"/>
    <w:semiHidden/>
    <w:unhideWhenUsed/>
    <w:rsid w:val="00D62AAC"/>
    <w:pPr>
      <w:spacing w:after="120" w:line="480" w:lineRule="auto"/>
    </w:pPr>
  </w:style>
  <w:style w:type="character" w:customStyle="1" w:styleId="BodyText2Char">
    <w:name w:val="Body Text 2 Char"/>
    <w:basedOn w:val="DefaultParagraphFont"/>
    <w:link w:val="BodyText2"/>
    <w:uiPriority w:val="99"/>
    <w:semiHidden/>
    <w:rsid w:val="00D62AAC"/>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D62AAC"/>
    <w:pPr>
      <w:spacing w:after="120" w:line="480" w:lineRule="auto"/>
      <w:ind w:left="360"/>
    </w:pPr>
  </w:style>
  <w:style w:type="character" w:customStyle="1" w:styleId="BodyTextIndent2Char">
    <w:name w:val="Body Text Indent 2 Char"/>
    <w:basedOn w:val="DefaultParagraphFont"/>
    <w:link w:val="BodyTextIndent2"/>
    <w:uiPriority w:val="99"/>
    <w:semiHidden/>
    <w:rsid w:val="00D62AAC"/>
    <w:rPr>
      <w:rFonts w:ascii="Times New Roman" w:eastAsia="Times New Roman" w:hAnsi="Times New Roman" w:cs="Times New Roman"/>
    </w:rPr>
  </w:style>
  <w:style w:type="paragraph" w:customStyle="1" w:styleId="sub">
    <w:name w:val="sub"/>
    <w:basedOn w:val="ListParagraph"/>
    <w:qFormat/>
    <w:rsid w:val="00D62AAC"/>
    <w:pPr>
      <w:widowControl/>
      <w:numPr>
        <w:ilvl w:val="1"/>
        <w:numId w:val="1"/>
      </w:numPr>
      <w:tabs>
        <w:tab w:val="left" w:pos="1484"/>
        <w:tab w:val="left" w:pos="1722"/>
        <w:tab w:val="left" w:pos="1932"/>
      </w:tabs>
      <w:autoSpaceDE/>
      <w:autoSpaceDN/>
      <w:spacing w:line="480" w:lineRule="auto"/>
      <w:ind w:left="426" w:hanging="426"/>
      <w:contextualSpacing/>
      <w:jc w:val="both"/>
    </w:pPr>
    <w:rPr>
      <w:rFonts w:eastAsia="SimSun"/>
      <w:b/>
      <w:color w:val="000000" w:themeColor="text1"/>
      <w:sz w:val="24"/>
      <w:szCs w:val="24"/>
      <w:lang w:eastAsia="zh-CN"/>
    </w:rPr>
  </w:style>
  <w:style w:type="paragraph" w:customStyle="1" w:styleId="anaksub">
    <w:name w:val="anak sub"/>
    <w:basedOn w:val="ListParagraph"/>
    <w:link w:val="anaksubChar"/>
    <w:qFormat/>
    <w:rsid w:val="00D62AAC"/>
    <w:pPr>
      <w:widowControl/>
      <w:numPr>
        <w:ilvl w:val="2"/>
        <w:numId w:val="1"/>
      </w:numPr>
      <w:adjustRightInd w:val="0"/>
      <w:spacing w:line="456" w:lineRule="auto"/>
      <w:ind w:left="709" w:hanging="567"/>
      <w:contextualSpacing/>
      <w:jc w:val="both"/>
    </w:pPr>
    <w:rPr>
      <w:rFonts w:eastAsia="SimSun"/>
      <w:b/>
      <w:bCs/>
      <w:color w:val="000000" w:themeColor="text1"/>
      <w:sz w:val="24"/>
      <w:szCs w:val="24"/>
      <w:lang w:eastAsia="zh-CN"/>
    </w:rPr>
  </w:style>
  <w:style w:type="paragraph" w:customStyle="1" w:styleId="ccucusub">
    <w:name w:val="ccucu sub"/>
    <w:basedOn w:val="ListParagraph"/>
    <w:link w:val="ccucusubChar"/>
    <w:qFormat/>
    <w:rsid w:val="00D62AAC"/>
    <w:pPr>
      <w:widowControl/>
      <w:numPr>
        <w:numId w:val="2"/>
      </w:numPr>
      <w:autoSpaceDE/>
      <w:autoSpaceDN/>
      <w:spacing w:line="480" w:lineRule="auto"/>
      <w:contextualSpacing/>
      <w:jc w:val="both"/>
    </w:pPr>
    <w:rPr>
      <w:rFonts w:eastAsia="SimSun"/>
      <w:b/>
      <w:color w:val="000000" w:themeColor="text1"/>
      <w:sz w:val="24"/>
      <w:szCs w:val="24"/>
      <w:lang w:eastAsia="zh-CN"/>
    </w:rPr>
  </w:style>
  <w:style w:type="character" w:customStyle="1" w:styleId="anaksubChar">
    <w:name w:val="anak sub Char"/>
    <w:basedOn w:val="ListParagraphChar"/>
    <w:link w:val="anaksub"/>
    <w:rsid w:val="00D62AAC"/>
    <w:rPr>
      <w:rFonts w:ascii="Times New Roman" w:eastAsia="SimSun" w:hAnsi="Times New Roman" w:cs="Times New Roman"/>
      <w:b/>
      <w:bCs/>
      <w:color w:val="000000" w:themeColor="text1"/>
      <w:sz w:val="24"/>
      <w:szCs w:val="24"/>
      <w:lang w:eastAsia="zh-CN"/>
    </w:rPr>
  </w:style>
  <w:style w:type="character" w:customStyle="1" w:styleId="ccucusubChar">
    <w:name w:val="ccucu sub Char"/>
    <w:basedOn w:val="ListParagraphChar"/>
    <w:link w:val="ccucusub"/>
    <w:rsid w:val="00D62AAC"/>
    <w:rPr>
      <w:rFonts w:ascii="Times New Roman" w:eastAsia="SimSun" w:hAnsi="Times New Roman" w:cs="Times New Roman"/>
      <w:b/>
      <w:color w:val="000000" w:themeColor="text1"/>
      <w:sz w:val="24"/>
      <w:szCs w:val="24"/>
      <w:lang w:eastAsia="zh-CN"/>
    </w:rPr>
  </w:style>
  <w:style w:type="character" w:customStyle="1" w:styleId="ilfuvd">
    <w:name w:val="ilfuvd"/>
    <w:basedOn w:val="DefaultParagraphFont"/>
    <w:rsid w:val="00D62AAC"/>
  </w:style>
  <w:style w:type="paragraph" w:styleId="HTMLPreformatted">
    <w:name w:val="HTML Preformatted"/>
    <w:basedOn w:val="Normal"/>
    <w:link w:val="HTMLPreformattedChar"/>
    <w:uiPriority w:val="99"/>
    <w:unhideWhenUsed/>
    <w:rsid w:val="00D62A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62AAC"/>
    <w:rPr>
      <w:rFonts w:ascii="Courier New" w:eastAsia="Times New Roman" w:hAnsi="Courier New" w:cs="Courier New"/>
      <w:sz w:val="20"/>
      <w:szCs w:val="20"/>
    </w:rPr>
  </w:style>
  <w:style w:type="paragraph" w:styleId="NoSpacing">
    <w:name w:val="No Spacing"/>
    <w:uiPriority w:val="1"/>
    <w:qFormat/>
    <w:rsid w:val="00D62AAC"/>
    <w:pPr>
      <w:spacing w:after="0" w:line="240" w:lineRule="auto"/>
    </w:pPr>
    <w:rPr>
      <w:rFonts w:ascii="Calibri" w:eastAsia="Calibri" w:hAnsi="Calibri" w:cs="Times New Roman"/>
      <w:lang w:val="id-ID"/>
    </w:rPr>
  </w:style>
  <w:style w:type="character" w:customStyle="1" w:styleId="personname">
    <w:name w:val="person_name"/>
    <w:basedOn w:val="DefaultParagraphFont"/>
    <w:rsid w:val="00D62AAC"/>
  </w:style>
  <w:style w:type="character" w:customStyle="1" w:styleId="a">
    <w:name w:val="a"/>
    <w:basedOn w:val="DefaultParagraphFont"/>
    <w:rsid w:val="00D62AAC"/>
  </w:style>
  <w:style w:type="character" w:customStyle="1" w:styleId="FontStyle52">
    <w:name w:val="Font Style52"/>
    <w:uiPriority w:val="99"/>
    <w:rsid w:val="00D62AAC"/>
    <w:rPr>
      <w:rFonts w:ascii="Times New Roman" w:hAnsi="Times New Roman" w:cs="Times New Roman"/>
      <w:sz w:val="22"/>
      <w:szCs w:val="22"/>
    </w:rPr>
  </w:style>
  <w:style w:type="paragraph" w:customStyle="1" w:styleId="Style28">
    <w:name w:val="Style28"/>
    <w:basedOn w:val="Normal"/>
    <w:uiPriority w:val="99"/>
    <w:rsid w:val="00D62AAC"/>
    <w:pPr>
      <w:adjustRightInd w:val="0"/>
      <w:spacing w:line="269" w:lineRule="exact"/>
      <w:ind w:hanging="566"/>
    </w:pPr>
    <w:rPr>
      <w:sz w:val="24"/>
      <w:szCs w:val="24"/>
    </w:rPr>
  </w:style>
  <w:style w:type="character" w:customStyle="1" w:styleId="fontstyle01">
    <w:name w:val="fontstyle01"/>
    <w:rsid w:val="00D62AAC"/>
    <w:rPr>
      <w:rFonts w:ascii="Times New Roman" w:hAnsi="Times New Roman" w:cs="Times New Roman" w:hint="default"/>
      <w:b w:val="0"/>
      <w:bCs w:val="0"/>
      <w:i w:val="0"/>
      <w:iCs w:val="0"/>
      <w:color w:val="000000"/>
      <w:sz w:val="24"/>
      <w:szCs w:val="24"/>
    </w:rPr>
  </w:style>
  <w:style w:type="character" w:customStyle="1" w:styleId="tlid-translation">
    <w:name w:val="tlid-translation"/>
    <w:basedOn w:val="DefaultParagraphFont"/>
    <w:rsid w:val="0051641D"/>
  </w:style>
  <w:style w:type="paragraph" w:styleId="BodyTextIndent3">
    <w:name w:val="Body Text Indent 3"/>
    <w:basedOn w:val="Normal"/>
    <w:link w:val="BodyTextIndent3Char"/>
    <w:uiPriority w:val="99"/>
    <w:semiHidden/>
    <w:unhideWhenUsed/>
    <w:rsid w:val="008A79A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A79A8"/>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D4B27-BC61-4F5F-BB8C-95AE2E559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12</Pages>
  <Words>3784</Words>
  <Characters>21575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dc:creator>
  <cp:lastModifiedBy>portal secure</cp:lastModifiedBy>
  <cp:revision>57</cp:revision>
  <cp:lastPrinted>2021-06-21T08:09:00Z</cp:lastPrinted>
  <dcterms:created xsi:type="dcterms:W3CDTF">2020-07-14T15:38:00Z</dcterms:created>
  <dcterms:modified xsi:type="dcterms:W3CDTF">2021-09-10T11:59:00Z</dcterms:modified>
</cp:coreProperties>
</file>