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0E" w:rsidRPr="00804214" w:rsidRDefault="00F254FF" w:rsidP="002B1CB7">
      <w:pPr>
        <w:jc w:val="center"/>
        <w:rPr>
          <w:b/>
          <w:sz w:val="24"/>
          <w:szCs w:val="24"/>
          <w:lang w:val="id-ID"/>
        </w:rPr>
      </w:pPr>
      <w:r w:rsidRPr="00804214">
        <w:rPr>
          <w:b/>
          <w:sz w:val="24"/>
          <w:szCs w:val="24"/>
        </w:rPr>
        <w:t>PENGARUH AKUNTANSI KONSERVATISME TERHADAP RELEVANSI NILAI LAPORAN KEYANGAN DENGAN KUALITAS LABA SEBAGAI VARIABEL MODERASI</w:t>
      </w:r>
    </w:p>
    <w:p w:rsidR="00086AF7" w:rsidRPr="00804214" w:rsidRDefault="00F254FF" w:rsidP="002B1CB7">
      <w:pPr>
        <w:jc w:val="center"/>
        <w:rPr>
          <w:sz w:val="22"/>
          <w:szCs w:val="24"/>
        </w:rPr>
      </w:pPr>
      <w:r w:rsidRPr="00804214">
        <w:rPr>
          <w:b/>
          <w:sz w:val="22"/>
          <w:szCs w:val="24"/>
        </w:rPr>
        <w:t>(Studi Empiris Pada Perusahaan Manufaktur yang terdaftar</w:t>
      </w:r>
      <w:r w:rsidR="00624EE5" w:rsidRPr="00804214">
        <w:rPr>
          <w:b/>
          <w:sz w:val="22"/>
          <w:szCs w:val="24"/>
          <w:lang w:val="id-ID"/>
        </w:rPr>
        <w:t xml:space="preserve"> </w:t>
      </w:r>
      <w:r w:rsidRPr="00804214">
        <w:rPr>
          <w:b/>
          <w:sz w:val="22"/>
          <w:szCs w:val="24"/>
        </w:rPr>
        <w:t>di Bursa Efek Indonesia)</w:t>
      </w:r>
    </w:p>
    <w:p w:rsidR="00086AF7" w:rsidRPr="002B1CB7" w:rsidRDefault="00086AF7" w:rsidP="002B1CB7">
      <w:pPr>
        <w:jc w:val="center"/>
        <w:rPr>
          <w:sz w:val="18"/>
          <w:szCs w:val="24"/>
        </w:rPr>
      </w:pPr>
    </w:p>
    <w:p w:rsidR="00086AF7" w:rsidRPr="00804214" w:rsidRDefault="00F254FF" w:rsidP="002B1CB7">
      <w:pPr>
        <w:jc w:val="center"/>
        <w:rPr>
          <w:sz w:val="24"/>
          <w:szCs w:val="24"/>
        </w:rPr>
      </w:pPr>
      <w:r w:rsidRPr="00804214">
        <w:rPr>
          <w:i/>
          <w:sz w:val="24"/>
          <w:szCs w:val="24"/>
        </w:rPr>
        <w:t xml:space="preserve">The Effect </w:t>
      </w:r>
      <w:proofErr w:type="gramStart"/>
      <w:r w:rsidRPr="00804214">
        <w:rPr>
          <w:i/>
          <w:sz w:val="24"/>
          <w:szCs w:val="24"/>
        </w:rPr>
        <w:t>Of</w:t>
      </w:r>
      <w:proofErr w:type="gramEnd"/>
      <w:r w:rsidRPr="00804214">
        <w:rPr>
          <w:i/>
          <w:sz w:val="24"/>
          <w:szCs w:val="24"/>
        </w:rPr>
        <w:t xml:space="preserve"> Conservatisme Accounting On Relevance Of Financial Statements</w:t>
      </w:r>
    </w:p>
    <w:p w:rsidR="00DF610E" w:rsidRPr="00804214" w:rsidRDefault="00F254FF" w:rsidP="002B1CB7">
      <w:pPr>
        <w:jc w:val="center"/>
        <w:rPr>
          <w:i/>
          <w:sz w:val="24"/>
          <w:szCs w:val="24"/>
          <w:lang w:val="id-ID"/>
        </w:rPr>
      </w:pPr>
      <w:r w:rsidRPr="00804214">
        <w:rPr>
          <w:i/>
          <w:sz w:val="24"/>
          <w:szCs w:val="24"/>
        </w:rPr>
        <w:t xml:space="preserve">With Values Quality </w:t>
      </w:r>
      <w:proofErr w:type="gramStart"/>
      <w:r w:rsidRPr="00804214">
        <w:rPr>
          <w:i/>
          <w:sz w:val="24"/>
          <w:szCs w:val="24"/>
        </w:rPr>
        <w:t>Of</w:t>
      </w:r>
      <w:proofErr w:type="gramEnd"/>
      <w:r w:rsidRPr="00804214">
        <w:rPr>
          <w:i/>
          <w:sz w:val="24"/>
          <w:szCs w:val="24"/>
        </w:rPr>
        <w:t xml:space="preserve"> Profit As a Moderation Variable</w:t>
      </w:r>
    </w:p>
    <w:p w:rsidR="00086AF7" w:rsidRPr="00804214" w:rsidRDefault="00F254FF" w:rsidP="002B1CB7">
      <w:pPr>
        <w:jc w:val="center"/>
        <w:rPr>
          <w:sz w:val="22"/>
          <w:szCs w:val="24"/>
        </w:rPr>
      </w:pPr>
      <w:r w:rsidRPr="00804214">
        <w:rPr>
          <w:i/>
          <w:sz w:val="22"/>
          <w:szCs w:val="24"/>
        </w:rPr>
        <w:t xml:space="preserve">(Empirical Study of Registered Manufacturing Companies on </w:t>
      </w:r>
      <w:proofErr w:type="gramStart"/>
      <w:r w:rsidRPr="00804214">
        <w:rPr>
          <w:i/>
          <w:sz w:val="22"/>
          <w:szCs w:val="24"/>
        </w:rPr>
        <w:t>The</w:t>
      </w:r>
      <w:proofErr w:type="gramEnd"/>
      <w:r w:rsidRPr="00804214">
        <w:rPr>
          <w:i/>
          <w:sz w:val="22"/>
          <w:szCs w:val="24"/>
        </w:rPr>
        <w:t xml:space="preserve"> Indonesia Stock Exchange</w:t>
      </w:r>
      <w:r w:rsidRPr="00804214">
        <w:rPr>
          <w:sz w:val="22"/>
          <w:szCs w:val="24"/>
        </w:rPr>
        <w:t>)</w:t>
      </w:r>
    </w:p>
    <w:p w:rsidR="00086AF7" w:rsidRPr="002B1CB7" w:rsidRDefault="00086AF7" w:rsidP="002B1CB7">
      <w:pPr>
        <w:jc w:val="center"/>
        <w:rPr>
          <w:sz w:val="18"/>
          <w:szCs w:val="24"/>
        </w:rPr>
      </w:pPr>
    </w:p>
    <w:p w:rsidR="00086AF7" w:rsidRPr="00654BDF" w:rsidRDefault="005C38F5" w:rsidP="002B1CB7">
      <w:pPr>
        <w:jc w:val="center"/>
        <w:rPr>
          <w:b/>
          <w:sz w:val="24"/>
          <w:szCs w:val="24"/>
          <w:lang w:val="id-ID"/>
        </w:rPr>
      </w:pPr>
      <w:r w:rsidRPr="00654BDF">
        <w:rPr>
          <w:b/>
          <w:sz w:val="24"/>
          <w:szCs w:val="24"/>
          <w:u w:color="000000"/>
        </w:rPr>
        <w:t>Gusti Rahmat Yanti Laia</w:t>
      </w:r>
      <w:r w:rsidR="00654BDF" w:rsidRPr="00654BDF">
        <w:rPr>
          <w:b/>
          <w:sz w:val="24"/>
          <w:szCs w:val="24"/>
          <w:u w:color="000000"/>
          <w:lang w:val="id-ID"/>
        </w:rPr>
        <w:t>, Delori Nancy Meyla</w:t>
      </w:r>
    </w:p>
    <w:p w:rsidR="00086AF7" w:rsidRPr="00804214" w:rsidRDefault="00F254FF" w:rsidP="002B1CB7">
      <w:pPr>
        <w:jc w:val="center"/>
        <w:rPr>
          <w:sz w:val="24"/>
          <w:szCs w:val="24"/>
        </w:rPr>
      </w:pPr>
      <w:r w:rsidRPr="00804214">
        <w:rPr>
          <w:i/>
          <w:sz w:val="24"/>
          <w:szCs w:val="24"/>
        </w:rPr>
        <w:t>Jurusan Akuntansi, Fakultas Ekonomi, Universitas Ekasakti</w:t>
      </w:r>
    </w:p>
    <w:p w:rsidR="00086AF7" w:rsidRPr="00804214" w:rsidRDefault="00F254FF" w:rsidP="002B1CB7">
      <w:pPr>
        <w:jc w:val="center"/>
        <w:rPr>
          <w:sz w:val="24"/>
          <w:szCs w:val="24"/>
        </w:rPr>
      </w:pPr>
      <w:r w:rsidRPr="00804214">
        <w:rPr>
          <w:i/>
          <w:sz w:val="24"/>
          <w:szCs w:val="24"/>
        </w:rPr>
        <w:t>E-</w:t>
      </w:r>
      <w:proofErr w:type="gramStart"/>
      <w:r w:rsidRPr="00804214">
        <w:rPr>
          <w:i/>
          <w:sz w:val="24"/>
          <w:szCs w:val="24"/>
        </w:rPr>
        <w:t>mail :</w:t>
      </w:r>
      <w:proofErr w:type="gramEnd"/>
      <w:r w:rsidRPr="00804214">
        <w:rPr>
          <w:i/>
          <w:sz w:val="24"/>
          <w:szCs w:val="24"/>
        </w:rPr>
        <w:t xml:space="preserve"> </w:t>
      </w:r>
      <w:r w:rsidRPr="00804214">
        <w:rPr>
          <w:i/>
          <w:color w:val="006FC0"/>
          <w:sz w:val="24"/>
          <w:szCs w:val="24"/>
        </w:rPr>
        <w:t xml:space="preserve"> </w:t>
      </w:r>
      <w:hyperlink r:id="rId8">
        <w:r w:rsidRPr="00804214">
          <w:rPr>
            <w:i/>
            <w:color w:val="006FC0"/>
            <w:sz w:val="24"/>
            <w:szCs w:val="24"/>
            <w:u w:val="single" w:color="006FC0"/>
          </w:rPr>
          <w:t>gustilaia@yahoo.co.id</w:t>
        </w:r>
      </w:hyperlink>
    </w:p>
    <w:p w:rsidR="00086AF7" w:rsidRPr="002B1CB7" w:rsidRDefault="00086AF7" w:rsidP="002B1CB7">
      <w:pPr>
        <w:jc w:val="center"/>
        <w:rPr>
          <w:sz w:val="18"/>
          <w:szCs w:val="24"/>
        </w:rPr>
      </w:pPr>
    </w:p>
    <w:p w:rsidR="00086AF7" w:rsidRPr="00804214" w:rsidRDefault="002B1CB7" w:rsidP="002B1CB7">
      <w:pPr>
        <w:jc w:val="center"/>
        <w:rPr>
          <w:sz w:val="24"/>
          <w:szCs w:val="24"/>
        </w:rPr>
      </w:pPr>
      <w:r w:rsidRPr="00804214">
        <w:rPr>
          <w:b/>
          <w:i/>
          <w:sz w:val="24"/>
          <w:szCs w:val="24"/>
        </w:rPr>
        <w:t>Abstrak</w:t>
      </w:r>
    </w:p>
    <w:p w:rsidR="00086AF7" w:rsidRPr="002B1CB7" w:rsidRDefault="00F254FF" w:rsidP="002B1CB7">
      <w:pPr>
        <w:jc w:val="both"/>
        <w:rPr>
          <w:sz w:val="22"/>
          <w:szCs w:val="24"/>
        </w:rPr>
      </w:pPr>
      <w:proofErr w:type="gramStart"/>
      <w:r w:rsidRPr="002B1CB7">
        <w:rPr>
          <w:sz w:val="22"/>
          <w:szCs w:val="24"/>
        </w:rPr>
        <w:t>Penelitian ini membahas tentang pengaruh akuntansi konservatis terhadap nilai laporan</w:t>
      </w:r>
      <w:r w:rsidR="005C38F5" w:rsidRPr="002B1CB7">
        <w:rPr>
          <w:sz w:val="22"/>
          <w:szCs w:val="24"/>
          <w:lang w:val="id-ID"/>
        </w:rPr>
        <w:t xml:space="preserve"> </w:t>
      </w:r>
      <w:r w:rsidRPr="002B1CB7">
        <w:rPr>
          <w:sz w:val="22"/>
          <w:szCs w:val="24"/>
        </w:rPr>
        <w:t>keuangan yang dimoderasi oleh oleh kualitas laba.</w:t>
      </w:r>
      <w:proofErr w:type="gramEnd"/>
      <w:r w:rsidRPr="002B1CB7">
        <w:rPr>
          <w:sz w:val="22"/>
          <w:szCs w:val="24"/>
        </w:rPr>
        <w:t xml:space="preserve"> </w:t>
      </w:r>
      <w:proofErr w:type="gramStart"/>
      <w:r w:rsidRPr="002B1CB7">
        <w:rPr>
          <w:sz w:val="22"/>
          <w:szCs w:val="24"/>
        </w:rPr>
        <w:t>Tujuan penelitian ini adalah untuk mengetahui pengaruh akuntansi konservatisme terhadap relevansi nilai laporan keuangan dan mengetahui hubungan kualitas laba menginteraksi pengaruh akuntansi konservatisme terhadap relevansi nilai laporan keuangan pada perusahaan manufaktur yang terdaftar di bursa efek Indonesia.</w:t>
      </w:r>
      <w:proofErr w:type="gramEnd"/>
      <w:r w:rsidRPr="002B1CB7">
        <w:rPr>
          <w:sz w:val="22"/>
          <w:szCs w:val="24"/>
        </w:rPr>
        <w:t xml:space="preserve"> </w:t>
      </w:r>
      <w:proofErr w:type="gramStart"/>
      <w:r w:rsidRPr="002B1CB7">
        <w:rPr>
          <w:sz w:val="22"/>
          <w:szCs w:val="24"/>
        </w:rPr>
        <w:t>Pengolahan data dalam penelitian ini adalah menggunakan model regresi sederhana dan uji nilai selisih mutlak.</w:t>
      </w:r>
      <w:proofErr w:type="gramEnd"/>
      <w:r w:rsidRPr="002B1CB7">
        <w:rPr>
          <w:sz w:val="22"/>
          <w:szCs w:val="24"/>
        </w:rPr>
        <w:t xml:space="preserve"> </w:t>
      </w:r>
      <w:proofErr w:type="gramStart"/>
      <w:r w:rsidRPr="002B1CB7">
        <w:rPr>
          <w:sz w:val="22"/>
          <w:szCs w:val="24"/>
        </w:rPr>
        <w:t>Sumber data dalam penelitian ini adalah data sekunder dengan metode kuantitatif yang menggunakan data runtun waktu (</w:t>
      </w:r>
      <w:r w:rsidRPr="002B1CB7">
        <w:rPr>
          <w:i/>
          <w:sz w:val="22"/>
          <w:szCs w:val="24"/>
        </w:rPr>
        <w:t>time series</w:t>
      </w:r>
      <w:r w:rsidRPr="002B1CB7">
        <w:rPr>
          <w:sz w:val="22"/>
          <w:szCs w:val="24"/>
        </w:rPr>
        <w:t>) selama kurun waktu 3 tahun.</w:t>
      </w:r>
      <w:proofErr w:type="gramEnd"/>
      <w:r w:rsidRPr="002B1CB7">
        <w:rPr>
          <w:sz w:val="22"/>
          <w:szCs w:val="24"/>
        </w:rPr>
        <w:t xml:space="preserve"> </w:t>
      </w:r>
      <w:proofErr w:type="gramStart"/>
      <w:r w:rsidRPr="002B1CB7">
        <w:rPr>
          <w:sz w:val="22"/>
          <w:szCs w:val="24"/>
        </w:rPr>
        <w:t>Ruang lingkup waktu yang dipakai yaitu tahun 2015-2017.</w:t>
      </w:r>
      <w:proofErr w:type="gramEnd"/>
      <w:r w:rsidRPr="002B1CB7">
        <w:rPr>
          <w:sz w:val="22"/>
          <w:szCs w:val="24"/>
        </w:rPr>
        <w:t xml:space="preserve"> </w:t>
      </w:r>
      <w:proofErr w:type="gramStart"/>
      <w:r w:rsidRPr="002B1CB7">
        <w:rPr>
          <w:sz w:val="22"/>
          <w:szCs w:val="24"/>
        </w:rPr>
        <w:t xml:space="preserve">Sampel yang diambil dalam penelitian ini menggunakan teknik penarikan </w:t>
      </w:r>
      <w:r w:rsidRPr="002B1CB7">
        <w:rPr>
          <w:i/>
          <w:sz w:val="22"/>
          <w:szCs w:val="24"/>
        </w:rPr>
        <w:t xml:space="preserve">purposive sampling </w:t>
      </w:r>
      <w:r w:rsidRPr="002B1CB7">
        <w:rPr>
          <w:sz w:val="22"/>
          <w:szCs w:val="24"/>
        </w:rPr>
        <w:t>dan didapatkan sebanyak 20 perusahaan yang memenuhi kriteria penelitian.</w:t>
      </w:r>
      <w:proofErr w:type="gramEnd"/>
      <w:r w:rsidRPr="002B1CB7">
        <w:rPr>
          <w:sz w:val="22"/>
          <w:szCs w:val="24"/>
        </w:rPr>
        <w:t xml:space="preserve"> Hasil analisis dari penelitian ini menunjukan bahwa Akuntansi konservatisme berpengaruh signifikan dengan arah yang positif terhadap relevansi nilai laporan keuangan nilai signifikan sebesar 0,003 dimana lebih kecil dari 0,05 dan koefisien regresi B bernilai 0,025, sehingga hipotesis pertama pengaruh akuntansi konservtisme terhadap relevansi nilai laporan keuangan diterima. Kualitas laba mampu memoderasi akuntansi konservatisme terhadap relevansi nilai laporan keuangan dengan signifikan sebesar 0,000 dimana lebih kecil dari 0,05 dan koefisien regresi B bernilai positif yaitu 0</w:t>
      </w:r>
      <w:r w:rsidRPr="002B1CB7">
        <w:rPr>
          <w:color w:val="000104"/>
          <w:sz w:val="22"/>
          <w:szCs w:val="24"/>
        </w:rPr>
        <w:t xml:space="preserve">,784 </w:t>
      </w:r>
      <w:r w:rsidRPr="002B1CB7">
        <w:rPr>
          <w:color w:val="000000"/>
          <w:sz w:val="22"/>
          <w:szCs w:val="24"/>
        </w:rPr>
        <w:t>sehingga dapat dikatakan kualitas laba dapat memperkuat hubungan akuntansi konservatisme terhadap relevansi nilai laporan keuangan.</w:t>
      </w:r>
    </w:p>
    <w:p w:rsidR="005C38F5" w:rsidRPr="00804214" w:rsidRDefault="00F254FF" w:rsidP="002B1CB7">
      <w:pPr>
        <w:jc w:val="both"/>
        <w:rPr>
          <w:szCs w:val="24"/>
          <w:lang w:val="id-ID"/>
        </w:rPr>
      </w:pPr>
      <w:r w:rsidRPr="00804214">
        <w:rPr>
          <w:szCs w:val="24"/>
        </w:rPr>
        <w:t xml:space="preserve">Kata </w:t>
      </w:r>
      <w:proofErr w:type="gramStart"/>
      <w:r w:rsidRPr="00804214">
        <w:rPr>
          <w:szCs w:val="24"/>
        </w:rPr>
        <w:t>Kunci :</w:t>
      </w:r>
      <w:proofErr w:type="gramEnd"/>
      <w:r w:rsidRPr="00804214">
        <w:rPr>
          <w:szCs w:val="24"/>
        </w:rPr>
        <w:t xml:space="preserve"> Akuntansi Konservatisme, Relevansi Nilai Laporan Keuangan, Kualitas Laba</w:t>
      </w:r>
    </w:p>
    <w:p w:rsidR="005C38F5" w:rsidRPr="002B1CB7" w:rsidRDefault="005C38F5" w:rsidP="002B1CB7">
      <w:pPr>
        <w:ind w:left="589"/>
        <w:jc w:val="both"/>
        <w:rPr>
          <w:sz w:val="18"/>
          <w:szCs w:val="24"/>
          <w:lang w:val="id-ID"/>
        </w:rPr>
      </w:pPr>
    </w:p>
    <w:p w:rsidR="005C38F5" w:rsidRPr="00804214" w:rsidRDefault="002B1CB7" w:rsidP="002B1CB7">
      <w:pPr>
        <w:jc w:val="center"/>
        <w:rPr>
          <w:i/>
          <w:sz w:val="24"/>
          <w:szCs w:val="24"/>
          <w:lang w:val="id-ID"/>
        </w:rPr>
      </w:pPr>
      <w:r w:rsidRPr="00804214">
        <w:rPr>
          <w:i/>
          <w:sz w:val="24"/>
          <w:szCs w:val="24"/>
          <w:lang w:val="id-ID"/>
        </w:rPr>
        <w:t>Abstract</w:t>
      </w:r>
    </w:p>
    <w:p w:rsidR="005C38F5" w:rsidRPr="00804214" w:rsidRDefault="005C38F5" w:rsidP="002B1CB7">
      <w:pPr>
        <w:jc w:val="both"/>
        <w:rPr>
          <w:i/>
          <w:szCs w:val="24"/>
          <w:lang w:val="id-ID"/>
        </w:rPr>
      </w:pPr>
      <w:r w:rsidRPr="00804214">
        <w:rPr>
          <w:i/>
          <w:szCs w:val="24"/>
          <w:lang w:val="id-ID"/>
        </w:rPr>
        <w:t>This study discusses the effect of conservative accounting on the value of financial statements as moderated by earnings quality. The purpose of this study was to determine the effect of accounting conservatism on the value relevance of financial statements and to determine the relationship between earnings quality and the effect of accounting conservatism on the value relevance of financial statements in manufacturing companies listed on the Indonesian stock exchange. Data processing in this study is to use a simple regression model and test the absolute difference value. Sources of data in this study are secondary data with quantitative methods using time series data over a period of 3 years. The scope of time used is 2015-2017. The sample taken in this study using purposive sampling technique and obtained as many as 20 companies that meet the research criteria. The results of the analysis of this study indicate that accounting conservatism has a significant effect in a positive direction on the value relevance of financial statements with a significant value of 0.003 which is less than 0.05 and the regression coefficient B is 0.025, so that the first hypothesis the effect of accounting conservatism on the value relevance of financial statements is accepted. . Earnings quality is able to moderate accounting conservatism on the value relevance of financial statements with a significant amount of 0,000 which is less than 0.05 and the regression coefficient B is positive, namely 0.784, so it can be said that earnings quality can strengthen the relationship between accounting conservatism and the value relevance of financial statements.</w:t>
      </w:r>
    </w:p>
    <w:p w:rsidR="005C38F5" w:rsidRPr="00804214" w:rsidRDefault="005C38F5" w:rsidP="002B1CB7">
      <w:pPr>
        <w:jc w:val="both"/>
        <w:rPr>
          <w:i/>
          <w:szCs w:val="24"/>
          <w:lang w:val="id-ID"/>
        </w:rPr>
      </w:pPr>
      <w:r w:rsidRPr="00804214">
        <w:rPr>
          <w:i/>
          <w:szCs w:val="24"/>
          <w:lang w:val="id-ID"/>
        </w:rPr>
        <w:t>Keywords: Conservatism Accounting, Value Relevance of Financial Statements, Earnings Quality</w:t>
      </w:r>
    </w:p>
    <w:p w:rsidR="00086AF7" w:rsidRPr="00804214" w:rsidRDefault="005C38F5" w:rsidP="002B1CB7">
      <w:pPr>
        <w:jc w:val="both"/>
        <w:rPr>
          <w:b/>
          <w:sz w:val="24"/>
          <w:szCs w:val="24"/>
          <w:lang w:val="id-ID"/>
        </w:rPr>
      </w:pPr>
      <w:r w:rsidRPr="00804214">
        <w:rPr>
          <w:b/>
          <w:sz w:val="24"/>
          <w:szCs w:val="24"/>
        </w:rPr>
        <w:lastRenderedPageBreak/>
        <w:t>PENDAHULUAN</w:t>
      </w:r>
    </w:p>
    <w:p w:rsidR="005C38F5" w:rsidRPr="00804214" w:rsidRDefault="005C38F5" w:rsidP="002B1CB7">
      <w:pPr>
        <w:jc w:val="both"/>
        <w:rPr>
          <w:sz w:val="24"/>
          <w:szCs w:val="24"/>
          <w:lang w:val="id-ID"/>
        </w:rPr>
      </w:pPr>
    </w:p>
    <w:p w:rsidR="00086AF7" w:rsidRPr="00804214" w:rsidRDefault="00F254FF" w:rsidP="002B1CB7">
      <w:pPr>
        <w:ind w:firstLine="720"/>
        <w:jc w:val="both"/>
        <w:rPr>
          <w:sz w:val="24"/>
          <w:szCs w:val="24"/>
        </w:rPr>
      </w:pPr>
      <w:r w:rsidRPr="00804214">
        <w:rPr>
          <w:sz w:val="24"/>
          <w:szCs w:val="24"/>
        </w:rPr>
        <w:t>Perusahaan menurut UU No. 8 Pasal 1</w:t>
      </w:r>
      <w:r w:rsidR="005C38F5" w:rsidRPr="00804214">
        <w:rPr>
          <w:sz w:val="24"/>
          <w:szCs w:val="24"/>
          <w:lang w:val="id-ID"/>
        </w:rPr>
        <w:t xml:space="preserve"> </w:t>
      </w:r>
      <w:r w:rsidRPr="00804214">
        <w:rPr>
          <w:sz w:val="24"/>
          <w:szCs w:val="24"/>
        </w:rPr>
        <w:t>ayat 1 tahun 2017 adalah bentuk usaha yang melakukan kegiatan secara tetap dan terus menerus dengan tujuan memperoleh keuntungan dan atau laba, baik yang diselenggarakan oleh orang-perorangan maupun badan usaha yang berbentuk badan hukum atau bukan badan hukum, yang didirikan dan berkedudukan</w:t>
      </w:r>
      <w:r w:rsidR="00DF610E" w:rsidRPr="00804214">
        <w:rPr>
          <w:sz w:val="24"/>
          <w:szCs w:val="24"/>
          <w:lang w:val="id-ID"/>
        </w:rPr>
        <w:t xml:space="preserve"> </w:t>
      </w:r>
      <w:r w:rsidRPr="00804214">
        <w:rPr>
          <w:sz w:val="24"/>
          <w:szCs w:val="24"/>
        </w:rPr>
        <w:t xml:space="preserve">dalam wilayah Negara Republik Indonesia. </w:t>
      </w:r>
      <w:proofErr w:type="gramStart"/>
      <w:r w:rsidRPr="00804214">
        <w:rPr>
          <w:sz w:val="24"/>
          <w:szCs w:val="24"/>
        </w:rPr>
        <w:t>Penyajian informasi</w:t>
      </w:r>
      <w:r w:rsidR="00DF610E" w:rsidRPr="00804214">
        <w:rPr>
          <w:sz w:val="24"/>
          <w:szCs w:val="24"/>
          <w:lang w:val="id-ID"/>
        </w:rPr>
        <w:t xml:space="preserve"> </w:t>
      </w:r>
      <w:r w:rsidRPr="00804214">
        <w:rPr>
          <w:sz w:val="24"/>
          <w:szCs w:val="24"/>
        </w:rPr>
        <w:t>keuangan tersebut harus memiliki</w:t>
      </w:r>
      <w:r w:rsidR="005C38F5" w:rsidRPr="00804214">
        <w:rPr>
          <w:sz w:val="24"/>
          <w:szCs w:val="24"/>
          <w:lang w:val="id-ID"/>
        </w:rPr>
        <w:t xml:space="preserve"> </w:t>
      </w:r>
      <w:r w:rsidRPr="00804214">
        <w:rPr>
          <w:sz w:val="24"/>
          <w:szCs w:val="24"/>
        </w:rPr>
        <w:t>syarat kehati-hatian dalam mengukur aktiva dan</w:t>
      </w:r>
      <w:r w:rsidR="00DF610E" w:rsidRPr="00804214">
        <w:rPr>
          <w:sz w:val="24"/>
          <w:szCs w:val="24"/>
          <w:lang w:val="id-ID"/>
        </w:rPr>
        <w:t xml:space="preserve"> </w:t>
      </w:r>
      <w:r w:rsidRPr="00804214">
        <w:rPr>
          <w:sz w:val="24"/>
          <w:szCs w:val="24"/>
        </w:rPr>
        <w:t>laba</w:t>
      </w:r>
      <w:r w:rsidR="00DF610E" w:rsidRPr="00804214">
        <w:rPr>
          <w:sz w:val="24"/>
          <w:szCs w:val="24"/>
          <w:lang w:val="id-ID"/>
        </w:rPr>
        <w:t xml:space="preserve"> </w:t>
      </w:r>
      <w:r w:rsidRPr="00804214">
        <w:rPr>
          <w:sz w:val="24"/>
          <w:szCs w:val="24"/>
        </w:rPr>
        <w:t>karena aktivitas dan bisnis dilingkupi suatu ketidakpastian.</w:t>
      </w:r>
      <w:proofErr w:type="gramEnd"/>
      <w:r w:rsidRPr="00804214">
        <w:rPr>
          <w:sz w:val="24"/>
          <w:szCs w:val="24"/>
        </w:rPr>
        <w:t xml:space="preserve"> Konservatisme</w:t>
      </w:r>
      <w:r w:rsidR="00DF610E" w:rsidRPr="00804214">
        <w:rPr>
          <w:sz w:val="24"/>
          <w:szCs w:val="24"/>
          <w:lang w:val="id-ID"/>
        </w:rPr>
        <w:t xml:space="preserve"> </w:t>
      </w:r>
      <w:r w:rsidRPr="00804214">
        <w:rPr>
          <w:sz w:val="24"/>
          <w:szCs w:val="24"/>
        </w:rPr>
        <w:t xml:space="preserve">merupakan reaksi yang berhati-hati atas  ketidakpastian  yang  ada agar  ketidakpastian dan resiko yang berkaitan   dalam situasi  bisnis  dapat dipertimbangkan  dengan  cukup  memadai. Ketidakpastian dan resiko tersebut harus dicerminkan dalam laporan keuangan agar </w:t>
      </w:r>
      <w:proofErr w:type="gramStart"/>
      <w:r w:rsidRPr="00804214">
        <w:rPr>
          <w:sz w:val="24"/>
          <w:szCs w:val="24"/>
        </w:rPr>
        <w:t>nilai  prediksi</w:t>
      </w:r>
      <w:proofErr w:type="gramEnd"/>
      <w:r w:rsidRPr="00804214">
        <w:rPr>
          <w:sz w:val="24"/>
          <w:szCs w:val="24"/>
        </w:rPr>
        <w:t xml:space="preserve"> dan kenetralan dapat diperbaiki.</w:t>
      </w:r>
    </w:p>
    <w:p w:rsidR="00086AF7" w:rsidRPr="00804214" w:rsidRDefault="00F254FF" w:rsidP="002B1CB7">
      <w:pPr>
        <w:ind w:firstLine="720"/>
        <w:jc w:val="both"/>
        <w:rPr>
          <w:sz w:val="24"/>
          <w:szCs w:val="24"/>
        </w:rPr>
      </w:pPr>
      <w:r w:rsidRPr="00804214">
        <w:rPr>
          <w:sz w:val="24"/>
          <w:szCs w:val="24"/>
        </w:rPr>
        <w:t xml:space="preserve">Akuntansi konservatisme cenderung mengarah pada sikap kehati-hatian atau disebut </w:t>
      </w:r>
      <w:r w:rsidRPr="00804214">
        <w:rPr>
          <w:i/>
          <w:sz w:val="24"/>
          <w:szCs w:val="24"/>
        </w:rPr>
        <w:t xml:space="preserve">prudent reaction </w:t>
      </w:r>
      <w:r w:rsidRPr="00804214">
        <w:rPr>
          <w:sz w:val="24"/>
          <w:szCs w:val="24"/>
        </w:rPr>
        <w:t xml:space="preserve">dalam menghadapi ketidakpastian yang melekat dalam perusahaan dan melingkupi aktivitas bisnis dan ekonomi untuk mencoba memastikan </w:t>
      </w:r>
      <w:proofErr w:type="gramStart"/>
      <w:r w:rsidRPr="00804214">
        <w:rPr>
          <w:sz w:val="24"/>
          <w:szCs w:val="24"/>
        </w:rPr>
        <w:t>bahwa  ketidakpastian</w:t>
      </w:r>
      <w:proofErr w:type="gramEnd"/>
      <w:r w:rsidRPr="00804214">
        <w:rPr>
          <w:sz w:val="24"/>
          <w:szCs w:val="24"/>
        </w:rPr>
        <w:t xml:space="preserve">  dan  risiko   inheren yang menjadi ancaman dalam lingkungan bisnis sudah cukup dipertimbangkan (Oktomegah, 2015).</w:t>
      </w:r>
    </w:p>
    <w:p w:rsidR="00086AF7" w:rsidRPr="00804214" w:rsidRDefault="00F254FF" w:rsidP="002B1CB7">
      <w:pPr>
        <w:ind w:firstLine="720"/>
        <w:jc w:val="both"/>
        <w:rPr>
          <w:sz w:val="24"/>
          <w:szCs w:val="24"/>
        </w:rPr>
      </w:pPr>
      <w:proofErr w:type="gramStart"/>
      <w:r w:rsidRPr="00804214">
        <w:rPr>
          <w:sz w:val="24"/>
          <w:szCs w:val="24"/>
        </w:rPr>
        <w:t>Dari pengertian diatas dapat dikatakan bahwa akuntansi konservatisme merupakan konsep utama bagi perusahaan, sebab akuntansi konservatisme cenderung mengarah pada sikap kehati-hatian.</w:t>
      </w:r>
      <w:proofErr w:type="gramEnd"/>
      <w:r w:rsidRPr="00804214">
        <w:rPr>
          <w:sz w:val="24"/>
          <w:szCs w:val="24"/>
        </w:rPr>
        <w:t xml:space="preserve"> </w:t>
      </w:r>
      <w:proofErr w:type="gramStart"/>
      <w:r w:rsidRPr="00804214">
        <w:rPr>
          <w:sz w:val="24"/>
          <w:szCs w:val="24"/>
        </w:rPr>
        <w:t>Setiap perusahaan jelas mengutamakan kehati- hatian, terutama menyangkut aktivitas bisnis perusahaan.</w:t>
      </w:r>
      <w:proofErr w:type="gramEnd"/>
      <w:r w:rsidRPr="00804214">
        <w:rPr>
          <w:sz w:val="24"/>
          <w:szCs w:val="24"/>
        </w:rPr>
        <w:t xml:space="preserve"> Jika akuntansi konservatisme dikatakan sebagai konsep utama bagi perusahaan, maka tentu penerapannya jelas akan berdampak terhadap keputusan- keputusan yang akan diambil oleh para pengguna </w:t>
      </w:r>
      <w:proofErr w:type="gramStart"/>
      <w:r w:rsidRPr="00804214">
        <w:rPr>
          <w:sz w:val="24"/>
          <w:szCs w:val="24"/>
        </w:rPr>
        <w:t>laporan  keuangan</w:t>
      </w:r>
      <w:proofErr w:type="gramEnd"/>
      <w:r w:rsidRPr="00804214">
        <w:rPr>
          <w:sz w:val="24"/>
          <w:szCs w:val="24"/>
        </w:rPr>
        <w:t xml:space="preserve">  tersebut. Apabila metode yang digunakan dalam penyusunan laporan keuangan berdasarkan prinsip akuntans yang sangat konservatif, maka hasilnya cenderung bias dan tidak mencerminkan kenyataan.Laporan keuangan adalah media utama penyampaian informasi tentunya wajib untuk dipublikasikan,sebab didalam laporan tersebut telah tergambar pertanggungjawaban manajemen atas wewenang yang telah didelegasikan untuk mengelola sumber daya pemilik serta menjadi jendela informasi bagi pihak-pihak diluar manajemen untuk menilai apakah perusahaan tersebut telah layak untuk dilakukan investasi, kredit atau keputusan serupa lainnya atau tidak. Ini sesuai dengan yang dinyatakan Standar Akuntansi Keuangan (2013)  tujuan  laporan keuangan adalah menyediakan informasi yang menyangkut posisi keuangan, kinerja, serta perubahan posisi keuangan suatu perusahaan yang bermanfaat bagi sejumlah besar pengguna dalam pengambilan keputusan ekonomik. (Sari, </w:t>
      </w:r>
      <w:proofErr w:type="gramStart"/>
      <w:r w:rsidRPr="00804214">
        <w:rPr>
          <w:sz w:val="24"/>
          <w:szCs w:val="24"/>
        </w:rPr>
        <w:t>dkk.,</w:t>
      </w:r>
      <w:proofErr w:type="gramEnd"/>
      <w:r w:rsidRPr="00804214">
        <w:rPr>
          <w:sz w:val="24"/>
          <w:szCs w:val="24"/>
        </w:rPr>
        <w:t xml:space="preserve"> 2014). Penelitian yang</w:t>
      </w:r>
      <w:r w:rsidR="005C38F5" w:rsidRPr="00804214">
        <w:rPr>
          <w:sz w:val="24"/>
          <w:szCs w:val="24"/>
          <w:lang w:val="id-ID"/>
        </w:rPr>
        <w:t xml:space="preserve"> </w:t>
      </w:r>
      <w:r w:rsidRPr="00804214">
        <w:rPr>
          <w:sz w:val="24"/>
          <w:szCs w:val="24"/>
        </w:rPr>
        <w:t>dilakukan</w:t>
      </w:r>
      <w:r w:rsidR="005C38F5" w:rsidRPr="00804214">
        <w:rPr>
          <w:sz w:val="24"/>
          <w:szCs w:val="24"/>
          <w:lang w:val="id-ID"/>
        </w:rPr>
        <w:t xml:space="preserve"> </w:t>
      </w:r>
      <w:r w:rsidRPr="00804214">
        <w:rPr>
          <w:sz w:val="24"/>
          <w:szCs w:val="24"/>
        </w:rPr>
        <w:t>oleh</w:t>
      </w:r>
      <w:r w:rsidR="005C38F5" w:rsidRPr="00804214">
        <w:rPr>
          <w:sz w:val="24"/>
          <w:szCs w:val="24"/>
          <w:lang w:val="id-ID"/>
        </w:rPr>
        <w:t xml:space="preserve"> </w:t>
      </w:r>
      <w:r w:rsidRPr="00804214">
        <w:rPr>
          <w:sz w:val="24"/>
          <w:szCs w:val="24"/>
        </w:rPr>
        <w:t>Yenti</w:t>
      </w:r>
      <w:r w:rsidR="005C38F5" w:rsidRPr="00804214">
        <w:rPr>
          <w:sz w:val="24"/>
          <w:szCs w:val="24"/>
          <w:lang w:val="id-ID"/>
        </w:rPr>
        <w:t xml:space="preserve"> </w:t>
      </w:r>
      <w:r w:rsidRPr="00804214">
        <w:rPr>
          <w:sz w:val="24"/>
          <w:szCs w:val="24"/>
        </w:rPr>
        <w:t>dan</w:t>
      </w:r>
      <w:r w:rsidR="005C38F5" w:rsidRPr="00804214">
        <w:rPr>
          <w:sz w:val="24"/>
          <w:szCs w:val="24"/>
          <w:lang w:val="id-ID"/>
        </w:rPr>
        <w:t xml:space="preserve"> </w:t>
      </w:r>
      <w:r w:rsidRPr="00804214">
        <w:rPr>
          <w:sz w:val="24"/>
          <w:szCs w:val="24"/>
        </w:rPr>
        <w:t xml:space="preserve">Efrizal (2013) mengatakan bahwa laporan keuangan </w:t>
      </w:r>
      <w:proofErr w:type="gramStart"/>
      <w:r w:rsidRPr="00804214">
        <w:rPr>
          <w:sz w:val="24"/>
          <w:szCs w:val="24"/>
        </w:rPr>
        <w:t>akan</w:t>
      </w:r>
      <w:proofErr w:type="gramEnd"/>
      <w:r w:rsidR="005C38F5" w:rsidRPr="00804214">
        <w:rPr>
          <w:sz w:val="24"/>
          <w:szCs w:val="24"/>
          <w:lang w:val="id-ID"/>
        </w:rPr>
        <w:t xml:space="preserve"> </w:t>
      </w:r>
      <w:r w:rsidRPr="00804214">
        <w:rPr>
          <w:sz w:val="24"/>
          <w:szCs w:val="24"/>
        </w:rPr>
        <w:t>lebih sempurna</w:t>
      </w:r>
      <w:r w:rsidR="005C38F5" w:rsidRPr="00804214">
        <w:rPr>
          <w:sz w:val="24"/>
          <w:szCs w:val="24"/>
          <w:lang w:val="id-ID"/>
        </w:rPr>
        <w:t xml:space="preserve"> </w:t>
      </w:r>
      <w:r w:rsidRPr="00804214">
        <w:rPr>
          <w:sz w:val="24"/>
          <w:szCs w:val="24"/>
        </w:rPr>
        <w:t>dan</w:t>
      </w:r>
      <w:r w:rsidR="005C38F5" w:rsidRPr="00804214">
        <w:rPr>
          <w:sz w:val="24"/>
          <w:szCs w:val="24"/>
          <w:lang w:val="id-ID"/>
        </w:rPr>
        <w:t xml:space="preserve"> </w:t>
      </w:r>
      <w:r w:rsidRPr="00804214">
        <w:rPr>
          <w:sz w:val="24"/>
          <w:szCs w:val="24"/>
        </w:rPr>
        <w:t>dapat</w:t>
      </w:r>
      <w:r w:rsidR="005C38F5" w:rsidRPr="00804214">
        <w:rPr>
          <w:sz w:val="24"/>
          <w:szCs w:val="24"/>
          <w:lang w:val="id-ID"/>
        </w:rPr>
        <w:t xml:space="preserve"> </w:t>
      </w:r>
      <w:r w:rsidRPr="00804214">
        <w:rPr>
          <w:sz w:val="24"/>
          <w:szCs w:val="24"/>
        </w:rPr>
        <w:t>dipertanggungjawabkan dengan akuntansi konservatisme.</w:t>
      </w:r>
    </w:p>
    <w:p w:rsidR="00086AF7" w:rsidRPr="00804214" w:rsidRDefault="00F254FF" w:rsidP="002B1CB7">
      <w:pPr>
        <w:ind w:firstLine="720"/>
        <w:jc w:val="both"/>
        <w:rPr>
          <w:sz w:val="24"/>
          <w:szCs w:val="24"/>
        </w:rPr>
      </w:pPr>
      <w:proofErr w:type="gramStart"/>
      <w:r w:rsidRPr="00804214">
        <w:rPr>
          <w:sz w:val="24"/>
          <w:szCs w:val="24"/>
        </w:rPr>
        <w:t>Laporan keuangan merupakan alat untuk menyampaikan informasi keuangan mengenai tanggungjawab manajemen atas kinerjanya.</w:t>
      </w:r>
      <w:proofErr w:type="gramEnd"/>
      <w:r w:rsidR="00DF610E" w:rsidRPr="00804214">
        <w:rPr>
          <w:sz w:val="24"/>
          <w:szCs w:val="24"/>
          <w:lang w:val="id-ID"/>
        </w:rPr>
        <w:t xml:space="preserve"> </w:t>
      </w:r>
      <w:proofErr w:type="gramStart"/>
      <w:r w:rsidRPr="00804214">
        <w:rPr>
          <w:sz w:val="24"/>
          <w:szCs w:val="24"/>
        </w:rPr>
        <w:t>Adanya  tindakan</w:t>
      </w:r>
      <w:proofErr w:type="gramEnd"/>
      <w:r w:rsidRPr="00804214">
        <w:rPr>
          <w:sz w:val="24"/>
          <w:szCs w:val="24"/>
        </w:rPr>
        <w:t xml:space="preserve">  manajemen yang melaporkan laba yang tidak menggambarkan kondisi perusahaan sebenarnya mengakibatkan laba yang dihasilkan menjadi diragukan kualitasnya.</w:t>
      </w:r>
    </w:p>
    <w:p w:rsidR="00086AF7" w:rsidRPr="00804214" w:rsidRDefault="00F254FF" w:rsidP="002B1CB7">
      <w:pPr>
        <w:ind w:firstLine="720"/>
        <w:jc w:val="both"/>
        <w:rPr>
          <w:sz w:val="24"/>
          <w:szCs w:val="24"/>
        </w:rPr>
      </w:pPr>
      <w:r w:rsidRPr="00804214">
        <w:rPr>
          <w:sz w:val="24"/>
          <w:szCs w:val="24"/>
        </w:rPr>
        <w:t xml:space="preserve">Kualitas laba dan kualitas laporan </w:t>
      </w:r>
      <w:proofErr w:type="gramStart"/>
      <w:r w:rsidRPr="00804214">
        <w:rPr>
          <w:sz w:val="24"/>
          <w:szCs w:val="24"/>
        </w:rPr>
        <w:t>keuangan  pada</w:t>
      </w:r>
      <w:proofErr w:type="gramEnd"/>
      <w:r w:rsidRPr="00804214">
        <w:rPr>
          <w:sz w:val="24"/>
          <w:szCs w:val="24"/>
        </w:rPr>
        <w:t xml:space="preserve">  umumnya  adalah  penting bagi mereka yang menggunakan laporan keuangan karena untuk tujuan kontrak dan pengambilan keputusan investasi (Schipper dan Vincent, 2013).</w:t>
      </w:r>
      <w:r w:rsidR="00DF610E" w:rsidRPr="00804214">
        <w:rPr>
          <w:sz w:val="24"/>
          <w:szCs w:val="24"/>
          <w:lang w:val="id-ID"/>
        </w:rPr>
        <w:t xml:space="preserve"> </w:t>
      </w:r>
      <w:r w:rsidRPr="00804214">
        <w:rPr>
          <w:sz w:val="24"/>
          <w:szCs w:val="24"/>
        </w:rPr>
        <w:t xml:space="preserve">Bagi investor, laporan laba </w:t>
      </w:r>
      <w:proofErr w:type="gramStart"/>
      <w:r w:rsidRPr="00804214">
        <w:rPr>
          <w:sz w:val="24"/>
          <w:szCs w:val="24"/>
        </w:rPr>
        <w:t>dianggap  mempunyai</w:t>
      </w:r>
      <w:proofErr w:type="gramEnd"/>
      <w:r w:rsidRPr="00804214">
        <w:rPr>
          <w:sz w:val="24"/>
          <w:szCs w:val="24"/>
        </w:rPr>
        <w:t xml:space="preserve"> informasi untuk menganalisis saham yang diterbitkan oleh emiten.</w:t>
      </w:r>
    </w:p>
    <w:p w:rsidR="00086AF7" w:rsidRPr="00804214" w:rsidRDefault="00F254FF" w:rsidP="002B1CB7">
      <w:pPr>
        <w:ind w:firstLine="720"/>
        <w:jc w:val="both"/>
        <w:rPr>
          <w:sz w:val="24"/>
          <w:szCs w:val="24"/>
        </w:rPr>
      </w:pPr>
      <w:proofErr w:type="gramStart"/>
      <w:r w:rsidRPr="00804214">
        <w:rPr>
          <w:sz w:val="24"/>
          <w:szCs w:val="24"/>
        </w:rPr>
        <w:lastRenderedPageBreak/>
        <w:t>Laba atau keuntungan menjadi salah satu tujuan utama perusahaan dalam menjalankan aktivitasnya.Laba yang diperoleh perusahaan digunakan untuk berbagai kepentingan, salah satunya untuk meningkatkan kesejahteraan perusahaan.</w:t>
      </w:r>
      <w:proofErr w:type="gramEnd"/>
      <w:r w:rsidRPr="00804214">
        <w:rPr>
          <w:sz w:val="24"/>
          <w:szCs w:val="24"/>
        </w:rPr>
        <w:t xml:space="preserve"> Laba yang berkualitas dapat menentukan bagaimana kinerja dari suatu perusahaan dan juga akan mempengaruhi laba perusahaan tersebut dimasa mendatang</w:t>
      </w:r>
      <w:proofErr w:type="gramStart"/>
      <w:r w:rsidRPr="00804214">
        <w:rPr>
          <w:sz w:val="24"/>
          <w:szCs w:val="24"/>
        </w:rPr>
        <w:t>.(</w:t>
      </w:r>
      <w:proofErr w:type="gramEnd"/>
      <w:r w:rsidRPr="00804214">
        <w:rPr>
          <w:sz w:val="24"/>
          <w:szCs w:val="24"/>
        </w:rPr>
        <w:t>Schipper dan Vincent, 2013).  Jadi  laba  memegang peranan penting bagi sebuah perusahaan karena laba merupakan alat untuk mengukur keberhasilan dalam suatu usaha dan laba sebagai dasar dalam pengambilan keputusan bagi pihak manajemen ataupun investor.Penelitian lain yang dilakukan oleh Mayangsari dan Wilopo (2014) memberikan bukti bahwa terdapat hubungan antara manajemen laba dengan konservatisma akuntansi.Mayangsari dan Wilopo (2014) menyatakan pemilihan metode akuntansi yang konservatif tidak terlepas dari kepentingan pihak manajemen untuk memaksimalkan kepentingannya dengan mengorbankan kesejahteraan pemegang saham, atau yang biasa disebut dengan masalah keagenan seperti yang tersaji dalam teori keagenan Jensen dan Meckling (2016).</w:t>
      </w:r>
    </w:p>
    <w:p w:rsidR="00086AF7" w:rsidRPr="00804214" w:rsidRDefault="00F254FF" w:rsidP="002B1CB7">
      <w:pPr>
        <w:ind w:firstLine="720"/>
        <w:jc w:val="both"/>
        <w:rPr>
          <w:sz w:val="24"/>
          <w:szCs w:val="24"/>
        </w:rPr>
      </w:pPr>
      <w:r w:rsidRPr="00804214">
        <w:rPr>
          <w:sz w:val="24"/>
          <w:szCs w:val="24"/>
        </w:rPr>
        <w:t xml:space="preserve">Adapun fenomena yang terjadi pada persahaan manfaktur dari sektor pertambangan </w:t>
      </w:r>
      <w:proofErr w:type="gramStart"/>
      <w:r w:rsidRPr="00804214">
        <w:rPr>
          <w:sz w:val="24"/>
          <w:szCs w:val="24"/>
        </w:rPr>
        <w:t>terkait  kurangnya</w:t>
      </w:r>
      <w:proofErr w:type="gramEnd"/>
      <w:r w:rsidRPr="00804214">
        <w:rPr>
          <w:sz w:val="24"/>
          <w:szCs w:val="24"/>
        </w:rPr>
        <w:t xml:space="preserve"> penerapan</w:t>
      </w:r>
      <w:r w:rsidR="005C38F5" w:rsidRPr="00804214">
        <w:rPr>
          <w:sz w:val="24"/>
          <w:szCs w:val="24"/>
          <w:lang w:val="id-ID"/>
        </w:rPr>
        <w:t xml:space="preserve"> </w:t>
      </w:r>
      <w:r w:rsidRPr="00804214">
        <w:rPr>
          <w:sz w:val="24"/>
          <w:szCs w:val="24"/>
        </w:rPr>
        <w:t xml:space="preserve">prinsip konservatisme akuntansi yaitu terjadi pada PT Timah (Persero) Tbk. Dalam kasus ini Ikatan Karyawan Timah (IKT) yang berasal dari Provinsi Bangka Belitung dan Kepulauan Riau  menggelar  orasi di depan Kementerian BUMN. </w:t>
      </w:r>
      <w:proofErr w:type="gramStart"/>
      <w:r w:rsidRPr="00804214">
        <w:rPr>
          <w:sz w:val="24"/>
          <w:szCs w:val="24"/>
        </w:rPr>
        <w:t>Dalam orasinya, karyawan yang berjumlah 30 orang ini menyampaikan tuntutan agar jajaran direksi PT Timah (Persero) Tbk segera mengundurkan diri.</w:t>
      </w:r>
      <w:proofErr w:type="gramEnd"/>
      <w:r w:rsidRPr="00804214">
        <w:rPr>
          <w:sz w:val="24"/>
          <w:szCs w:val="24"/>
        </w:rPr>
        <w:t xml:space="preserve"> </w:t>
      </w:r>
      <w:proofErr w:type="gramStart"/>
      <w:r w:rsidRPr="00804214">
        <w:rPr>
          <w:sz w:val="24"/>
          <w:szCs w:val="24"/>
        </w:rPr>
        <w:t>Tuntunan ini bukannya tanpa alasan.</w:t>
      </w:r>
      <w:proofErr w:type="gramEnd"/>
      <w:r w:rsidRPr="00804214">
        <w:rPr>
          <w:sz w:val="24"/>
          <w:szCs w:val="24"/>
        </w:rPr>
        <w:t xml:space="preserve"> Menurut Ketua Umum IKT Ali Samsuri</w:t>
      </w:r>
      <w:proofErr w:type="gramStart"/>
      <w:r w:rsidRPr="00804214">
        <w:rPr>
          <w:sz w:val="24"/>
          <w:szCs w:val="24"/>
        </w:rPr>
        <w:t>,  direksi</w:t>
      </w:r>
      <w:proofErr w:type="gramEnd"/>
      <w:r w:rsidRPr="00804214">
        <w:rPr>
          <w:sz w:val="24"/>
          <w:szCs w:val="24"/>
        </w:rPr>
        <w:t xml:space="preserve"> PT Timah </w:t>
      </w:r>
      <w:r w:rsidR="00DF610E" w:rsidRPr="00804214">
        <w:rPr>
          <w:sz w:val="24"/>
          <w:szCs w:val="24"/>
        </w:rPr>
        <w:t xml:space="preserve">(Persero) </w:t>
      </w:r>
      <w:r w:rsidRPr="00804214">
        <w:rPr>
          <w:sz w:val="24"/>
          <w:szCs w:val="24"/>
        </w:rPr>
        <w:t xml:space="preserve">Tbk saat ini telah banyak melakukan kesalahan dan kelalaian semasa menjabat selama tiga tahun sejak 2013 lalu. </w:t>
      </w:r>
      <w:proofErr w:type="gramStart"/>
      <w:r w:rsidRPr="00804214">
        <w:rPr>
          <w:sz w:val="24"/>
          <w:szCs w:val="24"/>
        </w:rPr>
        <w:t>IKT menilai direksi telah banyak melakukan kebohongan publik melalui media.</w:t>
      </w:r>
      <w:proofErr w:type="gramEnd"/>
      <w:r w:rsidRPr="00804214">
        <w:rPr>
          <w:sz w:val="24"/>
          <w:szCs w:val="24"/>
        </w:rPr>
        <w:t xml:space="preserve"> Contohnya adalah pada press release laporan keuangan semester I-2015 </w:t>
      </w:r>
      <w:proofErr w:type="gramStart"/>
      <w:r w:rsidRPr="00804214">
        <w:rPr>
          <w:sz w:val="24"/>
          <w:szCs w:val="24"/>
        </w:rPr>
        <w:t>yang  mengatakan</w:t>
      </w:r>
      <w:proofErr w:type="gramEnd"/>
      <w:r w:rsidRPr="00804214">
        <w:rPr>
          <w:sz w:val="24"/>
          <w:szCs w:val="24"/>
        </w:rPr>
        <w:t xml:space="preserve"> bahwa efisiensi dan strategi  yang  telah   membuahkan  kinerja yang positif. </w:t>
      </w:r>
      <w:proofErr w:type="gramStart"/>
      <w:r w:rsidRPr="00804214">
        <w:rPr>
          <w:sz w:val="24"/>
          <w:szCs w:val="24"/>
        </w:rPr>
        <w:t>Padahal kenyataanya pada semester I-2015 laba operasi rugi sebesar Rp</w:t>
      </w:r>
      <w:r w:rsidR="005C38F5" w:rsidRPr="00804214">
        <w:rPr>
          <w:sz w:val="24"/>
          <w:szCs w:val="24"/>
          <w:lang w:val="id-ID"/>
        </w:rPr>
        <w:t xml:space="preserve"> </w:t>
      </w:r>
      <w:r w:rsidRPr="00804214">
        <w:rPr>
          <w:sz w:val="24"/>
          <w:szCs w:val="24"/>
        </w:rPr>
        <w:t>59 miliar.</w:t>
      </w:r>
      <w:proofErr w:type="gramEnd"/>
      <w:r w:rsidRPr="00804214">
        <w:rPr>
          <w:sz w:val="24"/>
          <w:szCs w:val="24"/>
        </w:rPr>
        <w:t xml:space="preserve"> </w:t>
      </w:r>
      <w:proofErr w:type="gramStart"/>
      <w:r w:rsidRPr="00804214">
        <w:rPr>
          <w:sz w:val="24"/>
          <w:szCs w:val="24"/>
        </w:rPr>
        <w:t>selain</w:t>
      </w:r>
      <w:proofErr w:type="gramEnd"/>
      <w:r w:rsidRPr="00804214">
        <w:rPr>
          <w:sz w:val="24"/>
          <w:szCs w:val="24"/>
        </w:rPr>
        <w:t xml:space="preserve"> mengalami penurunan laba,</w:t>
      </w:r>
    </w:p>
    <w:p w:rsidR="00086AF7" w:rsidRPr="00804214" w:rsidRDefault="00F254FF" w:rsidP="002B1CB7">
      <w:pPr>
        <w:ind w:firstLine="720"/>
        <w:jc w:val="both"/>
        <w:rPr>
          <w:sz w:val="24"/>
          <w:szCs w:val="24"/>
        </w:rPr>
      </w:pPr>
      <w:proofErr w:type="gramStart"/>
      <w:r w:rsidRPr="00804214">
        <w:rPr>
          <w:sz w:val="24"/>
          <w:szCs w:val="24"/>
        </w:rPr>
        <w:t>PT Timah juga mencatatkan peningkatan utang hampir 100 persen dibanding 2013.</w:t>
      </w:r>
      <w:proofErr w:type="gramEnd"/>
      <w:r w:rsidRPr="00804214">
        <w:rPr>
          <w:sz w:val="24"/>
          <w:szCs w:val="24"/>
        </w:rPr>
        <w:t xml:space="preserve"> </w:t>
      </w:r>
      <w:proofErr w:type="gramStart"/>
      <w:r w:rsidRPr="00804214">
        <w:rPr>
          <w:sz w:val="24"/>
          <w:szCs w:val="24"/>
        </w:rPr>
        <w:t>Pada tahun 2013, utang perseroan hanya mencapai Rp 263 miliar.</w:t>
      </w:r>
      <w:proofErr w:type="gramEnd"/>
      <w:r w:rsidRPr="00804214">
        <w:rPr>
          <w:sz w:val="24"/>
          <w:szCs w:val="24"/>
        </w:rPr>
        <w:t xml:space="preserve"> Namun, jumlah </w:t>
      </w:r>
      <w:proofErr w:type="gramStart"/>
      <w:r w:rsidRPr="00804214">
        <w:rPr>
          <w:sz w:val="24"/>
          <w:szCs w:val="24"/>
        </w:rPr>
        <w:t>utang  ini</w:t>
      </w:r>
      <w:proofErr w:type="gramEnd"/>
      <w:r w:rsidRPr="00804214">
        <w:rPr>
          <w:sz w:val="24"/>
          <w:szCs w:val="24"/>
        </w:rPr>
        <w:t xml:space="preserve"> meningkat  hingga Rp  2,3  triliun pada tahun 2015. </w:t>
      </w:r>
      <w:proofErr w:type="gramStart"/>
      <w:r w:rsidRPr="00804214">
        <w:rPr>
          <w:sz w:val="24"/>
          <w:szCs w:val="24"/>
        </w:rPr>
        <w:t>(okezone.com).</w:t>
      </w:r>
      <w:r w:rsidR="005C38F5" w:rsidRPr="00804214">
        <w:rPr>
          <w:sz w:val="24"/>
          <w:szCs w:val="24"/>
          <w:lang w:val="id-ID"/>
        </w:rPr>
        <w:t xml:space="preserve"> </w:t>
      </w:r>
      <w:r w:rsidRPr="00804214">
        <w:rPr>
          <w:sz w:val="24"/>
          <w:szCs w:val="24"/>
        </w:rPr>
        <w:t>PT Timah (Persero) Tbk diduga memberikan laporan keuangan fiktif pada semester I 2015 lalu.</w:t>
      </w:r>
      <w:proofErr w:type="gramEnd"/>
      <w:r w:rsidRPr="00804214">
        <w:rPr>
          <w:sz w:val="24"/>
          <w:szCs w:val="24"/>
        </w:rPr>
        <w:t xml:space="preserve"> </w:t>
      </w:r>
      <w:proofErr w:type="gramStart"/>
      <w:r w:rsidRPr="00804214">
        <w:rPr>
          <w:sz w:val="24"/>
          <w:szCs w:val="24"/>
        </w:rPr>
        <w:t>Kegiatan laporan keuangan fiktif ini dilakukan guna menutupi kinerja keuangan PT</w:t>
      </w:r>
      <w:r w:rsidR="00804214">
        <w:rPr>
          <w:sz w:val="24"/>
          <w:szCs w:val="24"/>
          <w:lang w:val="id-ID"/>
        </w:rPr>
        <w:t xml:space="preserve"> </w:t>
      </w:r>
      <w:r w:rsidRPr="00804214">
        <w:rPr>
          <w:sz w:val="24"/>
          <w:szCs w:val="24"/>
        </w:rPr>
        <w:t>Timah yang terus mengkhawatirkan.</w:t>
      </w:r>
      <w:proofErr w:type="gramEnd"/>
      <w:r w:rsidRPr="00804214">
        <w:rPr>
          <w:sz w:val="24"/>
          <w:szCs w:val="24"/>
        </w:rPr>
        <w:t xml:space="preserve"> Ketua Ikatan Karyawan Timah (IKT), Ali Samsuri mengungkapkan, kondisi keuangan PT Timah sejak tiga tahun belakangan kurang sehat. Ketidakmampuan jajaran Direksi PT Timah keluar dari jerat kerugian telah </w:t>
      </w:r>
      <w:proofErr w:type="gramStart"/>
      <w:r w:rsidRPr="00804214">
        <w:rPr>
          <w:sz w:val="24"/>
          <w:szCs w:val="24"/>
        </w:rPr>
        <w:t>mengakibatkan  penyerahan</w:t>
      </w:r>
      <w:proofErr w:type="gramEnd"/>
      <w:r w:rsidR="005C38F5" w:rsidRPr="00804214">
        <w:rPr>
          <w:sz w:val="24"/>
          <w:szCs w:val="24"/>
          <w:lang w:val="id-ID"/>
        </w:rPr>
        <w:t xml:space="preserve"> </w:t>
      </w:r>
      <w:r w:rsidRPr="00804214">
        <w:rPr>
          <w:sz w:val="24"/>
          <w:szCs w:val="24"/>
        </w:rPr>
        <w:t xml:space="preserve">80% wilayah tambang milik PT Timah kepada mitra usaha. </w:t>
      </w:r>
      <w:proofErr w:type="gramStart"/>
      <w:r w:rsidRPr="00804214">
        <w:rPr>
          <w:sz w:val="24"/>
          <w:szCs w:val="24"/>
        </w:rPr>
        <w:t>(tambang.co.id, Januari</w:t>
      </w:r>
      <w:r w:rsidR="005C38F5" w:rsidRPr="00804214">
        <w:rPr>
          <w:sz w:val="24"/>
          <w:szCs w:val="24"/>
          <w:lang w:val="id-ID"/>
        </w:rPr>
        <w:t xml:space="preserve"> </w:t>
      </w:r>
      <w:r w:rsidRPr="00804214">
        <w:rPr>
          <w:sz w:val="24"/>
          <w:szCs w:val="24"/>
        </w:rPr>
        <w:t>2016).</w:t>
      </w:r>
      <w:proofErr w:type="gramEnd"/>
    </w:p>
    <w:p w:rsidR="00086AF7" w:rsidRPr="00804214" w:rsidRDefault="00F254FF" w:rsidP="002B1CB7">
      <w:pPr>
        <w:ind w:firstLine="720"/>
        <w:jc w:val="both"/>
        <w:rPr>
          <w:sz w:val="24"/>
          <w:szCs w:val="24"/>
        </w:rPr>
      </w:pPr>
      <w:proofErr w:type="gramStart"/>
      <w:r w:rsidRPr="00804214">
        <w:rPr>
          <w:sz w:val="24"/>
          <w:szCs w:val="24"/>
        </w:rPr>
        <w:t>Dari kasus perusahaan PT Timah (Persero) Tbk diatas dapat dikatakan bahwa akuntansi konservatisme merupakan konsep utama bagi perusahaan, sebab akuntansi konservatisme cenderung mengarah pada sikap kehati-hatian.Setiap perusahaan jelas mengutamakan kehati-hatian, terutama menyangkut aktivitas bisnis perusahaan.</w:t>
      </w:r>
      <w:proofErr w:type="gramEnd"/>
      <w:r w:rsidRPr="00804214">
        <w:rPr>
          <w:sz w:val="24"/>
          <w:szCs w:val="24"/>
        </w:rPr>
        <w:t xml:space="preserve"> Jika akuntansi </w:t>
      </w:r>
      <w:proofErr w:type="gramStart"/>
      <w:r w:rsidRPr="00804214">
        <w:rPr>
          <w:sz w:val="24"/>
          <w:szCs w:val="24"/>
        </w:rPr>
        <w:t>konservatisme  dikatakan</w:t>
      </w:r>
      <w:proofErr w:type="gramEnd"/>
      <w:r w:rsidRPr="00804214">
        <w:rPr>
          <w:sz w:val="24"/>
          <w:szCs w:val="24"/>
        </w:rPr>
        <w:t xml:space="preserve">  sebagai konsep utama bagi perusahaan, maka tentu penerapannya</w:t>
      </w:r>
      <w:r w:rsidR="005C38F5" w:rsidRPr="00804214">
        <w:rPr>
          <w:sz w:val="24"/>
          <w:szCs w:val="24"/>
          <w:lang w:val="id-ID"/>
        </w:rPr>
        <w:t xml:space="preserve"> </w:t>
      </w:r>
      <w:r w:rsidRPr="00804214">
        <w:rPr>
          <w:sz w:val="24"/>
          <w:szCs w:val="24"/>
        </w:rPr>
        <w:t>jela</w:t>
      </w:r>
      <w:r w:rsidR="005C38F5" w:rsidRPr="00804214">
        <w:rPr>
          <w:sz w:val="24"/>
          <w:szCs w:val="24"/>
          <w:lang w:val="id-ID"/>
        </w:rPr>
        <w:t xml:space="preserve">s </w:t>
      </w:r>
      <w:r w:rsidRPr="00804214">
        <w:rPr>
          <w:sz w:val="24"/>
          <w:szCs w:val="24"/>
        </w:rPr>
        <w:t>akan</w:t>
      </w:r>
      <w:r w:rsidR="005C38F5" w:rsidRPr="00804214">
        <w:rPr>
          <w:sz w:val="24"/>
          <w:szCs w:val="24"/>
          <w:lang w:val="id-ID"/>
        </w:rPr>
        <w:t xml:space="preserve"> </w:t>
      </w:r>
      <w:r w:rsidRPr="00804214">
        <w:rPr>
          <w:sz w:val="24"/>
          <w:szCs w:val="24"/>
        </w:rPr>
        <w:t>berdampak</w:t>
      </w:r>
      <w:r w:rsidR="005C38F5" w:rsidRPr="00804214">
        <w:rPr>
          <w:sz w:val="24"/>
          <w:szCs w:val="24"/>
          <w:lang w:val="id-ID"/>
        </w:rPr>
        <w:t xml:space="preserve"> </w:t>
      </w:r>
      <w:r w:rsidRPr="00804214">
        <w:rPr>
          <w:sz w:val="24"/>
          <w:szCs w:val="24"/>
        </w:rPr>
        <w:t xml:space="preserve">terhadap keputusan-keputusan yang akan diambil oleh para pengguna laporan keuangan tersebut. Informasi tersebut akan berdampak terhadap keputusan-keputusan yang akan diambil oleh para pengguna laporan keuangan, sebab implikasi dari penerapan konservatisme </w:t>
      </w:r>
      <w:proofErr w:type="gramStart"/>
      <w:r w:rsidRPr="00804214">
        <w:rPr>
          <w:sz w:val="24"/>
          <w:szCs w:val="24"/>
        </w:rPr>
        <w:t>adalah  sikap</w:t>
      </w:r>
      <w:proofErr w:type="gramEnd"/>
      <w:r w:rsidRPr="00804214">
        <w:rPr>
          <w:sz w:val="24"/>
          <w:szCs w:val="24"/>
        </w:rPr>
        <w:t xml:space="preserve"> kehati-hatian dalam pengakuan dan pengukuran pendapatan dan aset yang pada umumnya terlihat  dari </w:t>
      </w:r>
      <w:r w:rsidRPr="00804214">
        <w:rPr>
          <w:sz w:val="24"/>
          <w:szCs w:val="24"/>
        </w:rPr>
        <w:lastRenderedPageBreak/>
        <w:t>penggunaan metode akuntansi yaitu pelaporan laba dan aset yang lebih  rendah  atau pelaporan  hutang  yang lebih tinggi.</w:t>
      </w:r>
      <w:r w:rsidR="005C38F5" w:rsidRPr="00804214">
        <w:rPr>
          <w:sz w:val="24"/>
          <w:szCs w:val="24"/>
          <w:lang w:val="id-ID"/>
        </w:rPr>
        <w:t xml:space="preserve"> </w:t>
      </w:r>
      <w:r w:rsidRPr="00804214">
        <w:rPr>
          <w:sz w:val="24"/>
          <w:szCs w:val="24"/>
        </w:rPr>
        <w:t xml:space="preserve">Konservatisme menyebabkan pengurangan terhadap laba pada periode kini yang dapat mengarah kepada melebihkan terhadap laba pada periode-periode berikutnya, sebagai akibat pengurangan terhadap biaya pada </w:t>
      </w:r>
      <w:proofErr w:type="gramStart"/>
      <w:r w:rsidRPr="00804214">
        <w:rPr>
          <w:sz w:val="24"/>
          <w:szCs w:val="24"/>
        </w:rPr>
        <w:t>periode  tersebut</w:t>
      </w:r>
      <w:proofErr w:type="gramEnd"/>
      <w:r w:rsidRPr="00804214">
        <w:rPr>
          <w:sz w:val="24"/>
          <w:szCs w:val="24"/>
        </w:rPr>
        <w:t xml:space="preserve">.  </w:t>
      </w:r>
      <w:proofErr w:type="gramStart"/>
      <w:r w:rsidRPr="00804214">
        <w:rPr>
          <w:sz w:val="24"/>
          <w:szCs w:val="24"/>
        </w:rPr>
        <w:t>Secara  garis</w:t>
      </w:r>
      <w:proofErr w:type="gramEnd"/>
      <w:r w:rsidRPr="00804214">
        <w:rPr>
          <w:sz w:val="24"/>
          <w:szCs w:val="24"/>
        </w:rPr>
        <w:t xml:space="preserve">  besar  laba pada periode berikutnya jelas akan menjadi pertimbangan besar bagi para pengguna laporan keuangan. Para pengguna laporan keuangan </w:t>
      </w:r>
      <w:proofErr w:type="gramStart"/>
      <w:r w:rsidRPr="00804214">
        <w:rPr>
          <w:sz w:val="24"/>
          <w:szCs w:val="24"/>
        </w:rPr>
        <w:t>akan</w:t>
      </w:r>
      <w:proofErr w:type="gramEnd"/>
      <w:r w:rsidRPr="00804214">
        <w:rPr>
          <w:sz w:val="24"/>
          <w:szCs w:val="24"/>
        </w:rPr>
        <w:t xml:space="preserve"> merasa tepat telah menanamkan sahamnya pada perusahaan tersebut, dan bagi kreditor juga jelas merasa tepat telah melakukan pembiayaan terhadap perusahaan tersebut.</w:t>
      </w:r>
    </w:p>
    <w:p w:rsidR="00086AF7" w:rsidRPr="00804214" w:rsidRDefault="00F254FF" w:rsidP="002B1CB7">
      <w:pPr>
        <w:ind w:firstLine="720"/>
        <w:jc w:val="both"/>
        <w:rPr>
          <w:sz w:val="24"/>
          <w:szCs w:val="24"/>
        </w:rPr>
      </w:pPr>
      <w:proofErr w:type="gramStart"/>
      <w:r w:rsidRPr="00804214">
        <w:rPr>
          <w:sz w:val="24"/>
          <w:szCs w:val="24"/>
        </w:rPr>
        <w:t xml:space="preserve">Berdasarkan fenomena yang telah dijelaskan maka peneliti tertarik mengambil judul </w:t>
      </w:r>
      <w:r w:rsidRPr="00804214">
        <w:rPr>
          <w:b/>
          <w:sz w:val="24"/>
          <w:szCs w:val="24"/>
        </w:rPr>
        <w:t>“Pengaruh Akuntansi Konservatisme Terhadap Relevansi Nilai Laporan Keuangan Dengan Kualitas Laba Sebagai Variabel Moderasi (Studi Empiris Pada Perusahaan Manufaktur Yang Terdaftar di Bursa Efek Indonesia)”.</w:t>
      </w:r>
      <w:proofErr w:type="gramEnd"/>
    </w:p>
    <w:p w:rsidR="00086AF7" w:rsidRPr="00804214" w:rsidRDefault="00086AF7" w:rsidP="002B1CB7">
      <w:pPr>
        <w:jc w:val="both"/>
        <w:rPr>
          <w:sz w:val="24"/>
          <w:szCs w:val="24"/>
        </w:rPr>
      </w:pPr>
    </w:p>
    <w:p w:rsidR="00086AF7" w:rsidRPr="00804214" w:rsidRDefault="00F254FF" w:rsidP="002B1CB7">
      <w:pPr>
        <w:jc w:val="both"/>
        <w:rPr>
          <w:sz w:val="24"/>
          <w:szCs w:val="24"/>
        </w:rPr>
      </w:pPr>
      <w:r w:rsidRPr="00804214">
        <w:rPr>
          <w:b/>
          <w:sz w:val="24"/>
          <w:szCs w:val="24"/>
        </w:rPr>
        <w:t>Perumusan Masalah</w:t>
      </w:r>
    </w:p>
    <w:p w:rsidR="00086AF7" w:rsidRPr="00804214" w:rsidRDefault="00F254FF" w:rsidP="002B1CB7">
      <w:pPr>
        <w:ind w:firstLine="428"/>
        <w:jc w:val="both"/>
        <w:rPr>
          <w:sz w:val="24"/>
          <w:szCs w:val="24"/>
        </w:rPr>
      </w:pPr>
      <w:r w:rsidRPr="00804214">
        <w:rPr>
          <w:sz w:val="24"/>
          <w:szCs w:val="24"/>
        </w:rPr>
        <w:t xml:space="preserve">Berdasarkan latar belakang masalah diatas maka perumusan masalah pada penelitian ini </w:t>
      </w:r>
      <w:proofErr w:type="gramStart"/>
      <w:r w:rsidRPr="00804214">
        <w:rPr>
          <w:sz w:val="24"/>
          <w:szCs w:val="24"/>
        </w:rPr>
        <w:t>adalah :</w:t>
      </w:r>
      <w:proofErr w:type="gramEnd"/>
    </w:p>
    <w:p w:rsidR="00086AF7" w:rsidRPr="00804214" w:rsidRDefault="00F254FF" w:rsidP="002B1CB7">
      <w:pPr>
        <w:pStyle w:val="ListParagraph"/>
        <w:numPr>
          <w:ilvl w:val="0"/>
          <w:numId w:val="8"/>
        </w:numPr>
        <w:ind w:left="360"/>
        <w:jc w:val="both"/>
        <w:rPr>
          <w:sz w:val="24"/>
          <w:szCs w:val="24"/>
        </w:rPr>
      </w:pPr>
      <w:r w:rsidRPr="00804214">
        <w:rPr>
          <w:sz w:val="24"/>
          <w:szCs w:val="24"/>
        </w:rPr>
        <w:t>Apakah   akuntansi   konservatisme</w:t>
      </w:r>
      <w:r w:rsidR="00DF610E" w:rsidRPr="00804214">
        <w:rPr>
          <w:sz w:val="24"/>
          <w:szCs w:val="24"/>
          <w:lang w:val="id-ID"/>
        </w:rPr>
        <w:t xml:space="preserve"> </w:t>
      </w:r>
      <w:r w:rsidRPr="00804214">
        <w:rPr>
          <w:sz w:val="24"/>
          <w:szCs w:val="24"/>
        </w:rPr>
        <w:t xml:space="preserve">berpengaruh    terhadap    relevansi nilai laporan </w:t>
      </w:r>
      <w:proofErr w:type="gramStart"/>
      <w:r w:rsidRPr="00804214">
        <w:rPr>
          <w:sz w:val="24"/>
          <w:szCs w:val="24"/>
        </w:rPr>
        <w:t>keuangan ?</w:t>
      </w:r>
      <w:proofErr w:type="gramEnd"/>
    </w:p>
    <w:p w:rsidR="00086AF7" w:rsidRPr="00804214" w:rsidRDefault="00F254FF" w:rsidP="002B1CB7">
      <w:pPr>
        <w:pStyle w:val="ListParagraph"/>
        <w:numPr>
          <w:ilvl w:val="0"/>
          <w:numId w:val="8"/>
        </w:numPr>
        <w:ind w:left="360"/>
        <w:jc w:val="both"/>
        <w:rPr>
          <w:sz w:val="24"/>
          <w:szCs w:val="24"/>
          <w:lang w:val="id-ID"/>
        </w:rPr>
      </w:pPr>
      <w:r w:rsidRPr="00804214">
        <w:rPr>
          <w:sz w:val="24"/>
          <w:szCs w:val="24"/>
        </w:rPr>
        <w:t>Apakah kualitas laba menginteraksi pengaruh akuntansi konservatisme</w:t>
      </w:r>
      <w:r w:rsidR="00DF610E" w:rsidRPr="00804214">
        <w:rPr>
          <w:sz w:val="24"/>
          <w:szCs w:val="24"/>
          <w:lang w:val="id-ID"/>
        </w:rPr>
        <w:t xml:space="preserve"> </w:t>
      </w:r>
      <w:r w:rsidRPr="00804214">
        <w:rPr>
          <w:sz w:val="24"/>
          <w:szCs w:val="24"/>
        </w:rPr>
        <w:t>terhadap</w:t>
      </w:r>
      <w:r w:rsidR="00804214">
        <w:rPr>
          <w:sz w:val="24"/>
          <w:szCs w:val="24"/>
          <w:lang w:val="id-ID"/>
        </w:rPr>
        <w:t xml:space="preserve"> </w:t>
      </w:r>
      <w:r w:rsidRPr="00804214">
        <w:rPr>
          <w:sz w:val="24"/>
          <w:szCs w:val="24"/>
        </w:rPr>
        <w:t>relevansi   nilai   laporan keuangan?</w:t>
      </w:r>
    </w:p>
    <w:p w:rsidR="005C38F5" w:rsidRPr="00804214" w:rsidRDefault="005C38F5" w:rsidP="002B1CB7">
      <w:pPr>
        <w:jc w:val="both"/>
        <w:rPr>
          <w:sz w:val="24"/>
          <w:szCs w:val="24"/>
          <w:lang w:val="id-ID"/>
        </w:rPr>
      </w:pPr>
    </w:p>
    <w:p w:rsidR="005C38F5" w:rsidRPr="00804214" w:rsidRDefault="005C38F5" w:rsidP="002B1CB7">
      <w:pPr>
        <w:jc w:val="both"/>
        <w:rPr>
          <w:sz w:val="24"/>
          <w:szCs w:val="24"/>
        </w:rPr>
      </w:pPr>
      <w:r w:rsidRPr="00804214">
        <w:rPr>
          <w:b/>
          <w:sz w:val="24"/>
          <w:szCs w:val="24"/>
        </w:rPr>
        <w:t>Tujuan Penelitian</w:t>
      </w:r>
    </w:p>
    <w:p w:rsidR="005C38F5" w:rsidRPr="00804214" w:rsidRDefault="005C38F5" w:rsidP="002B1CB7">
      <w:pPr>
        <w:jc w:val="both"/>
        <w:rPr>
          <w:sz w:val="24"/>
          <w:szCs w:val="24"/>
        </w:rPr>
      </w:pPr>
      <w:r w:rsidRPr="00804214">
        <w:rPr>
          <w:sz w:val="24"/>
          <w:szCs w:val="24"/>
        </w:rPr>
        <w:t>Berdasarkan latar belakang dan rumusan masalah diatas, maka penelitian ini bertujuan:</w:t>
      </w:r>
      <w:r w:rsidR="00804214">
        <w:rPr>
          <w:sz w:val="24"/>
          <w:szCs w:val="24"/>
          <w:lang w:val="id-ID"/>
        </w:rPr>
        <w:t xml:space="preserve"> </w:t>
      </w:r>
      <w:proofErr w:type="gramStart"/>
      <w:r w:rsidRPr="00804214">
        <w:rPr>
          <w:sz w:val="24"/>
          <w:szCs w:val="24"/>
        </w:rPr>
        <w:t>Untuk  mengetahui</w:t>
      </w:r>
      <w:proofErr w:type="gramEnd"/>
      <w:r w:rsidRPr="00804214">
        <w:rPr>
          <w:sz w:val="24"/>
          <w:szCs w:val="24"/>
        </w:rPr>
        <w:t xml:space="preserve"> pengaruh akuntansi  konservatisme  terhadap</w:t>
      </w:r>
      <w:r w:rsidRPr="00804214">
        <w:rPr>
          <w:sz w:val="24"/>
          <w:szCs w:val="24"/>
          <w:lang w:val="id-ID"/>
        </w:rPr>
        <w:t xml:space="preserve"> </w:t>
      </w:r>
      <w:r w:rsidRPr="00804214">
        <w:rPr>
          <w:sz w:val="24"/>
          <w:szCs w:val="24"/>
        </w:rPr>
        <w:t>relevansi nilai laporan keuangan.</w:t>
      </w:r>
    </w:p>
    <w:p w:rsidR="005C38F5" w:rsidRPr="00804214" w:rsidRDefault="005C38F5" w:rsidP="002B1CB7">
      <w:pPr>
        <w:pStyle w:val="ListParagraph"/>
        <w:numPr>
          <w:ilvl w:val="0"/>
          <w:numId w:val="6"/>
        </w:numPr>
        <w:ind w:left="360"/>
        <w:jc w:val="both"/>
        <w:rPr>
          <w:sz w:val="24"/>
          <w:szCs w:val="24"/>
          <w:lang w:val="id-ID"/>
        </w:rPr>
      </w:pPr>
      <w:r w:rsidRPr="00804214">
        <w:rPr>
          <w:sz w:val="24"/>
          <w:szCs w:val="24"/>
        </w:rPr>
        <w:t>Untuk  mengetahui hubungan</w:t>
      </w:r>
      <w:r w:rsidRPr="00804214">
        <w:rPr>
          <w:sz w:val="24"/>
          <w:szCs w:val="24"/>
          <w:lang w:val="id-ID"/>
        </w:rPr>
        <w:t xml:space="preserve"> </w:t>
      </w:r>
      <w:r w:rsidRPr="00804214">
        <w:rPr>
          <w:sz w:val="24"/>
          <w:szCs w:val="24"/>
        </w:rPr>
        <w:t>kualitas laba menginteraksi</w:t>
      </w:r>
      <w:r w:rsidRPr="00804214">
        <w:rPr>
          <w:sz w:val="24"/>
          <w:szCs w:val="24"/>
          <w:lang w:val="id-ID"/>
        </w:rPr>
        <w:t xml:space="preserve"> </w:t>
      </w:r>
      <w:r w:rsidRPr="00804214">
        <w:rPr>
          <w:sz w:val="24"/>
          <w:szCs w:val="24"/>
        </w:rPr>
        <w:t>pengaruh akuntansi konservatisme terhadap relevansi nilai laporan keuangan</w:t>
      </w:r>
    </w:p>
    <w:p w:rsidR="005C38F5" w:rsidRPr="00804214" w:rsidRDefault="005C38F5" w:rsidP="002B1CB7">
      <w:pPr>
        <w:jc w:val="both"/>
        <w:rPr>
          <w:sz w:val="24"/>
          <w:szCs w:val="24"/>
          <w:lang w:val="id-ID"/>
        </w:rPr>
      </w:pPr>
    </w:p>
    <w:p w:rsidR="005C38F5" w:rsidRPr="00804214" w:rsidRDefault="00DF610E" w:rsidP="002B1CB7">
      <w:pPr>
        <w:jc w:val="both"/>
        <w:rPr>
          <w:sz w:val="24"/>
          <w:szCs w:val="24"/>
        </w:rPr>
      </w:pPr>
      <w:r w:rsidRPr="00804214">
        <w:rPr>
          <w:b/>
          <w:sz w:val="24"/>
          <w:szCs w:val="24"/>
        </w:rPr>
        <w:t>TINJAUAN PUSTAKA</w:t>
      </w:r>
    </w:p>
    <w:p w:rsidR="005C38F5" w:rsidRPr="00804214" w:rsidRDefault="005C38F5" w:rsidP="002B1CB7">
      <w:pPr>
        <w:jc w:val="both"/>
        <w:rPr>
          <w:sz w:val="24"/>
          <w:szCs w:val="24"/>
        </w:rPr>
      </w:pPr>
    </w:p>
    <w:p w:rsidR="005C38F5" w:rsidRPr="00804214" w:rsidRDefault="005C38F5" w:rsidP="002B1CB7">
      <w:pPr>
        <w:jc w:val="both"/>
        <w:rPr>
          <w:sz w:val="24"/>
          <w:szCs w:val="24"/>
        </w:rPr>
      </w:pPr>
      <w:r w:rsidRPr="00804214">
        <w:rPr>
          <w:b/>
          <w:sz w:val="24"/>
          <w:szCs w:val="24"/>
        </w:rPr>
        <w:t>Akuntansi Konservatisme</w:t>
      </w:r>
    </w:p>
    <w:p w:rsidR="005C38F5" w:rsidRPr="00804214" w:rsidRDefault="005C38F5" w:rsidP="002B1CB7">
      <w:pPr>
        <w:ind w:firstLine="568"/>
        <w:jc w:val="both"/>
        <w:rPr>
          <w:sz w:val="24"/>
          <w:szCs w:val="24"/>
        </w:rPr>
      </w:pPr>
      <w:proofErr w:type="gramStart"/>
      <w:r w:rsidRPr="00804214">
        <w:rPr>
          <w:sz w:val="24"/>
          <w:szCs w:val="24"/>
        </w:rPr>
        <w:t>Konservatisme diartikan, apabila perusahaan memilih satu di antara dua teknikakuntansi yang ada, maka harus dipilih alternatif yang kurang menguntungkan.</w:t>
      </w:r>
      <w:proofErr w:type="gramEnd"/>
      <w:r w:rsidRPr="00804214">
        <w:rPr>
          <w:sz w:val="24"/>
          <w:szCs w:val="24"/>
        </w:rPr>
        <w:t xml:space="preserve"> Apabila terdapat kondisi yang kemungkinan </w:t>
      </w:r>
      <w:proofErr w:type="gramStart"/>
      <w:r w:rsidRPr="00804214">
        <w:rPr>
          <w:sz w:val="24"/>
          <w:szCs w:val="24"/>
        </w:rPr>
        <w:t>akan</w:t>
      </w:r>
      <w:proofErr w:type="gramEnd"/>
      <w:r w:rsidRPr="00804214">
        <w:rPr>
          <w:sz w:val="24"/>
          <w:szCs w:val="24"/>
        </w:rPr>
        <w:t xml:space="preserve"> menimbulkan kerugian maka biaya atau hutang yang berkaitan tersebut harus segera diakui. Sebaliknya, apabila terdapat kondisi yang kemungkinan </w:t>
      </w:r>
      <w:proofErr w:type="gramStart"/>
      <w:r w:rsidRPr="00804214">
        <w:rPr>
          <w:sz w:val="24"/>
          <w:szCs w:val="24"/>
        </w:rPr>
        <w:t>akan</w:t>
      </w:r>
      <w:proofErr w:type="gramEnd"/>
      <w:r w:rsidRPr="00804214">
        <w:rPr>
          <w:sz w:val="24"/>
          <w:szCs w:val="24"/>
        </w:rPr>
        <w:t xml:space="preserve"> menghasilkan laba, maka pendapatan atau aset yang berkaitan tidak boleh langsung diakui sampai betul-betul telah terealisasi (Deviyanti, 2012). </w:t>
      </w:r>
      <w:proofErr w:type="gramStart"/>
      <w:r w:rsidRPr="00804214">
        <w:rPr>
          <w:sz w:val="24"/>
          <w:szCs w:val="24"/>
        </w:rPr>
        <w:t>Menurut SFAC</w:t>
      </w:r>
      <w:r w:rsidR="00DF610E" w:rsidRPr="00804214">
        <w:rPr>
          <w:sz w:val="24"/>
          <w:szCs w:val="24"/>
          <w:lang w:val="id-ID"/>
        </w:rPr>
        <w:t xml:space="preserve"> </w:t>
      </w:r>
      <w:r w:rsidRPr="00804214">
        <w:rPr>
          <w:sz w:val="24"/>
          <w:szCs w:val="24"/>
        </w:rPr>
        <w:t>No. 2.</w:t>
      </w:r>
      <w:proofErr w:type="gramEnd"/>
      <w:r w:rsidRPr="00804214">
        <w:rPr>
          <w:sz w:val="24"/>
          <w:szCs w:val="24"/>
        </w:rPr>
        <w:t xml:space="preserve"> Paragraf 95 yang menyatakan sebagai berikut: “</w:t>
      </w:r>
      <w:r w:rsidRPr="00804214">
        <w:rPr>
          <w:i/>
          <w:sz w:val="24"/>
          <w:szCs w:val="24"/>
        </w:rPr>
        <w:t xml:space="preserve">Conservatism is a prudent reaction to uncertainty to try to ensure that uncertainties and risk inherent in business situatio n are adequately </w:t>
      </w:r>
      <w:proofErr w:type="gramStart"/>
      <w:r w:rsidRPr="00804214">
        <w:rPr>
          <w:i/>
          <w:sz w:val="24"/>
          <w:szCs w:val="24"/>
        </w:rPr>
        <w:t xml:space="preserve">considered </w:t>
      </w:r>
      <w:r w:rsidRPr="00804214">
        <w:rPr>
          <w:sz w:val="24"/>
          <w:szCs w:val="24"/>
        </w:rPr>
        <w:t>”</w:t>
      </w:r>
      <w:proofErr w:type="gramEnd"/>
      <w:r w:rsidRPr="00804214">
        <w:rPr>
          <w:sz w:val="24"/>
          <w:szCs w:val="24"/>
        </w:rPr>
        <w:t xml:space="preserve">. </w:t>
      </w:r>
      <w:proofErr w:type="gramStart"/>
      <w:r w:rsidRPr="00804214">
        <w:rPr>
          <w:sz w:val="24"/>
          <w:szCs w:val="24"/>
        </w:rPr>
        <w:t>Konservatisme diartikan sebagai reaksi kehati-hatian (</w:t>
      </w:r>
      <w:r w:rsidRPr="00804214">
        <w:rPr>
          <w:i/>
          <w:sz w:val="24"/>
          <w:szCs w:val="24"/>
        </w:rPr>
        <w:t>prudent reaction</w:t>
      </w:r>
      <w:r w:rsidRPr="00804214">
        <w:rPr>
          <w:sz w:val="24"/>
          <w:szCs w:val="24"/>
        </w:rPr>
        <w:t>) dalam menghadapi ketidakpastian yang terjadi dalam aktivitas ekonomi dan bisnis.</w:t>
      </w:r>
      <w:proofErr w:type="gramEnd"/>
    </w:p>
    <w:p w:rsidR="005C38F5" w:rsidRPr="00804214" w:rsidRDefault="005C38F5" w:rsidP="002B1CB7">
      <w:pPr>
        <w:jc w:val="both"/>
        <w:rPr>
          <w:sz w:val="24"/>
          <w:szCs w:val="24"/>
        </w:rPr>
      </w:pPr>
    </w:p>
    <w:p w:rsidR="005C38F5" w:rsidRPr="00804214" w:rsidRDefault="005C38F5" w:rsidP="002B1CB7">
      <w:pPr>
        <w:jc w:val="both"/>
        <w:rPr>
          <w:b/>
          <w:sz w:val="24"/>
          <w:szCs w:val="24"/>
          <w:lang w:val="id-ID"/>
        </w:rPr>
      </w:pPr>
      <w:r w:rsidRPr="00804214">
        <w:rPr>
          <w:b/>
          <w:sz w:val="24"/>
          <w:szCs w:val="24"/>
        </w:rPr>
        <w:t xml:space="preserve">Pengukuran Konservatisme Akuntansi </w:t>
      </w:r>
    </w:p>
    <w:p w:rsidR="005C38F5" w:rsidRPr="00804214" w:rsidRDefault="005C38F5" w:rsidP="002B1CB7">
      <w:pPr>
        <w:ind w:firstLine="720"/>
        <w:jc w:val="both"/>
        <w:rPr>
          <w:sz w:val="24"/>
          <w:szCs w:val="24"/>
          <w:lang w:val="id-ID"/>
        </w:rPr>
      </w:pPr>
      <w:r w:rsidRPr="00804214">
        <w:rPr>
          <w:sz w:val="24"/>
          <w:szCs w:val="24"/>
        </w:rPr>
        <w:t xml:space="preserve">Penelitian Givoly dan Hayn membagi akrual menjadi dua, yaitu operating accrual dan non </w:t>
      </w:r>
      <w:proofErr w:type="gramStart"/>
      <w:r w:rsidRPr="00804214">
        <w:rPr>
          <w:sz w:val="24"/>
          <w:szCs w:val="24"/>
        </w:rPr>
        <w:t>operating  acc</w:t>
      </w:r>
      <w:r w:rsidR="00DF610E" w:rsidRPr="00804214">
        <w:rPr>
          <w:sz w:val="24"/>
          <w:szCs w:val="24"/>
          <w:lang w:val="id-ID"/>
        </w:rPr>
        <w:t>t</w:t>
      </w:r>
      <w:r w:rsidRPr="00804214">
        <w:rPr>
          <w:sz w:val="24"/>
          <w:szCs w:val="24"/>
        </w:rPr>
        <w:t>ual</w:t>
      </w:r>
      <w:proofErr w:type="gramEnd"/>
      <w:r w:rsidRPr="00804214">
        <w:rPr>
          <w:sz w:val="24"/>
          <w:szCs w:val="24"/>
        </w:rPr>
        <w:t>.</w:t>
      </w:r>
      <w:r w:rsidR="00DF610E" w:rsidRPr="00804214">
        <w:rPr>
          <w:sz w:val="24"/>
          <w:szCs w:val="24"/>
          <w:lang w:val="id-ID"/>
        </w:rPr>
        <w:t xml:space="preserve"> </w:t>
      </w:r>
      <w:r w:rsidRPr="00804214">
        <w:rPr>
          <w:sz w:val="24"/>
          <w:szCs w:val="24"/>
        </w:rPr>
        <w:t xml:space="preserve">Dalam penelitian ini </w:t>
      </w:r>
      <w:proofErr w:type="gramStart"/>
      <w:r w:rsidRPr="00804214">
        <w:rPr>
          <w:sz w:val="24"/>
          <w:szCs w:val="24"/>
        </w:rPr>
        <w:t>menggunakan  earnings</w:t>
      </w:r>
      <w:proofErr w:type="gramEnd"/>
      <w:r w:rsidRPr="00804214">
        <w:rPr>
          <w:sz w:val="24"/>
          <w:szCs w:val="24"/>
        </w:rPr>
        <w:t xml:space="preserve">  and</w:t>
      </w:r>
      <w:r w:rsidR="00804214">
        <w:rPr>
          <w:sz w:val="24"/>
          <w:szCs w:val="24"/>
          <w:lang w:val="id-ID"/>
        </w:rPr>
        <w:t xml:space="preserve"> </w:t>
      </w:r>
      <w:r w:rsidRPr="00804214">
        <w:rPr>
          <w:sz w:val="24"/>
          <w:szCs w:val="24"/>
        </w:rPr>
        <w:lastRenderedPageBreak/>
        <w:t>accrual measures, yaitu menggunakan ukuran akrual dengan  cara  menghitung  menggunakan  C- Score. (Givoly dan Hayn, 2015)</w:t>
      </w:r>
      <w:r w:rsidRPr="00804214">
        <w:rPr>
          <w:sz w:val="24"/>
          <w:szCs w:val="24"/>
          <w:lang w:val="id-ID"/>
        </w:rPr>
        <w:t xml:space="preserve"> </w:t>
      </w:r>
    </w:p>
    <w:p w:rsidR="005C38F5" w:rsidRPr="00804214" w:rsidRDefault="005C38F5" w:rsidP="002B1CB7">
      <w:pPr>
        <w:ind w:firstLine="720"/>
        <w:jc w:val="both"/>
        <w:rPr>
          <w:sz w:val="24"/>
          <w:szCs w:val="24"/>
          <w:lang w:val="id-ID"/>
        </w:rPr>
      </w:pPr>
      <w:r w:rsidRPr="00804214">
        <w:rPr>
          <w:sz w:val="24"/>
          <w:szCs w:val="24"/>
        </w:rPr>
        <w:t>C-</w:t>
      </w:r>
      <w:proofErr w:type="gramStart"/>
      <w:r w:rsidRPr="00804214">
        <w:rPr>
          <w:sz w:val="24"/>
          <w:szCs w:val="24"/>
        </w:rPr>
        <w:t>score  digunakan</w:t>
      </w:r>
      <w:proofErr w:type="gramEnd"/>
      <w:r w:rsidRPr="00804214">
        <w:rPr>
          <w:sz w:val="24"/>
          <w:szCs w:val="24"/>
        </w:rPr>
        <w:t xml:space="preserve">  untuk  mengukur  efek</w:t>
      </w:r>
      <w:r w:rsidRPr="00804214">
        <w:rPr>
          <w:sz w:val="24"/>
          <w:szCs w:val="24"/>
          <w:lang w:val="id-ID"/>
        </w:rPr>
        <w:t xml:space="preserve"> </w:t>
      </w:r>
      <w:r w:rsidRPr="00804214">
        <w:rPr>
          <w:sz w:val="24"/>
          <w:szCs w:val="24"/>
        </w:rPr>
        <w:t xml:space="preserve">akuntansi konservatif pada neraca. C-score diukur dengan cara menghitung cadangan tidak </w:t>
      </w:r>
      <w:proofErr w:type="gramStart"/>
      <w:r w:rsidRPr="00804214">
        <w:rPr>
          <w:sz w:val="24"/>
          <w:szCs w:val="24"/>
        </w:rPr>
        <w:t>tercatat  yang</w:t>
      </w:r>
      <w:proofErr w:type="gramEnd"/>
      <w:r w:rsidRPr="00804214">
        <w:rPr>
          <w:sz w:val="24"/>
          <w:szCs w:val="24"/>
        </w:rPr>
        <w:t xml:space="preserve">  muncul dari perubahan estimasi dari pengaruh kualitas earning yang berasal dari kebijakan akuntansi yang permanen dari perubahan investasi. Pada penghitungan </w:t>
      </w:r>
      <w:r w:rsidRPr="00804214">
        <w:rPr>
          <w:i/>
          <w:sz w:val="24"/>
          <w:szCs w:val="24"/>
        </w:rPr>
        <w:t xml:space="preserve">subscripti </w:t>
      </w:r>
      <w:r w:rsidRPr="00804214">
        <w:rPr>
          <w:sz w:val="24"/>
          <w:szCs w:val="24"/>
        </w:rPr>
        <w:t xml:space="preserve">mengindikasikan </w:t>
      </w:r>
      <w:proofErr w:type="gramStart"/>
      <w:r w:rsidRPr="00804214">
        <w:rPr>
          <w:sz w:val="24"/>
          <w:szCs w:val="24"/>
        </w:rPr>
        <w:t>perusahaan  dan</w:t>
      </w:r>
      <w:proofErr w:type="gramEnd"/>
      <w:r w:rsidRPr="00804214">
        <w:rPr>
          <w:sz w:val="24"/>
          <w:szCs w:val="24"/>
        </w:rPr>
        <w:t xml:space="preserve">  t  mengindikasikan  tanggal</w:t>
      </w:r>
      <w:r w:rsidRPr="00804214">
        <w:rPr>
          <w:sz w:val="24"/>
          <w:szCs w:val="24"/>
          <w:lang w:val="id-ID"/>
        </w:rPr>
        <w:t xml:space="preserve"> </w:t>
      </w:r>
      <w:r w:rsidRPr="00804214">
        <w:rPr>
          <w:sz w:val="24"/>
          <w:szCs w:val="24"/>
        </w:rPr>
        <w:t>neraca. C-score secara lengkap dirumuskan sebagai berikut:</w:t>
      </w:r>
    </w:p>
    <w:p w:rsidR="00F254FF" w:rsidRPr="00804214" w:rsidRDefault="00F254FF" w:rsidP="002B1CB7">
      <w:pPr>
        <w:jc w:val="both"/>
        <w:rPr>
          <w:sz w:val="24"/>
          <w:szCs w:val="24"/>
          <w:lang w:val="id-ID"/>
        </w:rPr>
      </w:pPr>
      <m:oMathPara>
        <m:oMath>
          <m:r>
            <w:rPr>
              <w:rFonts w:ascii="Cambria Math" w:hAnsi="Cambria Math"/>
              <w:sz w:val="24"/>
              <w:szCs w:val="24"/>
              <w:lang w:val="id-ID"/>
            </w:rPr>
            <m:t>konservatisme=</m:t>
          </m:r>
          <m:f>
            <m:fPr>
              <m:ctrlPr>
                <w:rPr>
                  <w:rFonts w:ascii="Cambria Math" w:hAnsi="Cambria Math"/>
                  <w:i/>
                  <w:sz w:val="24"/>
                  <w:szCs w:val="24"/>
                  <w:lang w:val="id-ID"/>
                </w:rPr>
              </m:ctrlPr>
            </m:fPr>
            <m:num>
              <m:r>
                <w:rPr>
                  <w:rFonts w:ascii="Cambria Math" w:hAnsi="Cambria Math"/>
                  <w:sz w:val="24"/>
                  <w:szCs w:val="24"/>
                  <w:lang w:val="id-ID"/>
                </w:rPr>
                <m:t>Laba bersih-arus kas operasional-deprestasi</m:t>
              </m:r>
            </m:num>
            <m:den>
              <m:r>
                <w:rPr>
                  <w:rFonts w:ascii="Cambria Math" w:hAnsi="Cambria Math"/>
                  <w:sz w:val="24"/>
                  <w:szCs w:val="24"/>
                  <w:lang w:val="id-ID"/>
                </w:rPr>
                <m:t>total Aset</m:t>
              </m:r>
            </m:den>
          </m:f>
          <m:r>
            <w:rPr>
              <w:rFonts w:ascii="Cambria Math" w:hAnsi="Cambria Math"/>
              <w:sz w:val="24"/>
              <w:szCs w:val="24"/>
              <w:lang w:val="id-ID"/>
            </w:rPr>
            <m:t>x1</m:t>
          </m:r>
        </m:oMath>
      </m:oMathPara>
    </w:p>
    <w:p w:rsidR="00F254FF" w:rsidRPr="00804214" w:rsidRDefault="00F254FF" w:rsidP="002B1CB7">
      <w:pPr>
        <w:tabs>
          <w:tab w:val="left" w:pos="1793"/>
        </w:tabs>
        <w:jc w:val="both"/>
        <w:rPr>
          <w:sz w:val="24"/>
          <w:szCs w:val="24"/>
        </w:rPr>
      </w:pPr>
      <w:r w:rsidRPr="00804214">
        <w:rPr>
          <w:b/>
          <w:sz w:val="24"/>
          <w:szCs w:val="24"/>
        </w:rPr>
        <w:t>Relevansi Nilai Laporan Keuangan</w:t>
      </w:r>
    </w:p>
    <w:p w:rsidR="00F254FF" w:rsidRPr="00804214" w:rsidRDefault="00F254FF" w:rsidP="002B1CB7">
      <w:pPr>
        <w:ind w:firstLine="720"/>
        <w:jc w:val="both"/>
        <w:rPr>
          <w:sz w:val="24"/>
          <w:szCs w:val="24"/>
        </w:rPr>
      </w:pPr>
      <w:r w:rsidRPr="00804214">
        <w:rPr>
          <w:sz w:val="24"/>
          <w:szCs w:val="24"/>
        </w:rPr>
        <w:t xml:space="preserve">Relevansi nilai akuntansi didirikan oleh </w:t>
      </w:r>
      <w:proofErr w:type="gramStart"/>
      <w:r w:rsidRPr="00804214">
        <w:rPr>
          <w:sz w:val="24"/>
          <w:szCs w:val="24"/>
        </w:rPr>
        <w:t>kualitas</w:t>
      </w:r>
      <w:r w:rsidR="00DF610E" w:rsidRPr="00804214">
        <w:rPr>
          <w:sz w:val="24"/>
          <w:szCs w:val="24"/>
          <w:lang w:val="id-ID"/>
        </w:rPr>
        <w:t xml:space="preserve"> </w:t>
      </w:r>
      <w:r w:rsidRPr="00804214">
        <w:rPr>
          <w:sz w:val="24"/>
          <w:szCs w:val="24"/>
        </w:rPr>
        <w:t xml:space="preserve"> informasi</w:t>
      </w:r>
      <w:proofErr w:type="gramEnd"/>
      <w:r w:rsidRPr="00804214">
        <w:rPr>
          <w:sz w:val="24"/>
          <w:szCs w:val="24"/>
        </w:rPr>
        <w:t xml:space="preserve">  akuntansi.  Semakin relevan </w:t>
      </w:r>
      <w:proofErr w:type="gramStart"/>
      <w:r w:rsidRPr="00804214">
        <w:rPr>
          <w:sz w:val="24"/>
          <w:szCs w:val="24"/>
        </w:rPr>
        <w:t>nilai  suatu</w:t>
      </w:r>
      <w:proofErr w:type="gramEnd"/>
      <w:r w:rsidRPr="00804214">
        <w:rPr>
          <w:sz w:val="24"/>
          <w:szCs w:val="24"/>
        </w:rPr>
        <w:t xml:space="preserve">  akuntansi,  berarti semakin berkualitas informasi akuntansi tersebut,</w:t>
      </w:r>
      <w:r w:rsidR="00804214">
        <w:rPr>
          <w:sz w:val="24"/>
          <w:szCs w:val="24"/>
          <w:lang w:val="id-ID"/>
        </w:rPr>
        <w:t xml:space="preserve"> </w:t>
      </w:r>
      <w:r w:rsidRPr="00804214">
        <w:rPr>
          <w:sz w:val="24"/>
          <w:szCs w:val="24"/>
        </w:rPr>
        <w:t xml:space="preserve">karena mencerminkan keadaan yang sesungguhnya. </w:t>
      </w:r>
      <w:proofErr w:type="gramStart"/>
      <w:r w:rsidRPr="00804214">
        <w:rPr>
          <w:sz w:val="24"/>
          <w:szCs w:val="24"/>
        </w:rPr>
        <w:t>Teori relevansi nilai (</w:t>
      </w:r>
      <w:r w:rsidRPr="00804214">
        <w:rPr>
          <w:i/>
          <w:sz w:val="24"/>
          <w:szCs w:val="24"/>
        </w:rPr>
        <w:t>value relevance</w:t>
      </w:r>
      <w:r w:rsidRPr="00804214">
        <w:rPr>
          <w:sz w:val="24"/>
          <w:szCs w:val="24"/>
        </w:rPr>
        <w:t>) informasi akuntansi mempunyai arti kemampuan informasi akuntansi untuk menjelaskan nilai perusahaan (Margani Pinasti, 2014).</w:t>
      </w:r>
      <w:proofErr w:type="gramEnd"/>
      <w:r w:rsidRPr="00804214">
        <w:rPr>
          <w:sz w:val="24"/>
          <w:szCs w:val="24"/>
        </w:rPr>
        <w:t xml:space="preserve"> Harga saham atau </w:t>
      </w:r>
      <w:r w:rsidRPr="00804214">
        <w:rPr>
          <w:i/>
          <w:sz w:val="24"/>
          <w:szCs w:val="24"/>
        </w:rPr>
        <w:t xml:space="preserve">return </w:t>
      </w:r>
      <w:r w:rsidRPr="00804214">
        <w:rPr>
          <w:sz w:val="24"/>
          <w:szCs w:val="24"/>
        </w:rPr>
        <w:t xml:space="preserve">saham cenderung meningkat apabila laba yang   dilaporkan lebih besar dibandingkan dengan laba yang diharapkan.  </w:t>
      </w:r>
      <w:proofErr w:type="gramStart"/>
      <w:r w:rsidRPr="00804214">
        <w:rPr>
          <w:sz w:val="24"/>
          <w:szCs w:val="24"/>
        </w:rPr>
        <w:t>Demikian  pula</w:t>
      </w:r>
      <w:proofErr w:type="gramEnd"/>
      <w:r w:rsidRPr="00804214">
        <w:rPr>
          <w:sz w:val="24"/>
          <w:szCs w:val="24"/>
        </w:rPr>
        <w:t xml:space="preserve">  sebaliknya, harga saham atau </w:t>
      </w:r>
      <w:r w:rsidRPr="00804214">
        <w:rPr>
          <w:i/>
          <w:sz w:val="24"/>
          <w:szCs w:val="24"/>
        </w:rPr>
        <w:t xml:space="preserve">return </w:t>
      </w:r>
      <w:r w:rsidRPr="00804214">
        <w:rPr>
          <w:sz w:val="24"/>
          <w:szCs w:val="24"/>
        </w:rPr>
        <w:t xml:space="preserve">saham cenderung turun  apabila  laba  yang  dilaporkan  lebih kecil jika dibandingkan dengan laba yang diharapkan. </w:t>
      </w:r>
      <w:proofErr w:type="gramStart"/>
      <w:r w:rsidRPr="00804214">
        <w:rPr>
          <w:sz w:val="24"/>
          <w:szCs w:val="24"/>
        </w:rPr>
        <w:t>(Carolina, 2012).</w:t>
      </w:r>
      <w:proofErr w:type="gramEnd"/>
    </w:p>
    <w:p w:rsidR="00F254FF" w:rsidRPr="00804214" w:rsidRDefault="00F254FF" w:rsidP="002B1CB7">
      <w:pPr>
        <w:jc w:val="both"/>
        <w:rPr>
          <w:sz w:val="24"/>
          <w:szCs w:val="24"/>
        </w:rPr>
      </w:pPr>
    </w:p>
    <w:p w:rsidR="00F254FF" w:rsidRPr="00804214" w:rsidRDefault="00F254FF" w:rsidP="002B1CB7">
      <w:pPr>
        <w:jc w:val="both"/>
        <w:rPr>
          <w:sz w:val="24"/>
          <w:szCs w:val="24"/>
        </w:rPr>
      </w:pPr>
      <w:proofErr w:type="gramStart"/>
      <w:r w:rsidRPr="00804214">
        <w:rPr>
          <w:b/>
          <w:sz w:val="24"/>
          <w:szCs w:val="24"/>
        </w:rPr>
        <w:t xml:space="preserve">Pengukuran </w:t>
      </w:r>
      <w:r w:rsidRPr="00804214">
        <w:rPr>
          <w:b/>
          <w:sz w:val="24"/>
          <w:szCs w:val="24"/>
          <w:lang w:val="id-ID"/>
        </w:rPr>
        <w:t xml:space="preserve"> </w:t>
      </w:r>
      <w:r w:rsidRPr="00804214">
        <w:rPr>
          <w:b/>
          <w:sz w:val="24"/>
          <w:szCs w:val="24"/>
        </w:rPr>
        <w:t>Relevansi</w:t>
      </w:r>
      <w:proofErr w:type="gramEnd"/>
      <w:r w:rsidRPr="00804214">
        <w:rPr>
          <w:b/>
          <w:sz w:val="24"/>
          <w:szCs w:val="24"/>
        </w:rPr>
        <w:t xml:space="preserve"> </w:t>
      </w:r>
      <w:r w:rsidRPr="00804214">
        <w:rPr>
          <w:b/>
          <w:sz w:val="24"/>
          <w:szCs w:val="24"/>
          <w:lang w:val="id-ID"/>
        </w:rPr>
        <w:t xml:space="preserve"> </w:t>
      </w:r>
      <w:r w:rsidRPr="00804214">
        <w:rPr>
          <w:b/>
          <w:sz w:val="24"/>
          <w:szCs w:val="24"/>
        </w:rPr>
        <w:t>Laporan</w:t>
      </w:r>
      <w:r w:rsidRPr="00804214">
        <w:rPr>
          <w:b/>
          <w:sz w:val="24"/>
          <w:szCs w:val="24"/>
          <w:lang w:val="id-ID"/>
        </w:rPr>
        <w:t xml:space="preserve"> </w:t>
      </w:r>
      <w:r w:rsidRPr="00804214">
        <w:rPr>
          <w:b/>
          <w:sz w:val="24"/>
          <w:szCs w:val="24"/>
        </w:rPr>
        <w:t>Keuangan</w:t>
      </w:r>
    </w:p>
    <w:p w:rsidR="00F254FF" w:rsidRPr="00804214" w:rsidRDefault="00F254FF" w:rsidP="002B1CB7">
      <w:pPr>
        <w:ind w:firstLine="720"/>
        <w:jc w:val="both"/>
        <w:rPr>
          <w:sz w:val="24"/>
          <w:szCs w:val="24"/>
        </w:rPr>
      </w:pPr>
      <w:proofErr w:type="gramStart"/>
      <w:r w:rsidRPr="00804214">
        <w:rPr>
          <w:sz w:val="24"/>
          <w:szCs w:val="24"/>
        </w:rPr>
        <w:t>Pengukuran  yang</w:t>
      </w:r>
      <w:proofErr w:type="gramEnd"/>
      <w:r w:rsidRPr="00804214">
        <w:rPr>
          <w:sz w:val="24"/>
          <w:szCs w:val="24"/>
        </w:rPr>
        <w:t xml:space="preserve">  tepat  digunakan  adalah</w:t>
      </w:r>
      <w:r w:rsidRPr="00804214">
        <w:rPr>
          <w:sz w:val="24"/>
          <w:szCs w:val="24"/>
          <w:lang w:val="id-ID"/>
        </w:rPr>
        <w:t xml:space="preserve"> </w:t>
      </w:r>
      <w:r w:rsidRPr="00804214">
        <w:rPr>
          <w:sz w:val="24"/>
          <w:szCs w:val="24"/>
        </w:rPr>
        <w:t xml:space="preserve">model </w:t>
      </w:r>
      <w:r w:rsidRPr="00804214">
        <w:rPr>
          <w:i/>
          <w:sz w:val="24"/>
          <w:szCs w:val="24"/>
        </w:rPr>
        <w:t xml:space="preserve">return </w:t>
      </w:r>
      <w:r w:rsidRPr="00804214">
        <w:rPr>
          <w:sz w:val="24"/>
          <w:szCs w:val="24"/>
        </w:rPr>
        <w:t>(Easton dan Harris, 1991) yang juga   digunakan   oleh   peneliti   Sari,   dkk (2014), model pengungkuran tersebut yaitu sebagai berikut :</w:t>
      </w:r>
    </w:p>
    <w:p w:rsidR="00F254FF" w:rsidRPr="00804214" w:rsidRDefault="00F254FF" w:rsidP="002B1CB7">
      <w:pPr>
        <w:ind w:firstLine="720"/>
        <w:jc w:val="both"/>
        <w:rPr>
          <w:sz w:val="24"/>
          <w:szCs w:val="24"/>
        </w:rPr>
      </w:pPr>
      <w:r w:rsidRPr="00804214">
        <w:rPr>
          <w:sz w:val="24"/>
          <w:szCs w:val="24"/>
        </w:rPr>
        <w:t>Variabel dependen dalam model ini penghitungannya adalah sebagai berikut:</w:t>
      </w:r>
    </w:p>
    <w:p w:rsidR="00F254FF" w:rsidRPr="00804214" w:rsidRDefault="00F254FF" w:rsidP="002B1CB7">
      <w:pPr>
        <w:jc w:val="both"/>
        <w:rPr>
          <w:sz w:val="24"/>
          <w:szCs w:val="24"/>
        </w:rPr>
      </w:pPr>
      <m:oMathPara>
        <m:oMath>
          <m:r>
            <w:rPr>
              <w:rFonts w:ascii="Cambria Math" w:hAnsi="Cambria Math"/>
              <w:sz w:val="24"/>
              <w:szCs w:val="24"/>
            </w:rPr>
            <m:t>Ri</m:t>
          </m:r>
          <m:f>
            <m:fPr>
              <m:ctrlPr>
                <w:rPr>
                  <w:rFonts w:ascii="Cambria Math" w:hAnsi="Cambria Math"/>
                  <w:i/>
                  <w:sz w:val="24"/>
                  <w:szCs w:val="24"/>
                </w:rPr>
              </m:ctrlPr>
            </m:fPr>
            <m:num>
              <m:r>
                <w:rPr>
                  <w:rFonts w:ascii="Cambria Math" w:hAnsi="Cambria Math"/>
                  <w:sz w:val="24"/>
                  <w:szCs w:val="24"/>
                </w:rPr>
                <m:t>Pt+1-Pt</m:t>
              </m:r>
            </m:num>
            <m:den>
              <m:r>
                <w:rPr>
                  <w:rFonts w:ascii="Cambria Math" w:hAnsi="Cambria Math"/>
                  <w:sz w:val="24"/>
                  <w:szCs w:val="24"/>
                </w:rPr>
                <m:t>Pt</m:t>
              </m:r>
            </m:den>
          </m:f>
        </m:oMath>
      </m:oMathPara>
    </w:p>
    <w:p w:rsidR="00F254FF" w:rsidRPr="00804214" w:rsidRDefault="00F254FF" w:rsidP="002B1CB7">
      <w:pPr>
        <w:jc w:val="both"/>
        <w:rPr>
          <w:sz w:val="24"/>
          <w:szCs w:val="24"/>
        </w:rPr>
      </w:pPr>
      <w:proofErr w:type="gramStart"/>
      <w:r w:rsidRPr="00804214">
        <w:rPr>
          <w:sz w:val="24"/>
          <w:szCs w:val="24"/>
        </w:rPr>
        <w:t>Keterangan :</w:t>
      </w:r>
      <w:proofErr w:type="gramEnd"/>
    </w:p>
    <w:p w:rsidR="00F254FF" w:rsidRPr="00804214" w:rsidRDefault="00F254FF" w:rsidP="002B1CB7">
      <w:pPr>
        <w:jc w:val="both"/>
        <w:rPr>
          <w:sz w:val="24"/>
          <w:szCs w:val="24"/>
        </w:rPr>
      </w:pPr>
      <w:proofErr w:type="gramStart"/>
      <w:r w:rsidRPr="00804214">
        <w:rPr>
          <w:sz w:val="24"/>
          <w:szCs w:val="24"/>
        </w:rPr>
        <w:t>R</w:t>
      </w:r>
      <w:r w:rsidRPr="00804214">
        <w:rPr>
          <w:i/>
          <w:sz w:val="24"/>
          <w:szCs w:val="24"/>
        </w:rPr>
        <w:t>i</w:t>
      </w:r>
      <w:proofErr w:type="gramEnd"/>
      <w:r w:rsidRPr="00804214">
        <w:rPr>
          <w:i/>
          <w:sz w:val="24"/>
          <w:szCs w:val="24"/>
        </w:rPr>
        <w:t xml:space="preserve">          = </w:t>
      </w:r>
      <w:r w:rsidRPr="00804214">
        <w:rPr>
          <w:sz w:val="24"/>
          <w:szCs w:val="24"/>
        </w:rPr>
        <w:t>Relevansi Nilai</w:t>
      </w:r>
    </w:p>
    <w:p w:rsidR="00F254FF" w:rsidRPr="00804214" w:rsidRDefault="00F254FF" w:rsidP="002B1CB7">
      <w:pPr>
        <w:jc w:val="both"/>
        <w:rPr>
          <w:sz w:val="24"/>
          <w:szCs w:val="24"/>
        </w:rPr>
      </w:pPr>
      <w:r w:rsidRPr="00804214">
        <w:rPr>
          <w:sz w:val="24"/>
          <w:szCs w:val="24"/>
        </w:rPr>
        <w:t>Pt           = Harga penutupan saham</w:t>
      </w:r>
      <w:r w:rsidR="00DF610E" w:rsidRPr="00804214">
        <w:rPr>
          <w:sz w:val="24"/>
          <w:szCs w:val="24"/>
          <w:lang w:val="id-ID"/>
        </w:rPr>
        <w:t xml:space="preserve"> </w:t>
      </w:r>
      <w:r w:rsidRPr="00804214">
        <w:rPr>
          <w:sz w:val="24"/>
          <w:szCs w:val="24"/>
        </w:rPr>
        <w:t>periode sesudahnya</w:t>
      </w:r>
    </w:p>
    <w:p w:rsidR="00F254FF" w:rsidRPr="00804214" w:rsidRDefault="00F254FF" w:rsidP="002B1CB7">
      <w:pPr>
        <w:jc w:val="both"/>
        <w:rPr>
          <w:sz w:val="24"/>
          <w:szCs w:val="24"/>
        </w:rPr>
      </w:pPr>
      <w:r w:rsidRPr="00804214">
        <w:rPr>
          <w:sz w:val="24"/>
          <w:szCs w:val="24"/>
        </w:rPr>
        <w:t>Pt           = Harga penutupan saham</w:t>
      </w:r>
      <w:r w:rsidR="00DF610E" w:rsidRPr="00804214">
        <w:rPr>
          <w:sz w:val="24"/>
          <w:szCs w:val="24"/>
          <w:lang w:val="id-ID"/>
        </w:rPr>
        <w:t xml:space="preserve"> </w:t>
      </w:r>
      <w:r w:rsidRPr="00804214">
        <w:rPr>
          <w:sz w:val="24"/>
          <w:szCs w:val="24"/>
        </w:rPr>
        <w:t>periode t</w:t>
      </w:r>
    </w:p>
    <w:p w:rsidR="00F254FF" w:rsidRPr="00804214" w:rsidRDefault="00F254FF" w:rsidP="002B1CB7">
      <w:pPr>
        <w:jc w:val="both"/>
        <w:rPr>
          <w:sz w:val="24"/>
          <w:szCs w:val="24"/>
        </w:rPr>
      </w:pPr>
    </w:p>
    <w:p w:rsidR="00F254FF" w:rsidRPr="00804214" w:rsidRDefault="00F254FF" w:rsidP="002B1CB7">
      <w:pPr>
        <w:jc w:val="both"/>
        <w:rPr>
          <w:sz w:val="24"/>
          <w:szCs w:val="24"/>
        </w:rPr>
      </w:pPr>
      <w:r w:rsidRPr="00804214">
        <w:rPr>
          <w:b/>
          <w:sz w:val="24"/>
          <w:szCs w:val="24"/>
        </w:rPr>
        <w:t>Kualitas Laba</w:t>
      </w:r>
    </w:p>
    <w:p w:rsidR="00F254FF" w:rsidRPr="00804214" w:rsidRDefault="00F254FF" w:rsidP="002B1CB7">
      <w:pPr>
        <w:ind w:firstLine="709"/>
        <w:jc w:val="both"/>
        <w:rPr>
          <w:sz w:val="24"/>
          <w:szCs w:val="24"/>
          <w:lang w:val="id-ID"/>
        </w:rPr>
      </w:pPr>
      <w:proofErr w:type="gramStart"/>
      <w:r w:rsidRPr="00804214">
        <w:rPr>
          <w:sz w:val="24"/>
          <w:szCs w:val="24"/>
        </w:rPr>
        <w:t>Kualitas laba merupakan kualitas informasi laba yang tersedia untuk publik yang mampu menunjukkan sejauh mana laba dapat</w:t>
      </w:r>
      <w:r w:rsidRPr="00804214">
        <w:rPr>
          <w:sz w:val="24"/>
          <w:szCs w:val="24"/>
          <w:lang w:val="id-ID"/>
        </w:rPr>
        <w:t xml:space="preserve"> </w:t>
      </w:r>
      <w:r w:rsidRPr="00804214">
        <w:rPr>
          <w:sz w:val="24"/>
          <w:szCs w:val="24"/>
        </w:rPr>
        <w:t>mempengaruhi pengambilan</w:t>
      </w:r>
      <w:r w:rsidRPr="00804214">
        <w:rPr>
          <w:sz w:val="24"/>
          <w:szCs w:val="24"/>
          <w:lang w:val="id-ID"/>
        </w:rPr>
        <w:t xml:space="preserve"> </w:t>
      </w:r>
      <w:r w:rsidRPr="00804214">
        <w:rPr>
          <w:sz w:val="24"/>
          <w:szCs w:val="24"/>
        </w:rPr>
        <w:t>keputusan dan dapat digunakan investor untuk menilai perusahaan.</w:t>
      </w:r>
      <w:proofErr w:type="gramEnd"/>
      <w:r w:rsidRPr="00804214">
        <w:rPr>
          <w:sz w:val="24"/>
          <w:szCs w:val="24"/>
          <w:lang w:val="id-ID"/>
        </w:rPr>
        <w:t xml:space="preserve"> </w:t>
      </w:r>
    </w:p>
    <w:p w:rsidR="00F254FF" w:rsidRPr="00804214" w:rsidRDefault="00F254FF" w:rsidP="002B1CB7">
      <w:pPr>
        <w:ind w:firstLine="709"/>
        <w:jc w:val="both"/>
        <w:rPr>
          <w:sz w:val="24"/>
          <w:szCs w:val="24"/>
        </w:rPr>
      </w:pPr>
      <w:proofErr w:type="gramStart"/>
      <w:r w:rsidRPr="00804214">
        <w:rPr>
          <w:sz w:val="24"/>
          <w:szCs w:val="24"/>
        </w:rPr>
        <w:t>Laba  yang</w:t>
      </w:r>
      <w:proofErr w:type="gramEnd"/>
      <w:r w:rsidRPr="00804214">
        <w:rPr>
          <w:sz w:val="24"/>
          <w:szCs w:val="24"/>
        </w:rPr>
        <w:t xml:space="preserve">  berkualitas  adalah  laba  yang</w:t>
      </w:r>
      <w:r w:rsidRPr="00804214">
        <w:rPr>
          <w:sz w:val="24"/>
          <w:szCs w:val="24"/>
          <w:lang w:val="id-ID"/>
        </w:rPr>
        <w:t xml:space="preserve"> </w:t>
      </w:r>
      <w:r w:rsidRPr="00804214">
        <w:rPr>
          <w:sz w:val="24"/>
          <w:szCs w:val="24"/>
        </w:rPr>
        <w:t xml:space="preserve">mencerminkan kinerja keuangan perusahaan yang sebenarnya (Irawati, 2012). </w:t>
      </w:r>
      <w:proofErr w:type="gramStart"/>
      <w:r w:rsidRPr="00804214">
        <w:rPr>
          <w:sz w:val="24"/>
          <w:szCs w:val="24"/>
        </w:rPr>
        <w:t>Menurut Wulansari untuk menjadi informasi yang berguna, laba sebagai bagian dari laporan keuangan harus berkualitas.</w:t>
      </w:r>
      <w:proofErr w:type="gramEnd"/>
      <w:r w:rsidRPr="00804214">
        <w:rPr>
          <w:sz w:val="24"/>
          <w:szCs w:val="24"/>
        </w:rPr>
        <w:t xml:space="preserve"> Laba yang berkualitas adalah laba yang dapat mencerminkan kelanjutan laba (sustainable earnings</w:t>
      </w:r>
      <w:proofErr w:type="gramStart"/>
      <w:r w:rsidRPr="00804214">
        <w:rPr>
          <w:sz w:val="24"/>
          <w:szCs w:val="24"/>
        </w:rPr>
        <w:t>)  dimasa</w:t>
      </w:r>
      <w:proofErr w:type="gramEnd"/>
      <w:r w:rsidRPr="00804214">
        <w:rPr>
          <w:sz w:val="24"/>
          <w:szCs w:val="24"/>
        </w:rPr>
        <w:t xml:space="preserve">  depan,  yang  ditentukan oleh komponen akrual dan kas, serta dapat mencerminkan kinerja keuangan perusahaan yang sesungguhnya (Wulansari, 2013).</w:t>
      </w:r>
    </w:p>
    <w:p w:rsidR="00F254FF" w:rsidRPr="00804214" w:rsidRDefault="00F254FF" w:rsidP="002B1CB7">
      <w:pPr>
        <w:jc w:val="both"/>
        <w:rPr>
          <w:sz w:val="24"/>
          <w:szCs w:val="24"/>
          <w:lang w:val="id-ID"/>
        </w:rPr>
      </w:pPr>
    </w:p>
    <w:p w:rsidR="00F254FF" w:rsidRPr="00804214" w:rsidRDefault="00F254FF" w:rsidP="002B1CB7">
      <w:pPr>
        <w:jc w:val="both"/>
        <w:rPr>
          <w:sz w:val="24"/>
          <w:szCs w:val="24"/>
        </w:rPr>
      </w:pPr>
      <w:r w:rsidRPr="00804214">
        <w:rPr>
          <w:b/>
          <w:sz w:val="24"/>
          <w:szCs w:val="24"/>
        </w:rPr>
        <w:t>Pengukuran Kualitas Laba</w:t>
      </w:r>
    </w:p>
    <w:p w:rsidR="00F254FF" w:rsidRPr="00804214" w:rsidRDefault="00F254FF" w:rsidP="002B1CB7">
      <w:pPr>
        <w:jc w:val="both"/>
        <w:rPr>
          <w:sz w:val="24"/>
          <w:szCs w:val="24"/>
        </w:rPr>
      </w:pPr>
      <w:r w:rsidRPr="00804214">
        <w:rPr>
          <w:sz w:val="24"/>
          <w:szCs w:val="24"/>
        </w:rPr>
        <w:t>Pengukuran</w:t>
      </w:r>
      <w:r w:rsidRPr="00804214">
        <w:rPr>
          <w:sz w:val="24"/>
          <w:szCs w:val="24"/>
          <w:lang w:val="id-ID"/>
        </w:rPr>
        <w:t xml:space="preserve"> </w:t>
      </w:r>
      <w:r w:rsidRPr="00804214">
        <w:rPr>
          <w:sz w:val="24"/>
          <w:szCs w:val="24"/>
        </w:rPr>
        <w:t>yang</w:t>
      </w:r>
      <w:r w:rsidRPr="00804214">
        <w:rPr>
          <w:sz w:val="24"/>
          <w:szCs w:val="24"/>
          <w:lang w:val="id-ID"/>
        </w:rPr>
        <w:t xml:space="preserve"> </w:t>
      </w:r>
      <w:r w:rsidRPr="00804214">
        <w:rPr>
          <w:sz w:val="24"/>
          <w:szCs w:val="24"/>
        </w:rPr>
        <w:t>digunakan</w:t>
      </w:r>
      <w:r w:rsidRPr="00804214">
        <w:rPr>
          <w:sz w:val="24"/>
          <w:szCs w:val="24"/>
          <w:lang w:val="id-ID"/>
        </w:rPr>
        <w:t xml:space="preserve"> </w:t>
      </w:r>
      <w:r w:rsidRPr="00804214">
        <w:rPr>
          <w:sz w:val="24"/>
          <w:szCs w:val="24"/>
        </w:rPr>
        <w:t>dalam</w:t>
      </w:r>
      <w:r w:rsidRPr="00804214">
        <w:rPr>
          <w:sz w:val="24"/>
          <w:szCs w:val="24"/>
          <w:lang w:val="id-ID"/>
        </w:rPr>
        <w:t xml:space="preserve"> </w:t>
      </w:r>
      <w:r w:rsidRPr="00804214">
        <w:rPr>
          <w:sz w:val="24"/>
          <w:szCs w:val="24"/>
        </w:rPr>
        <w:t>pengukuran kualitas laba adalah model Penman</w:t>
      </w:r>
      <w:r w:rsidRPr="00804214">
        <w:rPr>
          <w:sz w:val="24"/>
          <w:szCs w:val="24"/>
          <w:lang w:val="id-ID"/>
        </w:rPr>
        <w:t xml:space="preserve"> </w:t>
      </w:r>
      <w:r w:rsidRPr="00804214">
        <w:rPr>
          <w:sz w:val="24"/>
          <w:szCs w:val="24"/>
        </w:rPr>
        <w:t>untuk</w:t>
      </w:r>
      <w:r w:rsidRPr="00804214">
        <w:rPr>
          <w:sz w:val="24"/>
          <w:szCs w:val="24"/>
          <w:lang w:val="id-ID"/>
        </w:rPr>
        <w:t xml:space="preserve"> </w:t>
      </w:r>
      <w:r w:rsidRPr="00804214">
        <w:rPr>
          <w:sz w:val="24"/>
          <w:szCs w:val="24"/>
        </w:rPr>
        <w:t>mengukur   kualitas   laba dengan menggunakan rumus sebagai berikut</w:t>
      </w:r>
    </w:p>
    <w:p w:rsidR="00086AF7" w:rsidRPr="00804214" w:rsidRDefault="00F254FF" w:rsidP="002B1CB7">
      <w:pPr>
        <w:ind w:firstLine="720"/>
        <w:jc w:val="both"/>
        <w:rPr>
          <w:sz w:val="24"/>
          <w:szCs w:val="24"/>
          <w:lang w:val="id-ID"/>
        </w:rPr>
      </w:pPr>
      <m:oMathPara>
        <m:oMath>
          <m:r>
            <w:rPr>
              <w:rFonts w:ascii="Cambria Math" w:hAnsi="Cambria Math"/>
              <w:sz w:val="24"/>
              <w:szCs w:val="24"/>
            </w:rPr>
            <w:lastRenderedPageBreak/>
            <m:t>kualitas laba=</m:t>
          </m:r>
          <m:f>
            <m:fPr>
              <m:ctrlPr>
                <w:rPr>
                  <w:rFonts w:ascii="Cambria Math" w:hAnsi="Cambria Math"/>
                  <w:i/>
                  <w:sz w:val="24"/>
                  <w:szCs w:val="24"/>
                </w:rPr>
              </m:ctrlPr>
            </m:fPr>
            <m:num>
              <m:r>
                <w:rPr>
                  <w:rFonts w:ascii="Cambria Math" w:hAnsi="Cambria Math"/>
                  <w:sz w:val="24"/>
                  <w:szCs w:val="24"/>
                </w:rPr>
                <m:t>oprating cash flow</m:t>
              </m:r>
            </m:num>
            <m:den>
              <m:r>
                <w:rPr>
                  <w:rFonts w:ascii="Cambria Math" w:hAnsi="Cambria Math"/>
                  <w:sz w:val="24"/>
                  <w:szCs w:val="24"/>
                </w:rPr>
                <m:t>net income</m:t>
              </m:r>
            </m:den>
          </m:f>
        </m:oMath>
      </m:oMathPara>
    </w:p>
    <w:p w:rsidR="00F254FF" w:rsidRPr="00804214" w:rsidRDefault="00F254FF" w:rsidP="002B1CB7">
      <w:pPr>
        <w:ind w:left="589"/>
        <w:jc w:val="both"/>
        <w:rPr>
          <w:sz w:val="24"/>
          <w:szCs w:val="24"/>
          <w:lang w:val="id-ID"/>
        </w:rPr>
      </w:pPr>
      <w:r w:rsidRPr="00804214">
        <w:rPr>
          <w:sz w:val="24"/>
          <w:szCs w:val="24"/>
        </w:rPr>
        <w:t>Penman dan Zahang (2010)</w:t>
      </w:r>
    </w:p>
    <w:p w:rsidR="002B1CB7" w:rsidRDefault="002B1CB7" w:rsidP="002B1CB7">
      <w:pPr>
        <w:jc w:val="center"/>
        <w:rPr>
          <w:b/>
          <w:sz w:val="24"/>
          <w:szCs w:val="24"/>
          <w:lang w:val="id-ID"/>
        </w:rPr>
      </w:pPr>
    </w:p>
    <w:p w:rsidR="00F254FF" w:rsidRPr="00804214" w:rsidRDefault="00F254FF" w:rsidP="002B1CB7">
      <w:pPr>
        <w:jc w:val="center"/>
        <w:rPr>
          <w:b/>
          <w:sz w:val="24"/>
          <w:szCs w:val="24"/>
          <w:lang w:val="id-ID"/>
        </w:rPr>
      </w:pPr>
      <w:proofErr w:type="gramStart"/>
      <w:r w:rsidRPr="00804214">
        <w:rPr>
          <w:b/>
          <w:sz w:val="24"/>
          <w:szCs w:val="24"/>
        </w:rPr>
        <w:t>Gambar 1.</w:t>
      </w:r>
      <w:proofErr w:type="gramEnd"/>
      <w:r w:rsidRPr="00804214">
        <w:rPr>
          <w:b/>
          <w:sz w:val="24"/>
          <w:szCs w:val="24"/>
        </w:rPr>
        <w:t xml:space="preserve"> Kerangka Konseptual</w:t>
      </w:r>
    </w:p>
    <w:p w:rsidR="005C76E4" w:rsidRPr="00804214" w:rsidRDefault="005C76E4" w:rsidP="002B1CB7">
      <w:pPr>
        <w:ind w:firstLine="720"/>
        <w:jc w:val="both"/>
        <w:rPr>
          <w:sz w:val="24"/>
          <w:szCs w:val="24"/>
          <w:lang w:val="id-ID"/>
        </w:rPr>
      </w:pPr>
      <w:r w:rsidRPr="00804214">
        <w:rPr>
          <w:b/>
          <w:noProof/>
          <w:sz w:val="24"/>
          <w:szCs w:val="24"/>
          <w:lang w:val="id-ID" w:eastAsia="id-ID"/>
        </w:rPr>
        <mc:AlternateContent>
          <mc:Choice Requires="wpg">
            <w:drawing>
              <wp:anchor distT="0" distB="0" distL="114300" distR="114300" simplePos="0" relativeHeight="251668992" behindDoc="0" locked="0" layoutInCell="1" allowOverlap="1" wp14:anchorId="52BCD1F7" wp14:editId="30CFC7F3">
                <wp:simplePos x="0" y="0"/>
                <wp:positionH relativeFrom="column">
                  <wp:posOffset>1266190</wp:posOffset>
                </wp:positionH>
                <wp:positionV relativeFrom="paragraph">
                  <wp:posOffset>51699</wp:posOffset>
                </wp:positionV>
                <wp:extent cx="3013075" cy="1035170"/>
                <wp:effectExtent l="0" t="0" r="15875" b="12700"/>
                <wp:wrapNone/>
                <wp:docPr id="11" name="Group 11"/>
                <wp:cNvGraphicFramePr/>
                <a:graphic xmlns:a="http://schemas.openxmlformats.org/drawingml/2006/main">
                  <a:graphicData uri="http://schemas.microsoft.com/office/word/2010/wordprocessingGroup">
                    <wpg:wgp>
                      <wpg:cNvGrpSpPr/>
                      <wpg:grpSpPr>
                        <a:xfrm>
                          <a:off x="0" y="0"/>
                          <a:ext cx="3013075" cy="1035170"/>
                          <a:chOff x="0" y="0"/>
                          <a:chExt cx="3013434" cy="1035516"/>
                        </a:xfrm>
                      </wpg:grpSpPr>
                      <wps:wsp>
                        <wps:cNvPr id="5" name="Text Box 5"/>
                        <wps:cNvSpPr txBox="1"/>
                        <wps:spPr>
                          <a:xfrm>
                            <a:off x="0" y="0"/>
                            <a:ext cx="1144905" cy="580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4A6" w:rsidRPr="005C38F5" w:rsidRDefault="005354A6" w:rsidP="00F254FF">
                              <w:pPr>
                                <w:ind w:right="-44"/>
                                <w:jc w:val="center"/>
                              </w:pPr>
                              <w:r w:rsidRPr="005C38F5">
                                <w:t>Akuntansi</w:t>
                              </w:r>
                            </w:p>
                            <w:p w:rsidR="005354A6" w:rsidRPr="005C38F5" w:rsidRDefault="005354A6" w:rsidP="00F254FF">
                              <w:pPr>
                                <w:spacing w:before="2"/>
                                <w:ind w:right="-44"/>
                                <w:jc w:val="center"/>
                              </w:pPr>
                              <w:r w:rsidRPr="005C38F5">
                                <w:t>Konservatisme</w:t>
                              </w:r>
                            </w:p>
                            <w:p w:rsidR="005354A6" w:rsidRDefault="005354A6" w:rsidP="00F254FF">
                              <w:pPr>
                                <w:ind w:right="-44"/>
                                <w:jc w:val="center"/>
                              </w:pPr>
                              <w:r w:rsidRPr="005C38F5">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852654" y="0"/>
                            <a:ext cx="1160780" cy="580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4A6" w:rsidRPr="005C38F5" w:rsidRDefault="005354A6" w:rsidP="00F254FF">
                              <w:pPr>
                                <w:ind w:right="-64"/>
                                <w:jc w:val="center"/>
                              </w:pPr>
                              <w:r w:rsidRPr="005C38F5">
                                <w:t>Relevansi Nilai</w:t>
                              </w:r>
                            </w:p>
                            <w:p w:rsidR="005354A6" w:rsidRPr="005C38F5" w:rsidRDefault="005354A6" w:rsidP="00F254FF">
                              <w:pPr>
                                <w:spacing w:before="2"/>
                                <w:ind w:right="-32"/>
                                <w:jc w:val="center"/>
                              </w:pPr>
                              <w:r w:rsidRPr="005C38F5">
                                <w:t>Laporan</w:t>
                              </w:r>
                            </w:p>
                            <w:p w:rsidR="005354A6" w:rsidRDefault="005354A6" w:rsidP="00F254FF">
                              <w:pPr>
                                <w:jc w:val="center"/>
                              </w:pPr>
                              <w:r w:rsidRPr="005C38F5">
                                <w:t>Keuangan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583434" y="646671"/>
                            <a:ext cx="1806369" cy="388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4A6" w:rsidRDefault="005354A6" w:rsidP="00F254FF">
                              <w:pPr>
                                <w:jc w:val="center"/>
                              </w:pPr>
                              <w:r w:rsidRPr="005C38F5">
                                <w:t>Kualitas Laba (Variabel Moderasi)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1144988" y="286247"/>
                            <a:ext cx="70739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486894" y="286248"/>
                            <a:ext cx="0" cy="36095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1" o:spid="_x0000_s1026" style="position:absolute;left:0;text-align:left;margin-left:99.7pt;margin-top:4.05pt;width:237.25pt;height:81.5pt;z-index:251668992;mso-height-relative:margin" coordsize="30134,1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">
                <v:shapetype id="_x0000_t202" coordsize="21600,21600" o:spt="202" path="m,l,21600r21600,l21600,xe">
                  <v:stroke joinstyle="miter"/>
                  <v:path gradientshapeok="t" o:connecttype="rect"/>
                </v:shapetype>
                <v:shape id="Text Box 5" o:spid="_x0000_s1027" type="#_x0000_t202" style="position:absolute;width:11449;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5354A6" w:rsidRPr="005C38F5" w:rsidRDefault="005354A6" w:rsidP="00F254FF">
                        <w:pPr>
                          <w:ind w:right="-44"/>
                          <w:jc w:val="center"/>
                        </w:pPr>
                        <w:r w:rsidRPr="005C38F5">
                          <w:t>Akuntansi</w:t>
                        </w:r>
                      </w:p>
                      <w:p w:rsidR="005354A6" w:rsidRPr="005C38F5" w:rsidRDefault="005354A6" w:rsidP="00F254FF">
                        <w:pPr>
                          <w:spacing w:before="2"/>
                          <w:ind w:right="-44"/>
                          <w:jc w:val="center"/>
                        </w:pPr>
                        <w:r w:rsidRPr="005C38F5">
                          <w:t>Konservatisme</w:t>
                        </w:r>
                      </w:p>
                      <w:p w:rsidR="005354A6" w:rsidRDefault="005354A6" w:rsidP="00F254FF">
                        <w:pPr>
                          <w:ind w:right="-44"/>
                          <w:jc w:val="center"/>
                        </w:pPr>
                        <w:r w:rsidRPr="005C38F5">
                          <w:t>(X)</w:t>
                        </w:r>
                      </w:p>
                    </w:txbxContent>
                  </v:textbox>
                </v:shape>
                <v:shape id="Text Box 6" o:spid="_x0000_s1028" type="#_x0000_t202" style="position:absolute;left:18526;width:11608;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5354A6" w:rsidRPr="005C38F5" w:rsidRDefault="005354A6" w:rsidP="00F254FF">
                        <w:pPr>
                          <w:ind w:right="-64"/>
                          <w:jc w:val="center"/>
                        </w:pPr>
                        <w:r w:rsidRPr="005C38F5">
                          <w:t>Relevansi Nilai</w:t>
                        </w:r>
                      </w:p>
                      <w:p w:rsidR="005354A6" w:rsidRPr="005C38F5" w:rsidRDefault="005354A6" w:rsidP="00F254FF">
                        <w:pPr>
                          <w:spacing w:before="2"/>
                          <w:ind w:right="-32"/>
                          <w:jc w:val="center"/>
                        </w:pPr>
                        <w:r w:rsidRPr="005C38F5">
                          <w:t>Laporan</w:t>
                        </w:r>
                      </w:p>
                      <w:p w:rsidR="005354A6" w:rsidRDefault="005354A6" w:rsidP="00F254FF">
                        <w:pPr>
                          <w:jc w:val="center"/>
                        </w:pPr>
                        <w:r w:rsidRPr="005C38F5">
                          <w:t>Keuangan (Y)</w:t>
                        </w:r>
                      </w:p>
                    </w:txbxContent>
                  </v:textbox>
                </v:shape>
                <v:shape id="Text Box 7" o:spid="_x0000_s1029" type="#_x0000_t202" style="position:absolute;left:5834;top:6466;width:18064;height:3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5354A6" w:rsidRDefault="005354A6" w:rsidP="00F254FF">
                        <w:pPr>
                          <w:jc w:val="center"/>
                        </w:pPr>
                        <w:r w:rsidRPr="005C38F5">
                          <w:t>Kualitas Laba (Variabel Moderasi) (X)</w:t>
                        </w:r>
                      </w:p>
                    </w:txbxContent>
                  </v:textbox>
                </v:shape>
                <v:shapetype id="_x0000_t32" coordsize="21600,21600" o:spt="32" o:oned="t" path="m,l21600,21600e" filled="f">
                  <v:path arrowok="t" fillok="f" o:connecttype="none"/>
                  <o:lock v:ext="edit" shapetype="t"/>
                </v:shapetype>
                <v:shape id="Straight Arrow Connector 9" o:spid="_x0000_s1030" type="#_x0000_t32" style="position:absolute;left:11449;top:2862;width:7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0hf8QAAADaAAAADwAAAGRycy9kb3ducmV2LnhtbESPQUvDQBSE74L/YXmF3symHqSN3Rat&#10;CNJTTVvE2yP7zEazb9PdbRL/vSsUehxm5htmuR5tK3ryoXGsYJblIIgrpxuuFRz2r3dzECEia2wd&#10;k4JfCrBe3d4ssdBu4Hfqy1iLBOFQoAITY1dIGSpDFkPmOuLkfTlvMSbpa6k9DgluW3mf5w/SYsNp&#10;wWBHG0PVT3m2Ctp+O5yO5++Tedn1+3Lz8WmefafUdDI+PYKINMZr+NJ+0woW8H8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SF/xAAAANoAAAAPAAAAAAAAAAAA&#10;AAAAAKECAABkcnMvZG93bnJldi54bWxQSwUGAAAAAAQABAD5AAAAkgMAAAAA&#10;" strokecolor="black [3213]">
                  <v:stroke endarrow="block"/>
                </v:shape>
                <v:shape id="Straight Arrow Connector 10" o:spid="_x0000_s1031" type="#_x0000_t32" style="position:absolute;left:14868;top:2862;width:0;height:36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pBccUAAADbAAAADwAAAGRycy9kb3ducmV2LnhtbESPQWvCQBCF7wX/wzKCt7oxgrWpq5RA&#10;1fZmKrS9DdlpEpqdDdlV4793DgVvM7w3732z2gyuVWfqQ+PZwGyagCIuvW24MnD8fHtcggoR2WLr&#10;mQxcKcBmPXpYYWb9hQ90LmKlJIRDhgbqGLtM61DW5DBMfUcs2q/vHUZZ+0rbHi8S7lqdJslCO2xY&#10;GmrsKK+p/CtOzsCT/toly3Kfzp7nx++fvPDvH1tvzGQ8vL6AijTEu/n/em8FX+jlFxlA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pBccUAAADbAAAADwAAAAAAAAAA&#10;AAAAAAChAgAAZHJzL2Rvd25yZXYueG1sUEsFBgAAAAAEAAQA+QAAAJMDAAAAAA==&#10;" strokecolor="black [3213]">
                  <v:stroke endarrow="block"/>
                </v:shape>
              </v:group>
            </w:pict>
          </mc:Fallback>
        </mc:AlternateContent>
      </w:r>
    </w:p>
    <w:p w:rsidR="005C76E4" w:rsidRPr="00804214" w:rsidRDefault="005C76E4" w:rsidP="002B1CB7">
      <w:pPr>
        <w:ind w:firstLine="720"/>
        <w:jc w:val="both"/>
        <w:rPr>
          <w:sz w:val="24"/>
          <w:szCs w:val="24"/>
          <w:lang w:val="id-ID"/>
        </w:rPr>
      </w:pPr>
    </w:p>
    <w:p w:rsidR="005C76E4" w:rsidRPr="00804214" w:rsidRDefault="005C76E4" w:rsidP="002B1CB7">
      <w:pPr>
        <w:ind w:firstLine="720"/>
        <w:jc w:val="both"/>
        <w:rPr>
          <w:sz w:val="24"/>
          <w:szCs w:val="24"/>
          <w:lang w:val="id-ID"/>
        </w:rPr>
      </w:pPr>
    </w:p>
    <w:p w:rsidR="005C76E4" w:rsidRPr="00804214" w:rsidRDefault="005C76E4" w:rsidP="002B1CB7">
      <w:pPr>
        <w:ind w:firstLine="720"/>
        <w:jc w:val="both"/>
        <w:rPr>
          <w:sz w:val="24"/>
          <w:szCs w:val="24"/>
          <w:lang w:val="id-ID"/>
        </w:rPr>
      </w:pPr>
    </w:p>
    <w:p w:rsidR="005C76E4" w:rsidRPr="00804214" w:rsidRDefault="005C76E4" w:rsidP="002B1CB7">
      <w:pPr>
        <w:ind w:firstLine="720"/>
        <w:jc w:val="both"/>
        <w:rPr>
          <w:sz w:val="24"/>
          <w:szCs w:val="24"/>
          <w:lang w:val="id-ID"/>
        </w:rPr>
      </w:pPr>
    </w:p>
    <w:p w:rsidR="005C76E4" w:rsidRPr="00804214" w:rsidRDefault="005C76E4" w:rsidP="002B1CB7">
      <w:pPr>
        <w:ind w:firstLine="720"/>
        <w:jc w:val="both"/>
        <w:rPr>
          <w:sz w:val="24"/>
          <w:szCs w:val="24"/>
          <w:lang w:val="id-ID"/>
        </w:rPr>
      </w:pPr>
    </w:p>
    <w:p w:rsidR="005C76E4" w:rsidRPr="00804214" w:rsidRDefault="005C76E4" w:rsidP="002B1CB7">
      <w:pPr>
        <w:jc w:val="both"/>
        <w:rPr>
          <w:sz w:val="24"/>
          <w:szCs w:val="24"/>
          <w:lang w:val="id-ID"/>
        </w:rPr>
      </w:pPr>
      <w:r w:rsidRPr="00804214">
        <w:rPr>
          <w:sz w:val="24"/>
          <w:szCs w:val="24"/>
        </w:rPr>
        <w:t>(Sumber: Dari Penulis)</w:t>
      </w:r>
    </w:p>
    <w:p w:rsidR="005C76E4" w:rsidRPr="00804214" w:rsidRDefault="005C76E4" w:rsidP="002B1CB7">
      <w:pPr>
        <w:jc w:val="both"/>
        <w:rPr>
          <w:sz w:val="24"/>
          <w:szCs w:val="24"/>
          <w:lang w:val="id-ID"/>
        </w:rPr>
      </w:pPr>
    </w:p>
    <w:p w:rsidR="005C76E4" w:rsidRPr="00804214" w:rsidRDefault="005C76E4" w:rsidP="002B1CB7">
      <w:pPr>
        <w:jc w:val="both"/>
        <w:rPr>
          <w:sz w:val="24"/>
          <w:szCs w:val="24"/>
        </w:rPr>
      </w:pPr>
      <w:r w:rsidRPr="00804214">
        <w:rPr>
          <w:b/>
          <w:sz w:val="24"/>
          <w:szCs w:val="24"/>
        </w:rPr>
        <w:t>Hipotesis Penelitian</w:t>
      </w:r>
    </w:p>
    <w:p w:rsidR="005C76E4" w:rsidRPr="00804214" w:rsidRDefault="005C76E4" w:rsidP="002B1CB7">
      <w:pPr>
        <w:jc w:val="both"/>
        <w:rPr>
          <w:sz w:val="24"/>
          <w:szCs w:val="24"/>
        </w:rPr>
      </w:pPr>
      <w:r w:rsidRPr="00804214">
        <w:rPr>
          <w:sz w:val="24"/>
          <w:szCs w:val="24"/>
        </w:rPr>
        <w:t>Berdasarkan teori-teori dan tinjauan penelitian</w:t>
      </w:r>
      <w:r w:rsidRPr="00804214">
        <w:rPr>
          <w:sz w:val="24"/>
          <w:szCs w:val="24"/>
          <w:lang w:val="id-ID"/>
        </w:rPr>
        <w:t xml:space="preserve"> </w:t>
      </w:r>
      <w:r w:rsidRPr="00804214">
        <w:rPr>
          <w:sz w:val="24"/>
          <w:szCs w:val="24"/>
        </w:rPr>
        <w:t>terdahulu</w:t>
      </w:r>
      <w:r w:rsidRPr="00804214">
        <w:rPr>
          <w:sz w:val="24"/>
          <w:szCs w:val="24"/>
          <w:lang w:val="id-ID"/>
        </w:rPr>
        <w:t xml:space="preserve"> </w:t>
      </w:r>
      <w:r w:rsidRPr="00804214">
        <w:rPr>
          <w:sz w:val="24"/>
          <w:szCs w:val="24"/>
        </w:rPr>
        <w:t>maka</w:t>
      </w:r>
      <w:r w:rsidRPr="00804214">
        <w:rPr>
          <w:sz w:val="24"/>
          <w:szCs w:val="24"/>
          <w:lang w:val="id-ID"/>
        </w:rPr>
        <w:t xml:space="preserve"> </w:t>
      </w:r>
      <w:r w:rsidRPr="00804214">
        <w:rPr>
          <w:sz w:val="24"/>
          <w:szCs w:val="24"/>
        </w:rPr>
        <w:t>dapat</w:t>
      </w:r>
      <w:r w:rsidRPr="00804214">
        <w:rPr>
          <w:sz w:val="24"/>
          <w:szCs w:val="24"/>
          <w:lang w:val="id-ID"/>
        </w:rPr>
        <w:t xml:space="preserve"> </w:t>
      </w:r>
      <w:r w:rsidRPr="00804214">
        <w:rPr>
          <w:sz w:val="24"/>
          <w:szCs w:val="24"/>
        </w:rPr>
        <w:t>dikembangkan</w:t>
      </w:r>
      <w:r w:rsidRPr="00804214">
        <w:rPr>
          <w:sz w:val="24"/>
          <w:szCs w:val="24"/>
          <w:lang w:val="id-ID"/>
        </w:rPr>
        <w:t xml:space="preserve"> </w:t>
      </w:r>
      <w:r w:rsidRPr="00804214">
        <w:rPr>
          <w:sz w:val="24"/>
          <w:szCs w:val="24"/>
        </w:rPr>
        <w:t xml:space="preserve">hipotesis penelitian sebagai </w:t>
      </w:r>
      <w:proofErr w:type="gramStart"/>
      <w:r w:rsidRPr="00804214">
        <w:rPr>
          <w:sz w:val="24"/>
          <w:szCs w:val="24"/>
        </w:rPr>
        <w:t>berikut :</w:t>
      </w:r>
      <w:proofErr w:type="gramEnd"/>
    </w:p>
    <w:p w:rsidR="005C76E4" w:rsidRPr="00804214" w:rsidRDefault="005C76E4" w:rsidP="002B1CB7">
      <w:pPr>
        <w:jc w:val="both"/>
        <w:rPr>
          <w:sz w:val="24"/>
          <w:szCs w:val="24"/>
        </w:rPr>
      </w:pPr>
      <w:r w:rsidRPr="00804214">
        <w:rPr>
          <w:sz w:val="24"/>
          <w:szCs w:val="24"/>
        </w:rPr>
        <w:t>H1: Akuntansi konservatisme berpengaruh terhadap relevansi nilai laporan keuangan</w:t>
      </w:r>
    </w:p>
    <w:p w:rsidR="005C76E4" w:rsidRPr="00804214" w:rsidRDefault="005C76E4" w:rsidP="002B1CB7">
      <w:pPr>
        <w:jc w:val="both"/>
        <w:rPr>
          <w:sz w:val="24"/>
          <w:szCs w:val="24"/>
        </w:rPr>
      </w:pPr>
      <w:r w:rsidRPr="00804214">
        <w:rPr>
          <w:sz w:val="24"/>
          <w:szCs w:val="24"/>
        </w:rPr>
        <w:t>H2: Kualitas laba mempengaruhi interaksi akuntansi konservatisme terhadap relevansi nilai laporan keuangan.</w:t>
      </w:r>
    </w:p>
    <w:p w:rsidR="005C76E4" w:rsidRPr="00804214" w:rsidRDefault="005C76E4" w:rsidP="002B1CB7">
      <w:pPr>
        <w:jc w:val="both"/>
        <w:rPr>
          <w:sz w:val="24"/>
          <w:szCs w:val="24"/>
        </w:rPr>
      </w:pPr>
    </w:p>
    <w:p w:rsidR="005C76E4" w:rsidRPr="00804214" w:rsidRDefault="005C76E4" w:rsidP="002B1CB7">
      <w:pPr>
        <w:jc w:val="both"/>
        <w:rPr>
          <w:b/>
          <w:sz w:val="24"/>
          <w:szCs w:val="24"/>
          <w:lang w:val="id-ID"/>
        </w:rPr>
      </w:pPr>
      <w:r w:rsidRPr="00804214">
        <w:rPr>
          <w:b/>
          <w:sz w:val="24"/>
          <w:szCs w:val="24"/>
        </w:rPr>
        <w:t xml:space="preserve">METODE PENELITIAN </w:t>
      </w:r>
    </w:p>
    <w:p w:rsidR="00DF610E" w:rsidRPr="00804214" w:rsidRDefault="00DF610E" w:rsidP="002B1CB7">
      <w:pPr>
        <w:jc w:val="both"/>
        <w:rPr>
          <w:b/>
          <w:sz w:val="24"/>
          <w:szCs w:val="24"/>
          <w:lang w:val="id-ID"/>
        </w:rPr>
      </w:pPr>
    </w:p>
    <w:p w:rsidR="005C76E4" w:rsidRPr="00804214" w:rsidRDefault="005C76E4" w:rsidP="002B1CB7">
      <w:pPr>
        <w:jc w:val="both"/>
        <w:rPr>
          <w:sz w:val="24"/>
          <w:szCs w:val="24"/>
        </w:rPr>
      </w:pPr>
      <w:r w:rsidRPr="00804214">
        <w:rPr>
          <w:b/>
          <w:sz w:val="24"/>
          <w:szCs w:val="24"/>
        </w:rPr>
        <w:t>Jenis Data</w:t>
      </w:r>
    </w:p>
    <w:p w:rsidR="005C76E4" w:rsidRPr="00804214" w:rsidRDefault="005C76E4" w:rsidP="002B1CB7">
      <w:pPr>
        <w:jc w:val="both"/>
        <w:rPr>
          <w:sz w:val="24"/>
          <w:szCs w:val="24"/>
        </w:rPr>
      </w:pPr>
      <w:proofErr w:type="gramStart"/>
      <w:r w:rsidRPr="00804214">
        <w:rPr>
          <w:sz w:val="24"/>
          <w:szCs w:val="24"/>
        </w:rPr>
        <w:t>Jenis data yang digunakan dalam penelitian ini adalah jenis data berdasarkan pada permasalahan yang</w:t>
      </w:r>
      <w:r w:rsidR="00DF610E" w:rsidRPr="00804214">
        <w:rPr>
          <w:sz w:val="24"/>
          <w:szCs w:val="24"/>
          <w:lang w:val="id-ID"/>
        </w:rPr>
        <w:t xml:space="preserve"> </w:t>
      </w:r>
      <w:r w:rsidRPr="00804214">
        <w:rPr>
          <w:sz w:val="24"/>
          <w:szCs w:val="24"/>
        </w:rPr>
        <w:t>diteliti, metode yang digunakan dalam penelitian ini adalah</w:t>
      </w:r>
      <w:r w:rsidRPr="00804214">
        <w:rPr>
          <w:sz w:val="24"/>
          <w:szCs w:val="24"/>
          <w:lang w:val="id-ID"/>
        </w:rPr>
        <w:t xml:space="preserve"> </w:t>
      </w:r>
      <w:r w:rsidRPr="00804214">
        <w:rPr>
          <w:sz w:val="24"/>
          <w:szCs w:val="24"/>
        </w:rPr>
        <w:t>kuantitatif yang menggunakan data runtun waktu (</w:t>
      </w:r>
      <w:r w:rsidRPr="00804214">
        <w:rPr>
          <w:i/>
          <w:sz w:val="24"/>
          <w:szCs w:val="24"/>
        </w:rPr>
        <w:t>time series</w:t>
      </w:r>
      <w:r w:rsidRPr="00804214">
        <w:rPr>
          <w:sz w:val="24"/>
          <w:szCs w:val="24"/>
        </w:rPr>
        <w:t>) selama kurun waktu 3 tahun.</w:t>
      </w:r>
      <w:proofErr w:type="gramEnd"/>
      <w:r w:rsidRPr="00804214">
        <w:rPr>
          <w:sz w:val="24"/>
          <w:szCs w:val="24"/>
        </w:rPr>
        <w:t xml:space="preserve"> </w:t>
      </w:r>
      <w:proofErr w:type="gramStart"/>
      <w:r w:rsidRPr="00804214">
        <w:rPr>
          <w:sz w:val="24"/>
          <w:szCs w:val="24"/>
        </w:rPr>
        <w:t>Ruang lingkup waktu yang dipakai yaitu tahun 2015-2017.</w:t>
      </w:r>
      <w:proofErr w:type="gramEnd"/>
    </w:p>
    <w:p w:rsidR="005C76E4" w:rsidRPr="00804214" w:rsidRDefault="005C76E4" w:rsidP="002B1CB7">
      <w:pPr>
        <w:jc w:val="both"/>
        <w:rPr>
          <w:sz w:val="24"/>
          <w:szCs w:val="24"/>
        </w:rPr>
      </w:pPr>
    </w:p>
    <w:p w:rsidR="005C76E4" w:rsidRPr="00804214" w:rsidRDefault="005C76E4" w:rsidP="002B1CB7">
      <w:pPr>
        <w:jc w:val="both"/>
        <w:rPr>
          <w:sz w:val="24"/>
          <w:szCs w:val="24"/>
        </w:rPr>
      </w:pPr>
      <w:r w:rsidRPr="00804214">
        <w:rPr>
          <w:b/>
          <w:sz w:val="24"/>
          <w:szCs w:val="24"/>
        </w:rPr>
        <w:t>Sumber Data</w:t>
      </w:r>
    </w:p>
    <w:p w:rsidR="005C76E4" w:rsidRPr="00804214" w:rsidRDefault="005C76E4" w:rsidP="002B1CB7">
      <w:pPr>
        <w:jc w:val="both"/>
        <w:rPr>
          <w:sz w:val="24"/>
          <w:szCs w:val="24"/>
        </w:rPr>
      </w:pPr>
      <w:r w:rsidRPr="00804214">
        <w:rPr>
          <w:sz w:val="24"/>
          <w:szCs w:val="24"/>
        </w:rPr>
        <w:t>Sumber   data   dalam   penelitian   ini</w:t>
      </w:r>
      <w:r w:rsidRPr="00804214">
        <w:rPr>
          <w:sz w:val="24"/>
          <w:szCs w:val="24"/>
          <w:lang w:val="id-ID"/>
        </w:rPr>
        <w:t xml:space="preserve"> </w:t>
      </w:r>
      <w:proofErr w:type="gramStart"/>
      <w:r w:rsidRPr="00804214">
        <w:rPr>
          <w:sz w:val="24"/>
          <w:szCs w:val="24"/>
        </w:rPr>
        <w:t>adalah  data</w:t>
      </w:r>
      <w:proofErr w:type="gramEnd"/>
      <w:r w:rsidRPr="00804214">
        <w:rPr>
          <w:sz w:val="24"/>
          <w:szCs w:val="24"/>
        </w:rPr>
        <w:t xml:space="preserve"> sekunder.  Data sekunder pada penelitian ini merupakan sumber data penelitian yang diperoleh secara tidak langsung melalui media perantara (diperoleh dan dicatat oleh pihak lain), yang dapat berupa bukti catatan ataupun laporan historis yang telah tersusun. </w:t>
      </w:r>
      <w:proofErr w:type="gramStart"/>
      <w:r w:rsidRPr="00804214">
        <w:rPr>
          <w:sz w:val="24"/>
          <w:szCs w:val="24"/>
        </w:rPr>
        <w:t>Sumber data dalam</w:t>
      </w:r>
      <w:r w:rsidR="00DF610E" w:rsidRPr="00804214">
        <w:rPr>
          <w:sz w:val="24"/>
          <w:szCs w:val="24"/>
          <w:lang w:val="id-ID"/>
        </w:rPr>
        <w:t xml:space="preserve"> </w:t>
      </w:r>
      <w:r w:rsidRPr="00804214">
        <w:rPr>
          <w:sz w:val="24"/>
          <w:szCs w:val="24"/>
        </w:rPr>
        <w:t>penelitian ini diperoleh dari idx.</w:t>
      </w:r>
      <w:proofErr w:type="gramEnd"/>
    </w:p>
    <w:p w:rsidR="005C76E4" w:rsidRPr="00804214" w:rsidRDefault="005C76E4" w:rsidP="002B1CB7">
      <w:pPr>
        <w:jc w:val="both"/>
        <w:rPr>
          <w:sz w:val="24"/>
          <w:szCs w:val="24"/>
        </w:rPr>
      </w:pPr>
    </w:p>
    <w:p w:rsidR="005C76E4" w:rsidRPr="00804214" w:rsidRDefault="005C76E4" w:rsidP="002B1CB7">
      <w:pPr>
        <w:jc w:val="both"/>
        <w:rPr>
          <w:sz w:val="24"/>
          <w:szCs w:val="24"/>
        </w:rPr>
      </w:pPr>
      <w:r w:rsidRPr="00804214">
        <w:rPr>
          <w:b/>
          <w:sz w:val="24"/>
          <w:szCs w:val="24"/>
        </w:rPr>
        <w:t>Populasi</w:t>
      </w:r>
    </w:p>
    <w:p w:rsidR="005C76E4" w:rsidRPr="00804214" w:rsidRDefault="005C76E4" w:rsidP="002B1CB7">
      <w:pPr>
        <w:jc w:val="both"/>
        <w:rPr>
          <w:sz w:val="24"/>
          <w:szCs w:val="24"/>
          <w:lang w:val="id-ID"/>
        </w:rPr>
      </w:pPr>
      <w:proofErr w:type="gramStart"/>
      <w:r w:rsidRPr="00804214">
        <w:rPr>
          <w:sz w:val="24"/>
          <w:szCs w:val="24"/>
        </w:rPr>
        <w:t>Populasi adalah kelompok elemen yang lengkap, yang biasanya berupa orang, objek,</w:t>
      </w:r>
      <w:r w:rsidRPr="00804214">
        <w:rPr>
          <w:sz w:val="24"/>
          <w:szCs w:val="24"/>
          <w:lang w:val="id-ID"/>
        </w:rPr>
        <w:t xml:space="preserve"> </w:t>
      </w:r>
      <w:r w:rsidRPr="00804214">
        <w:rPr>
          <w:sz w:val="24"/>
          <w:szCs w:val="24"/>
        </w:rPr>
        <w:t>transaksi, atau kejadian dimana kita tertarik untuk mempelajarinya atau menjadi objek</w:t>
      </w:r>
      <w:r w:rsidRPr="00804214">
        <w:rPr>
          <w:sz w:val="24"/>
          <w:szCs w:val="24"/>
          <w:lang w:val="id-ID"/>
        </w:rPr>
        <w:t xml:space="preserve"> </w:t>
      </w:r>
      <w:r w:rsidRPr="00804214">
        <w:rPr>
          <w:sz w:val="24"/>
          <w:szCs w:val="24"/>
        </w:rPr>
        <w:t>penelitian (Sugiono, 2015: 118).</w:t>
      </w:r>
      <w:proofErr w:type="gramEnd"/>
      <w:r w:rsidRPr="00804214">
        <w:rPr>
          <w:sz w:val="24"/>
          <w:szCs w:val="24"/>
        </w:rPr>
        <w:t xml:space="preserve"> </w:t>
      </w:r>
      <w:proofErr w:type="gramStart"/>
      <w:r w:rsidRPr="00804214">
        <w:rPr>
          <w:sz w:val="24"/>
          <w:szCs w:val="24"/>
        </w:rPr>
        <w:t>Dalam penelitian ini yang menjadi populasi adalah</w:t>
      </w:r>
      <w:r w:rsidRPr="00804214">
        <w:rPr>
          <w:sz w:val="24"/>
          <w:szCs w:val="24"/>
          <w:lang w:val="id-ID"/>
        </w:rPr>
        <w:t xml:space="preserve"> </w:t>
      </w:r>
      <w:r w:rsidRPr="00804214">
        <w:rPr>
          <w:sz w:val="24"/>
          <w:szCs w:val="24"/>
        </w:rPr>
        <w:t>perusahaan manufaktur yang terdaftar di</w:t>
      </w:r>
      <w:r w:rsidRPr="00804214">
        <w:rPr>
          <w:sz w:val="24"/>
          <w:szCs w:val="24"/>
          <w:lang w:val="id-ID"/>
        </w:rPr>
        <w:t xml:space="preserve"> </w:t>
      </w:r>
      <w:r w:rsidRPr="00804214">
        <w:rPr>
          <w:sz w:val="24"/>
          <w:szCs w:val="24"/>
        </w:rPr>
        <w:t>Bursa Efek Indonesia tahun 2015-2017.</w:t>
      </w:r>
      <w:proofErr w:type="gramEnd"/>
      <w:r w:rsidRPr="00804214">
        <w:rPr>
          <w:sz w:val="24"/>
          <w:szCs w:val="24"/>
        </w:rPr>
        <w:t xml:space="preserve"> Jadi</w:t>
      </w:r>
      <w:r w:rsidRPr="00804214">
        <w:rPr>
          <w:sz w:val="24"/>
          <w:szCs w:val="24"/>
          <w:lang w:val="id-ID"/>
        </w:rPr>
        <w:t xml:space="preserve"> </w:t>
      </w:r>
      <w:r w:rsidRPr="00804214">
        <w:rPr>
          <w:sz w:val="24"/>
          <w:szCs w:val="24"/>
        </w:rPr>
        <w:t>populasi dalam penelitian ini adalah 164 perusahaan manfaktur</w:t>
      </w:r>
    </w:p>
    <w:p w:rsidR="002B1CB7" w:rsidRDefault="002B1CB7" w:rsidP="002B1CB7">
      <w:pPr>
        <w:jc w:val="both"/>
        <w:rPr>
          <w:b/>
          <w:sz w:val="24"/>
          <w:szCs w:val="24"/>
          <w:lang w:val="id-ID"/>
        </w:rPr>
      </w:pPr>
    </w:p>
    <w:p w:rsidR="005C76E4" w:rsidRPr="00804214" w:rsidRDefault="005C76E4" w:rsidP="002B1CB7">
      <w:pPr>
        <w:jc w:val="both"/>
        <w:rPr>
          <w:b/>
          <w:sz w:val="24"/>
          <w:szCs w:val="24"/>
          <w:lang w:val="id-ID"/>
        </w:rPr>
      </w:pPr>
      <w:r w:rsidRPr="00804214">
        <w:rPr>
          <w:b/>
          <w:sz w:val="24"/>
          <w:szCs w:val="24"/>
        </w:rPr>
        <w:t>Sampel</w:t>
      </w:r>
    </w:p>
    <w:p w:rsidR="005C76E4" w:rsidRPr="00804214" w:rsidRDefault="005C76E4" w:rsidP="002B1CB7">
      <w:pPr>
        <w:ind w:left="12"/>
        <w:jc w:val="both"/>
        <w:rPr>
          <w:sz w:val="24"/>
          <w:szCs w:val="24"/>
        </w:rPr>
      </w:pPr>
      <w:r w:rsidRPr="00804214">
        <w:rPr>
          <w:sz w:val="24"/>
          <w:szCs w:val="24"/>
        </w:rPr>
        <w:t>Sampel</w:t>
      </w:r>
      <w:r w:rsidRPr="00804214">
        <w:rPr>
          <w:sz w:val="24"/>
          <w:szCs w:val="24"/>
          <w:lang w:val="id-ID"/>
        </w:rPr>
        <w:t xml:space="preserve"> </w:t>
      </w:r>
      <w:r w:rsidRPr="00804214">
        <w:rPr>
          <w:sz w:val="24"/>
          <w:szCs w:val="24"/>
        </w:rPr>
        <w:t xml:space="preserve">adalah suatu </w:t>
      </w:r>
      <w:proofErr w:type="gramStart"/>
      <w:r w:rsidRPr="00804214">
        <w:rPr>
          <w:sz w:val="24"/>
          <w:szCs w:val="24"/>
        </w:rPr>
        <w:t>himpunan</w:t>
      </w:r>
      <w:r w:rsidRPr="00804214">
        <w:rPr>
          <w:sz w:val="24"/>
          <w:szCs w:val="24"/>
          <w:lang w:val="id-ID"/>
        </w:rPr>
        <w:t xml:space="preserve">  </w:t>
      </w:r>
      <w:r w:rsidRPr="00804214">
        <w:rPr>
          <w:sz w:val="24"/>
          <w:szCs w:val="24"/>
        </w:rPr>
        <w:t>bagian</w:t>
      </w:r>
      <w:proofErr w:type="gramEnd"/>
      <w:r w:rsidRPr="00804214">
        <w:rPr>
          <w:sz w:val="24"/>
          <w:szCs w:val="24"/>
        </w:rPr>
        <w:t xml:space="preserve"> (</w:t>
      </w:r>
      <w:r w:rsidRPr="00804214">
        <w:rPr>
          <w:i/>
          <w:sz w:val="24"/>
          <w:szCs w:val="24"/>
        </w:rPr>
        <w:t>subset</w:t>
      </w:r>
      <w:r w:rsidRPr="00804214">
        <w:rPr>
          <w:sz w:val="24"/>
          <w:szCs w:val="24"/>
        </w:rPr>
        <w:t xml:space="preserve">)  dari unit  populasi.  </w:t>
      </w:r>
      <w:proofErr w:type="gramStart"/>
      <w:r w:rsidRPr="00804214">
        <w:rPr>
          <w:sz w:val="24"/>
          <w:szCs w:val="24"/>
        </w:rPr>
        <w:t>Sampel</w:t>
      </w:r>
      <w:r w:rsidR="00DF610E" w:rsidRPr="00804214">
        <w:rPr>
          <w:sz w:val="24"/>
          <w:szCs w:val="24"/>
          <w:lang w:val="id-ID"/>
        </w:rPr>
        <w:t xml:space="preserve"> </w:t>
      </w:r>
      <w:r w:rsidRPr="00804214">
        <w:rPr>
          <w:sz w:val="24"/>
          <w:szCs w:val="24"/>
        </w:rPr>
        <w:t xml:space="preserve">yang diambil dalam penelitian ini menggunakan teknik penarikan </w:t>
      </w:r>
      <w:r w:rsidRPr="00804214">
        <w:rPr>
          <w:i/>
          <w:sz w:val="24"/>
          <w:szCs w:val="24"/>
        </w:rPr>
        <w:t xml:space="preserve">purposive sampling </w:t>
      </w:r>
      <w:r w:rsidRPr="00804214">
        <w:rPr>
          <w:sz w:val="24"/>
          <w:szCs w:val="24"/>
        </w:rPr>
        <w:t>(Sugiono, 2015)</w:t>
      </w:r>
      <w:r w:rsidRPr="00804214">
        <w:rPr>
          <w:i/>
          <w:sz w:val="24"/>
          <w:szCs w:val="24"/>
        </w:rPr>
        <w:t>.</w:t>
      </w:r>
      <w:proofErr w:type="gramEnd"/>
      <w:r w:rsidRPr="00804214">
        <w:rPr>
          <w:i/>
          <w:sz w:val="24"/>
          <w:szCs w:val="24"/>
        </w:rPr>
        <w:t xml:space="preserve"> </w:t>
      </w:r>
      <w:proofErr w:type="gramStart"/>
      <w:r w:rsidRPr="00804214">
        <w:rPr>
          <w:sz w:val="24"/>
          <w:szCs w:val="24"/>
        </w:rPr>
        <w:t>Teknik ini berdasarkan pada kriteria tertentu yang diperkirakan mempunyai keterkaitan dengan kriteria yang terdapat pada populasi yang sudah diketahui sebelumnya.</w:t>
      </w:r>
      <w:proofErr w:type="gramEnd"/>
    </w:p>
    <w:p w:rsidR="005C76E4" w:rsidRPr="00804214" w:rsidRDefault="005C76E4" w:rsidP="002B1CB7">
      <w:pPr>
        <w:ind w:left="12"/>
        <w:jc w:val="both"/>
        <w:rPr>
          <w:sz w:val="24"/>
          <w:szCs w:val="24"/>
        </w:rPr>
      </w:pPr>
      <w:r w:rsidRPr="00804214">
        <w:rPr>
          <w:b/>
          <w:sz w:val="24"/>
          <w:szCs w:val="24"/>
        </w:rPr>
        <w:lastRenderedPageBreak/>
        <w:t>Metode Analisis</w:t>
      </w:r>
    </w:p>
    <w:p w:rsidR="005C76E4" w:rsidRPr="00804214" w:rsidRDefault="005C76E4" w:rsidP="002B1CB7">
      <w:pPr>
        <w:pStyle w:val="ListParagraph"/>
        <w:numPr>
          <w:ilvl w:val="0"/>
          <w:numId w:val="9"/>
        </w:numPr>
        <w:jc w:val="both"/>
        <w:rPr>
          <w:sz w:val="24"/>
          <w:szCs w:val="24"/>
        </w:rPr>
      </w:pPr>
      <w:r w:rsidRPr="00804214">
        <w:rPr>
          <w:b/>
          <w:sz w:val="24"/>
          <w:szCs w:val="24"/>
        </w:rPr>
        <w:t>Uji Asumsi Klasik</w:t>
      </w:r>
    </w:p>
    <w:p w:rsidR="005C76E4" w:rsidRPr="00804214" w:rsidRDefault="005C76E4" w:rsidP="002B1CB7">
      <w:pPr>
        <w:ind w:left="372"/>
        <w:jc w:val="both"/>
        <w:rPr>
          <w:sz w:val="24"/>
          <w:szCs w:val="24"/>
        </w:rPr>
      </w:pPr>
      <w:r w:rsidRPr="00804214">
        <w:rPr>
          <w:sz w:val="24"/>
          <w:szCs w:val="24"/>
        </w:rPr>
        <w:t xml:space="preserve">Pengujian ini dilakukan untuk menguji </w:t>
      </w:r>
      <w:proofErr w:type="gramStart"/>
      <w:r w:rsidRPr="00804214">
        <w:rPr>
          <w:sz w:val="24"/>
          <w:szCs w:val="24"/>
        </w:rPr>
        <w:t>kelayakan  model</w:t>
      </w:r>
      <w:proofErr w:type="gramEnd"/>
      <w:r w:rsidRPr="00804214">
        <w:rPr>
          <w:sz w:val="24"/>
          <w:szCs w:val="24"/>
        </w:rPr>
        <w:t xml:space="preserve">  regresi  yang  digunakan agar  pengujian  yang  dihasilkan tidak  bias, maka harus terlebih dahulu memenuhi uji asumsi klasik.</w:t>
      </w:r>
    </w:p>
    <w:p w:rsidR="005C76E4" w:rsidRPr="00804214" w:rsidRDefault="005C76E4" w:rsidP="002B1CB7">
      <w:pPr>
        <w:pStyle w:val="ListParagraph"/>
        <w:numPr>
          <w:ilvl w:val="0"/>
          <w:numId w:val="9"/>
        </w:numPr>
        <w:jc w:val="both"/>
        <w:rPr>
          <w:sz w:val="24"/>
          <w:szCs w:val="24"/>
        </w:rPr>
      </w:pPr>
      <w:r w:rsidRPr="00804214">
        <w:rPr>
          <w:b/>
          <w:sz w:val="24"/>
          <w:szCs w:val="24"/>
        </w:rPr>
        <w:t>Uji Normalitas</w:t>
      </w:r>
    </w:p>
    <w:p w:rsidR="005C76E4" w:rsidRPr="00804214" w:rsidRDefault="005C76E4" w:rsidP="002B1CB7">
      <w:pPr>
        <w:ind w:left="372"/>
        <w:jc w:val="both"/>
        <w:rPr>
          <w:sz w:val="24"/>
          <w:szCs w:val="24"/>
        </w:rPr>
      </w:pPr>
      <w:proofErr w:type="gramStart"/>
      <w:r w:rsidRPr="00804214">
        <w:rPr>
          <w:sz w:val="24"/>
          <w:szCs w:val="24"/>
        </w:rPr>
        <w:t>Uji  Normalitas</w:t>
      </w:r>
      <w:proofErr w:type="gramEnd"/>
      <w:r w:rsidRPr="00804214">
        <w:rPr>
          <w:sz w:val="24"/>
          <w:szCs w:val="24"/>
        </w:rPr>
        <w:t xml:space="preserve">   bertujuan  untuk   menguji</w:t>
      </w:r>
      <w:r w:rsidRPr="00804214">
        <w:rPr>
          <w:sz w:val="24"/>
          <w:szCs w:val="24"/>
          <w:lang w:val="id-ID"/>
        </w:rPr>
        <w:t xml:space="preserve"> </w:t>
      </w:r>
      <w:r w:rsidRPr="00804214">
        <w:rPr>
          <w:sz w:val="24"/>
          <w:szCs w:val="24"/>
        </w:rPr>
        <w:t>apakah dalam model regresi variabel penggangu atau residual memiliki distribusi normal (Ghozali, 2013: 160).</w:t>
      </w:r>
    </w:p>
    <w:p w:rsidR="005C76E4" w:rsidRPr="00804214" w:rsidRDefault="005C76E4" w:rsidP="002B1CB7">
      <w:pPr>
        <w:pStyle w:val="ListParagraph"/>
        <w:numPr>
          <w:ilvl w:val="0"/>
          <w:numId w:val="9"/>
        </w:numPr>
        <w:jc w:val="both"/>
        <w:rPr>
          <w:sz w:val="24"/>
          <w:szCs w:val="24"/>
        </w:rPr>
      </w:pPr>
      <w:r w:rsidRPr="00804214">
        <w:rPr>
          <w:b/>
          <w:sz w:val="24"/>
          <w:szCs w:val="24"/>
        </w:rPr>
        <w:t>Uji Multikolonieritas</w:t>
      </w:r>
    </w:p>
    <w:p w:rsidR="005C76E4" w:rsidRPr="00804214" w:rsidRDefault="005C76E4" w:rsidP="002B1CB7">
      <w:pPr>
        <w:ind w:left="372"/>
        <w:jc w:val="both"/>
        <w:rPr>
          <w:sz w:val="24"/>
          <w:szCs w:val="24"/>
        </w:rPr>
      </w:pPr>
      <w:r w:rsidRPr="00804214">
        <w:rPr>
          <w:sz w:val="24"/>
          <w:szCs w:val="24"/>
        </w:rPr>
        <w:t xml:space="preserve">Uji Multikolonieritas bertujuan untuk </w:t>
      </w:r>
      <w:proofErr w:type="gramStart"/>
      <w:r w:rsidRPr="00804214">
        <w:rPr>
          <w:sz w:val="24"/>
          <w:szCs w:val="24"/>
        </w:rPr>
        <w:t>menguji  apakah</w:t>
      </w:r>
      <w:proofErr w:type="gramEnd"/>
      <w:r w:rsidRPr="00804214">
        <w:rPr>
          <w:sz w:val="24"/>
          <w:szCs w:val="24"/>
        </w:rPr>
        <w:t xml:space="preserve">  model  regresi  ditemukan</w:t>
      </w:r>
      <w:r w:rsidRPr="00804214">
        <w:rPr>
          <w:sz w:val="24"/>
          <w:szCs w:val="24"/>
          <w:lang w:val="id-ID"/>
        </w:rPr>
        <w:t xml:space="preserve"> </w:t>
      </w:r>
      <w:r w:rsidRPr="00804214">
        <w:rPr>
          <w:sz w:val="24"/>
          <w:szCs w:val="24"/>
        </w:rPr>
        <w:t xml:space="preserve">adanya korelasi antar variabel bebas (independen). </w:t>
      </w:r>
      <w:proofErr w:type="gramStart"/>
      <w:r w:rsidRPr="00804214">
        <w:rPr>
          <w:sz w:val="24"/>
          <w:szCs w:val="24"/>
        </w:rPr>
        <w:t>Model regresi yang baik seharusnya tidak terjadi korelasi diantara variabel independen (Ghozali, 2013).</w:t>
      </w:r>
      <w:proofErr w:type="gramEnd"/>
      <w:r w:rsidRPr="00804214">
        <w:rPr>
          <w:sz w:val="24"/>
          <w:szCs w:val="24"/>
        </w:rPr>
        <w:t xml:space="preserve"> </w:t>
      </w:r>
      <w:proofErr w:type="gramStart"/>
      <w:r w:rsidRPr="00804214">
        <w:rPr>
          <w:sz w:val="24"/>
          <w:szCs w:val="24"/>
        </w:rPr>
        <w:t>Jika variabel independen saling berkorelasi, maka variabel-variabel ini tidak orthogonal.</w:t>
      </w:r>
      <w:proofErr w:type="gramEnd"/>
      <w:r w:rsidRPr="00804214">
        <w:rPr>
          <w:sz w:val="24"/>
          <w:szCs w:val="24"/>
        </w:rPr>
        <w:t xml:space="preserve"> Variabel ortogonal adalah variabel independen yang nilai korelasi antar sesama variabel independen </w:t>
      </w:r>
      <w:proofErr w:type="gramStart"/>
      <w:r w:rsidRPr="00804214">
        <w:rPr>
          <w:sz w:val="24"/>
          <w:szCs w:val="24"/>
        </w:rPr>
        <w:t>sama</w:t>
      </w:r>
      <w:proofErr w:type="gramEnd"/>
      <w:r w:rsidRPr="00804214">
        <w:rPr>
          <w:sz w:val="24"/>
          <w:szCs w:val="24"/>
        </w:rPr>
        <w:t xml:space="preserve"> dengan nol.</w:t>
      </w:r>
    </w:p>
    <w:p w:rsidR="005C76E4" w:rsidRPr="00804214" w:rsidRDefault="005C76E4" w:rsidP="002B1CB7">
      <w:pPr>
        <w:pStyle w:val="ListParagraph"/>
        <w:numPr>
          <w:ilvl w:val="0"/>
          <w:numId w:val="9"/>
        </w:numPr>
        <w:jc w:val="both"/>
        <w:rPr>
          <w:sz w:val="24"/>
          <w:szCs w:val="24"/>
        </w:rPr>
      </w:pPr>
      <w:r w:rsidRPr="00804214">
        <w:rPr>
          <w:b/>
          <w:sz w:val="24"/>
          <w:szCs w:val="24"/>
        </w:rPr>
        <w:t>Uji Autokolerasi</w:t>
      </w:r>
    </w:p>
    <w:p w:rsidR="005C76E4" w:rsidRPr="00804214" w:rsidRDefault="005C76E4" w:rsidP="002B1CB7">
      <w:pPr>
        <w:ind w:left="372"/>
        <w:jc w:val="both"/>
        <w:rPr>
          <w:sz w:val="24"/>
          <w:szCs w:val="24"/>
        </w:rPr>
      </w:pPr>
      <w:r w:rsidRPr="00804214">
        <w:rPr>
          <w:sz w:val="24"/>
          <w:szCs w:val="24"/>
        </w:rPr>
        <w:t xml:space="preserve">Untuk menguji apakah dalam sebuah model </w:t>
      </w:r>
      <w:proofErr w:type="gramStart"/>
      <w:r w:rsidRPr="00804214">
        <w:rPr>
          <w:sz w:val="24"/>
          <w:szCs w:val="24"/>
        </w:rPr>
        <w:t>regresi  tersebut</w:t>
      </w:r>
      <w:proofErr w:type="gramEnd"/>
      <w:r w:rsidRPr="00804214">
        <w:rPr>
          <w:sz w:val="24"/>
          <w:szCs w:val="24"/>
        </w:rPr>
        <w:t xml:space="preserve">   terjadi   autokorelasi</w:t>
      </w:r>
      <w:r w:rsidR="00804214">
        <w:rPr>
          <w:sz w:val="24"/>
          <w:szCs w:val="24"/>
          <w:lang w:val="id-ID"/>
        </w:rPr>
        <w:t xml:space="preserve"> </w:t>
      </w:r>
      <w:r w:rsidRPr="00804214">
        <w:rPr>
          <w:sz w:val="24"/>
          <w:szCs w:val="24"/>
        </w:rPr>
        <w:t>atau</w:t>
      </w:r>
      <w:r w:rsidRPr="00804214">
        <w:rPr>
          <w:sz w:val="24"/>
          <w:szCs w:val="24"/>
          <w:lang w:val="id-ID"/>
        </w:rPr>
        <w:t xml:space="preserve"> </w:t>
      </w:r>
      <w:r w:rsidRPr="00804214">
        <w:rPr>
          <w:sz w:val="24"/>
          <w:szCs w:val="24"/>
        </w:rPr>
        <w:t>tidak, diperlukan uji autokorelasi yang bertujuan menguji apakah dalam suatu</w:t>
      </w:r>
      <w:r w:rsidRPr="00804214">
        <w:rPr>
          <w:sz w:val="24"/>
          <w:szCs w:val="24"/>
          <w:lang w:val="id-ID"/>
        </w:rPr>
        <w:t xml:space="preserve"> </w:t>
      </w:r>
      <w:r w:rsidRPr="00804214">
        <w:rPr>
          <w:sz w:val="24"/>
          <w:szCs w:val="24"/>
        </w:rPr>
        <w:t>model regresi linier ada korelasi antara kesalahan pengganggu pada periode t</w:t>
      </w:r>
      <w:r w:rsidRPr="00804214">
        <w:rPr>
          <w:sz w:val="24"/>
          <w:szCs w:val="24"/>
          <w:lang w:val="id-ID"/>
        </w:rPr>
        <w:t xml:space="preserve"> </w:t>
      </w:r>
      <w:r w:rsidRPr="00804214">
        <w:rPr>
          <w:sz w:val="24"/>
          <w:szCs w:val="24"/>
        </w:rPr>
        <w:t xml:space="preserve">dengan kesalahan pada periode t-1 sebelumnya (Ghozali, 2016). </w:t>
      </w:r>
      <w:proofErr w:type="gramStart"/>
      <w:r w:rsidRPr="00804214">
        <w:rPr>
          <w:sz w:val="24"/>
          <w:szCs w:val="24"/>
        </w:rPr>
        <w:t>Jika terjadi korelasi, dapat dikatakan terdapat problem autokorelasi.</w:t>
      </w:r>
      <w:proofErr w:type="gramEnd"/>
      <w:r w:rsidRPr="00804214">
        <w:rPr>
          <w:sz w:val="24"/>
          <w:szCs w:val="24"/>
        </w:rPr>
        <w:t xml:space="preserve"> Autokorelasi muncul karena penelitian </w:t>
      </w:r>
      <w:proofErr w:type="gramStart"/>
      <w:r w:rsidRPr="00804214">
        <w:rPr>
          <w:sz w:val="24"/>
          <w:szCs w:val="24"/>
        </w:rPr>
        <w:t>yang  berurutan</w:t>
      </w:r>
      <w:proofErr w:type="gramEnd"/>
      <w:r w:rsidRPr="00804214">
        <w:rPr>
          <w:sz w:val="24"/>
          <w:szCs w:val="24"/>
        </w:rPr>
        <w:t xml:space="preserve"> sepanjang waktu berkaitan satu sama lainnya. Untuk menguji autokorelasi antara </w:t>
      </w:r>
      <w:proofErr w:type="gramStart"/>
      <w:r w:rsidRPr="00804214">
        <w:rPr>
          <w:sz w:val="24"/>
          <w:szCs w:val="24"/>
        </w:rPr>
        <w:t>lain</w:t>
      </w:r>
      <w:proofErr w:type="gramEnd"/>
      <w:r w:rsidRPr="00804214">
        <w:rPr>
          <w:sz w:val="24"/>
          <w:szCs w:val="24"/>
        </w:rPr>
        <w:t xml:space="preserve"> dapat dilakukan Uji Durbin-Watson.</w:t>
      </w:r>
    </w:p>
    <w:p w:rsidR="005C76E4" w:rsidRPr="00804214" w:rsidRDefault="005C76E4" w:rsidP="002B1CB7">
      <w:pPr>
        <w:pStyle w:val="ListParagraph"/>
        <w:numPr>
          <w:ilvl w:val="0"/>
          <w:numId w:val="9"/>
        </w:numPr>
        <w:jc w:val="both"/>
        <w:rPr>
          <w:sz w:val="24"/>
          <w:szCs w:val="24"/>
        </w:rPr>
      </w:pPr>
      <w:r w:rsidRPr="00804214">
        <w:rPr>
          <w:b/>
          <w:sz w:val="24"/>
          <w:szCs w:val="24"/>
        </w:rPr>
        <w:t>Uji Heteroskedastisitas</w:t>
      </w:r>
    </w:p>
    <w:p w:rsidR="005C76E4" w:rsidRPr="00804214" w:rsidRDefault="005C76E4" w:rsidP="002B1CB7">
      <w:pPr>
        <w:ind w:left="372"/>
        <w:jc w:val="both"/>
        <w:rPr>
          <w:sz w:val="24"/>
          <w:szCs w:val="24"/>
        </w:rPr>
      </w:pPr>
      <w:proofErr w:type="gramStart"/>
      <w:r w:rsidRPr="00804214">
        <w:rPr>
          <w:sz w:val="24"/>
          <w:szCs w:val="24"/>
        </w:rPr>
        <w:t>Uji Heteroskedastisitas bertujuan menguji apakah</w:t>
      </w:r>
      <w:r w:rsidRPr="00804214">
        <w:rPr>
          <w:sz w:val="24"/>
          <w:szCs w:val="24"/>
          <w:lang w:val="id-ID"/>
        </w:rPr>
        <w:t xml:space="preserve"> </w:t>
      </w:r>
      <w:r w:rsidRPr="00804214">
        <w:rPr>
          <w:sz w:val="24"/>
          <w:szCs w:val="24"/>
        </w:rPr>
        <w:t>dalam</w:t>
      </w:r>
      <w:r w:rsidRPr="00804214">
        <w:rPr>
          <w:sz w:val="24"/>
          <w:szCs w:val="24"/>
          <w:lang w:val="id-ID"/>
        </w:rPr>
        <w:t xml:space="preserve"> </w:t>
      </w:r>
      <w:r w:rsidRPr="00804214">
        <w:rPr>
          <w:sz w:val="24"/>
          <w:szCs w:val="24"/>
        </w:rPr>
        <w:t>model</w:t>
      </w:r>
      <w:r w:rsidRPr="00804214">
        <w:rPr>
          <w:sz w:val="24"/>
          <w:szCs w:val="24"/>
          <w:lang w:val="id-ID"/>
        </w:rPr>
        <w:t xml:space="preserve"> </w:t>
      </w:r>
      <w:r w:rsidRPr="00804214">
        <w:rPr>
          <w:sz w:val="24"/>
          <w:szCs w:val="24"/>
        </w:rPr>
        <w:t>regresi</w:t>
      </w:r>
      <w:r w:rsidRPr="00804214">
        <w:rPr>
          <w:sz w:val="24"/>
          <w:szCs w:val="24"/>
          <w:lang w:val="id-ID"/>
        </w:rPr>
        <w:t xml:space="preserve"> </w:t>
      </w:r>
      <w:r w:rsidRPr="00804214">
        <w:rPr>
          <w:sz w:val="24"/>
          <w:szCs w:val="24"/>
        </w:rPr>
        <w:t>terjadi</w:t>
      </w:r>
      <w:r w:rsidRPr="00804214">
        <w:rPr>
          <w:sz w:val="24"/>
          <w:szCs w:val="24"/>
          <w:lang w:val="id-ID"/>
        </w:rPr>
        <w:t xml:space="preserve"> </w:t>
      </w:r>
      <w:r w:rsidRPr="00804214">
        <w:rPr>
          <w:sz w:val="24"/>
          <w:szCs w:val="24"/>
        </w:rPr>
        <w:t>ketidaksamaan variance dari residual satu pengamatan</w:t>
      </w:r>
      <w:r w:rsidRPr="00804214">
        <w:rPr>
          <w:sz w:val="24"/>
          <w:szCs w:val="24"/>
          <w:lang w:val="id-ID"/>
        </w:rPr>
        <w:t xml:space="preserve"> </w:t>
      </w:r>
      <w:r w:rsidRPr="00804214">
        <w:rPr>
          <w:sz w:val="24"/>
          <w:szCs w:val="24"/>
        </w:rPr>
        <w:t>ke</w:t>
      </w:r>
      <w:r w:rsidRPr="00804214">
        <w:rPr>
          <w:sz w:val="24"/>
          <w:szCs w:val="24"/>
          <w:lang w:val="id-ID"/>
        </w:rPr>
        <w:t xml:space="preserve"> </w:t>
      </w:r>
      <w:r w:rsidRPr="00804214">
        <w:rPr>
          <w:sz w:val="24"/>
          <w:szCs w:val="24"/>
        </w:rPr>
        <w:t>pengamatan</w:t>
      </w:r>
      <w:r w:rsidRPr="00804214">
        <w:rPr>
          <w:sz w:val="24"/>
          <w:szCs w:val="24"/>
          <w:lang w:val="id-ID"/>
        </w:rPr>
        <w:t xml:space="preserve"> </w:t>
      </w:r>
      <w:r w:rsidRPr="00804214">
        <w:rPr>
          <w:sz w:val="24"/>
          <w:szCs w:val="24"/>
        </w:rPr>
        <w:t>yang</w:t>
      </w:r>
      <w:r w:rsidRPr="00804214">
        <w:rPr>
          <w:sz w:val="24"/>
          <w:szCs w:val="24"/>
          <w:lang w:val="id-ID"/>
        </w:rPr>
        <w:t xml:space="preserve"> </w:t>
      </w:r>
      <w:r w:rsidRPr="00804214">
        <w:rPr>
          <w:sz w:val="24"/>
          <w:szCs w:val="24"/>
        </w:rPr>
        <w:t>lain</w:t>
      </w:r>
      <w:r w:rsidRPr="00804214">
        <w:rPr>
          <w:sz w:val="24"/>
          <w:szCs w:val="24"/>
          <w:lang w:val="id-ID"/>
        </w:rPr>
        <w:t xml:space="preserve"> </w:t>
      </w:r>
      <w:r w:rsidRPr="00804214">
        <w:rPr>
          <w:sz w:val="24"/>
          <w:szCs w:val="24"/>
        </w:rPr>
        <w:t>(Ghozali,</w:t>
      </w:r>
      <w:r w:rsidRPr="00804214">
        <w:rPr>
          <w:sz w:val="24"/>
          <w:szCs w:val="24"/>
          <w:lang w:val="id-ID"/>
        </w:rPr>
        <w:t xml:space="preserve"> </w:t>
      </w:r>
      <w:r w:rsidRPr="00804214">
        <w:rPr>
          <w:sz w:val="24"/>
          <w:szCs w:val="24"/>
        </w:rPr>
        <w:t>2013).</w:t>
      </w:r>
      <w:proofErr w:type="gramEnd"/>
      <w:r w:rsidRPr="00804214">
        <w:rPr>
          <w:sz w:val="24"/>
          <w:szCs w:val="24"/>
          <w:lang w:val="id-ID"/>
        </w:rPr>
        <w:t xml:space="preserve"> </w:t>
      </w:r>
      <w:r w:rsidRPr="00804214">
        <w:rPr>
          <w:sz w:val="24"/>
          <w:szCs w:val="24"/>
        </w:rPr>
        <w:t>Jika</w:t>
      </w:r>
      <w:r w:rsidRPr="00804214">
        <w:rPr>
          <w:sz w:val="24"/>
          <w:szCs w:val="24"/>
          <w:lang w:val="id-ID"/>
        </w:rPr>
        <w:t xml:space="preserve"> </w:t>
      </w:r>
      <w:r w:rsidRPr="00804214">
        <w:rPr>
          <w:sz w:val="24"/>
          <w:szCs w:val="24"/>
        </w:rPr>
        <w:t>variance</w:t>
      </w:r>
      <w:r w:rsidRPr="00804214">
        <w:rPr>
          <w:sz w:val="24"/>
          <w:szCs w:val="24"/>
          <w:lang w:val="id-ID"/>
        </w:rPr>
        <w:t xml:space="preserve"> </w:t>
      </w:r>
      <w:r w:rsidRPr="00804214">
        <w:rPr>
          <w:sz w:val="24"/>
          <w:szCs w:val="24"/>
        </w:rPr>
        <w:t>dari residual satu    pengamatan</w:t>
      </w:r>
      <w:r w:rsidRPr="00804214">
        <w:rPr>
          <w:sz w:val="24"/>
          <w:szCs w:val="24"/>
          <w:lang w:val="id-ID"/>
        </w:rPr>
        <w:t xml:space="preserve"> </w:t>
      </w:r>
      <w:r w:rsidRPr="00804214">
        <w:rPr>
          <w:sz w:val="24"/>
          <w:szCs w:val="24"/>
        </w:rPr>
        <w:t>ke</w:t>
      </w:r>
      <w:r w:rsidRPr="00804214">
        <w:rPr>
          <w:sz w:val="24"/>
          <w:szCs w:val="24"/>
          <w:lang w:val="id-ID"/>
        </w:rPr>
        <w:t xml:space="preserve"> </w:t>
      </w:r>
      <w:r w:rsidRPr="00804214">
        <w:rPr>
          <w:sz w:val="24"/>
          <w:szCs w:val="24"/>
        </w:rPr>
        <w:t>pengamatan</w:t>
      </w:r>
      <w:r w:rsidRPr="00804214">
        <w:rPr>
          <w:sz w:val="24"/>
          <w:szCs w:val="24"/>
          <w:lang w:val="id-ID"/>
        </w:rPr>
        <w:t xml:space="preserve"> </w:t>
      </w:r>
      <w:proofErr w:type="gramStart"/>
      <w:r w:rsidRPr="00804214">
        <w:rPr>
          <w:sz w:val="24"/>
          <w:szCs w:val="24"/>
        </w:rPr>
        <w:t>lain</w:t>
      </w:r>
      <w:proofErr w:type="gramEnd"/>
      <w:r w:rsidRPr="00804214">
        <w:rPr>
          <w:sz w:val="24"/>
          <w:szCs w:val="24"/>
          <w:lang w:val="id-ID"/>
        </w:rPr>
        <w:t xml:space="preserve"> </w:t>
      </w:r>
      <w:r w:rsidRPr="00804214">
        <w:rPr>
          <w:sz w:val="24"/>
          <w:szCs w:val="24"/>
        </w:rPr>
        <w:t>tetap,</w:t>
      </w:r>
      <w:r w:rsidRPr="00804214">
        <w:rPr>
          <w:sz w:val="24"/>
          <w:szCs w:val="24"/>
          <w:lang w:val="id-ID"/>
        </w:rPr>
        <w:t xml:space="preserve"> </w:t>
      </w:r>
      <w:r w:rsidRPr="00804214">
        <w:rPr>
          <w:sz w:val="24"/>
          <w:szCs w:val="24"/>
        </w:rPr>
        <w:t>maka</w:t>
      </w:r>
      <w:r w:rsidRPr="00804214">
        <w:rPr>
          <w:sz w:val="24"/>
          <w:szCs w:val="24"/>
          <w:lang w:val="id-ID"/>
        </w:rPr>
        <w:t xml:space="preserve"> </w:t>
      </w:r>
      <w:r w:rsidRPr="00804214">
        <w:rPr>
          <w:sz w:val="24"/>
          <w:szCs w:val="24"/>
        </w:rPr>
        <w:t>disebut</w:t>
      </w:r>
      <w:r w:rsidRPr="00804214">
        <w:rPr>
          <w:sz w:val="24"/>
          <w:szCs w:val="24"/>
          <w:lang w:val="id-ID"/>
        </w:rPr>
        <w:t xml:space="preserve"> </w:t>
      </w:r>
      <w:r w:rsidRPr="00804214">
        <w:rPr>
          <w:sz w:val="24"/>
          <w:szCs w:val="24"/>
        </w:rPr>
        <w:t>homoskedastisitas</w:t>
      </w:r>
      <w:r w:rsidRPr="00804214">
        <w:rPr>
          <w:sz w:val="24"/>
          <w:szCs w:val="24"/>
          <w:lang w:val="id-ID"/>
        </w:rPr>
        <w:t xml:space="preserve"> </w:t>
      </w:r>
      <w:r w:rsidRPr="00804214">
        <w:rPr>
          <w:sz w:val="24"/>
          <w:szCs w:val="24"/>
        </w:rPr>
        <w:t>dan</w:t>
      </w:r>
      <w:r w:rsidRPr="00804214">
        <w:rPr>
          <w:sz w:val="24"/>
          <w:szCs w:val="24"/>
          <w:lang w:val="id-ID"/>
        </w:rPr>
        <w:t xml:space="preserve"> </w:t>
      </w:r>
      <w:r w:rsidRPr="00804214">
        <w:rPr>
          <w:sz w:val="24"/>
          <w:szCs w:val="24"/>
        </w:rPr>
        <w:t>jika berbeda disebut heteroskedastisitas.</w:t>
      </w:r>
    </w:p>
    <w:p w:rsidR="005C76E4" w:rsidRPr="00804214" w:rsidRDefault="005C76E4" w:rsidP="002B1CB7">
      <w:pPr>
        <w:jc w:val="both"/>
        <w:rPr>
          <w:sz w:val="24"/>
          <w:szCs w:val="24"/>
        </w:rPr>
      </w:pPr>
    </w:p>
    <w:p w:rsidR="005C76E4" w:rsidRPr="00804214" w:rsidRDefault="005C76E4" w:rsidP="002B1CB7">
      <w:pPr>
        <w:jc w:val="both"/>
        <w:rPr>
          <w:sz w:val="24"/>
          <w:szCs w:val="24"/>
        </w:rPr>
      </w:pPr>
      <w:r w:rsidRPr="00804214">
        <w:rPr>
          <w:b/>
          <w:sz w:val="24"/>
          <w:szCs w:val="24"/>
        </w:rPr>
        <w:t>Analisis Regresi Linear Sederhana</w:t>
      </w:r>
    </w:p>
    <w:p w:rsidR="005C76E4" w:rsidRPr="00804214" w:rsidRDefault="005C76E4" w:rsidP="002B1CB7">
      <w:pPr>
        <w:jc w:val="both"/>
        <w:rPr>
          <w:sz w:val="24"/>
          <w:szCs w:val="24"/>
          <w:lang w:val="id-ID"/>
        </w:rPr>
      </w:pPr>
      <w:r w:rsidRPr="00804214">
        <w:rPr>
          <w:sz w:val="24"/>
          <w:szCs w:val="24"/>
        </w:rPr>
        <w:t xml:space="preserve">Metode regresi dilakukan terhadap model yang diajukan oleh </w:t>
      </w:r>
      <w:proofErr w:type="gramStart"/>
      <w:r w:rsidRPr="00804214">
        <w:rPr>
          <w:sz w:val="24"/>
          <w:szCs w:val="24"/>
        </w:rPr>
        <w:t>peneliti  menggunakan</w:t>
      </w:r>
      <w:proofErr w:type="gramEnd"/>
      <w:r w:rsidRPr="00804214">
        <w:rPr>
          <w:sz w:val="24"/>
          <w:szCs w:val="24"/>
          <w:lang w:val="id-ID"/>
        </w:rPr>
        <w:t xml:space="preserve"> </w:t>
      </w:r>
      <w:r w:rsidRPr="00804214">
        <w:rPr>
          <w:sz w:val="24"/>
          <w:szCs w:val="24"/>
        </w:rPr>
        <w:t>program SPSS 24 untuk memprediksi hubungan antara  variabel independen</w:t>
      </w:r>
      <w:r w:rsidRPr="00804214">
        <w:rPr>
          <w:sz w:val="24"/>
          <w:szCs w:val="24"/>
          <w:lang w:val="id-ID"/>
        </w:rPr>
        <w:t xml:space="preserve"> </w:t>
      </w:r>
      <w:r w:rsidRPr="00804214">
        <w:rPr>
          <w:sz w:val="24"/>
          <w:szCs w:val="24"/>
        </w:rPr>
        <w:t>dengan variabel dependen, dengan rumus :</w:t>
      </w:r>
    </w:p>
    <w:p w:rsidR="00131916" w:rsidRPr="00804214" w:rsidRDefault="005C76E4" w:rsidP="002B1CB7">
      <w:pPr>
        <w:jc w:val="both"/>
        <w:rPr>
          <w:sz w:val="24"/>
          <w:szCs w:val="24"/>
          <w:lang w:val="id-ID"/>
        </w:rPr>
      </w:pPr>
      <w:r w:rsidRPr="00804214">
        <w:rPr>
          <w:sz w:val="24"/>
          <w:szCs w:val="24"/>
          <w:lang w:val="id-ID"/>
        </w:rPr>
        <w:t xml:space="preserve"> </w:t>
      </w:r>
    </w:p>
    <w:p w:rsidR="00131916" w:rsidRPr="00804214" w:rsidRDefault="00131916" w:rsidP="002B1CB7">
      <w:pPr>
        <w:jc w:val="center"/>
        <w:rPr>
          <w:sz w:val="24"/>
          <w:szCs w:val="24"/>
          <w:lang w:val="id-ID"/>
        </w:rPr>
      </w:pPr>
      <w:r w:rsidRPr="00804214">
        <w:rPr>
          <w:sz w:val="24"/>
          <w:szCs w:val="24"/>
          <w:lang w:val="id-ID"/>
        </w:rPr>
        <w:t>Y = α + β1X1 + e</w:t>
      </w:r>
    </w:p>
    <w:p w:rsidR="00131916" w:rsidRPr="00804214" w:rsidRDefault="00131916" w:rsidP="002B1CB7">
      <w:pPr>
        <w:jc w:val="both"/>
        <w:rPr>
          <w:sz w:val="24"/>
          <w:szCs w:val="24"/>
        </w:rPr>
      </w:pPr>
      <w:proofErr w:type="gramStart"/>
      <w:r w:rsidRPr="00804214">
        <w:rPr>
          <w:sz w:val="24"/>
          <w:szCs w:val="24"/>
        </w:rPr>
        <w:t>Keterangan :</w:t>
      </w:r>
      <w:proofErr w:type="gramEnd"/>
    </w:p>
    <w:p w:rsidR="00131916" w:rsidRPr="00804214" w:rsidRDefault="00131916" w:rsidP="002B1CB7">
      <w:pPr>
        <w:jc w:val="both"/>
        <w:rPr>
          <w:sz w:val="24"/>
          <w:szCs w:val="24"/>
        </w:rPr>
      </w:pPr>
      <w:r w:rsidRPr="00804214">
        <w:rPr>
          <w:sz w:val="24"/>
          <w:szCs w:val="24"/>
        </w:rPr>
        <w:t>Y         = Relevansi nilai laporan Keuangan</w:t>
      </w:r>
    </w:p>
    <w:p w:rsidR="00131916" w:rsidRPr="00804214" w:rsidRDefault="00131916" w:rsidP="002B1CB7">
      <w:pPr>
        <w:jc w:val="both"/>
        <w:rPr>
          <w:sz w:val="24"/>
          <w:szCs w:val="24"/>
          <w:lang w:val="id-ID"/>
        </w:rPr>
      </w:pPr>
      <w:r w:rsidRPr="00804214">
        <w:rPr>
          <w:i/>
          <w:sz w:val="24"/>
          <w:szCs w:val="24"/>
        </w:rPr>
        <w:t xml:space="preserve">a          </w:t>
      </w:r>
      <w:r w:rsidRPr="00804214">
        <w:rPr>
          <w:sz w:val="24"/>
          <w:szCs w:val="24"/>
        </w:rPr>
        <w:t>= Konstanta</w:t>
      </w:r>
    </w:p>
    <w:p w:rsidR="00131916" w:rsidRPr="00804214" w:rsidRDefault="00131916" w:rsidP="002B1CB7">
      <w:pPr>
        <w:jc w:val="both"/>
        <w:rPr>
          <w:sz w:val="24"/>
          <w:szCs w:val="24"/>
          <w:lang w:val="id-ID"/>
        </w:rPr>
      </w:pPr>
      <w:r w:rsidRPr="00804214">
        <w:rPr>
          <w:sz w:val="24"/>
          <w:szCs w:val="24"/>
        </w:rPr>
        <w:t xml:space="preserve">β1 – β4 = Koefisien regresi </w:t>
      </w:r>
    </w:p>
    <w:p w:rsidR="00131916" w:rsidRPr="00804214" w:rsidRDefault="00131916" w:rsidP="002B1CB7">
      <w:pPr>
        <w:jc w:val="both"/>
        <w:rPr>
          <w:sz w:val="24"/>
          <w:szCs w:val="24"/>
        </w:rPr>
      </w:pPr>
      <w:r w:rsidRPr="00804214">
        <w:rPr>
          <w:sz w:val="24"/>
          <w:szCs w:val="24"/>
        </w:rPr>
        <w:t xml:space="preserve">e          = </w:t>
      </w:r>
      <w:r w:rsidRPr="00804214">
        <w:rPr>
          <w:i/>
          <w:sz w:val="24"/>
          <w:szCs w:val="24"/>
        </w:rPr>
        <w:t>error term</w:t>
      </w:r>
    </w:p>
    <w:p w:rsidR="00131916" w:rsidRPr="00804214" w:rsidRDefault="00131916" w:rsidP="002B1CB7">
      <w:pPr>
        <w:jc w:val="both"/>
        <w:rPr>
          <w:b/>
          <w:sz w:val="24"/>
          <w:szCs w:val="24"/>
          <w:lang w:val="id-ID"/>
        </w:rPr>
      </w:pPr>
    </w:p>
    <w:p w:rsidR="00131916" w:rsidRPr="00804214" w:rsidRDefault="00131916" w:rsidP="002B1CB7">
      <w:pPr>
        <w:jc w:val="both"/>
        <w:rPr>
          <w:sz w:val="24"/>
          <w:szCs w:val="24"/>
        </w:rPr>
      </w:pPr>
      <w:r w:rsidRPr="00804214">
        <w:rPr>
          <w:b/>
          <w:sz w:val="24"/>
          <w:szCs w:val="24"/>
        </w:rPr>
        <w:t xml:space="preserve">Uji </w:t>
      </w:r>
      <w:proofErr w:type="gramStart"/>
      <w:r w:rsidRPr="00804214">
        <w:rPr>
          <w:b/>
          <w:sz w:val="24"/>
          <w:szCs w:val="24"/>
        </w:rPr>
        <w:t>Nilai  Selisih</w:t>
      </w:r>
      <w:proofErr w:type="gramEnd"/>
      <w:r w:rsidRPr="00804214">
        <w:rPr>
          <w:b/>
          <w:sz w:val="24"/>
          <w:szCs w:val="24"/>
        </w:rPr>
        <w:t xml:space="preserve"> Mutlak (Absolute difference value)</w:t>
      </w:r>
    </w:p>
    <w:p w:rsidR="00131916" w:rsidRPr="00804214" w:rsidRDefault="00131916" w:rsidP="002B1CB7">
      <w:pPr>
        <w:ind w:firstLine="709"/>
        <w:jc w:val="both"/>
        <w:rPr>
          <w:sz w:val="24"/>
          <w:szCs w:val="24"/>
          <w:lang w:val="id-ID"/>
        </w:rPr>
      </w:pPr>
      <w:r w:rsidRPr="00804214">
        <w:rPr>
          <w:sz w:val="24"/>
          <w:szCs w:val="24"/>
        </w:rPr>
        <w:t>Menurut Ghozali (2013) uji</w:t>
      </w:r>
      <w:r w:rsidRPr="00804214">
        <w:rPr>
          <w:sz w:val="24"/>
          <w:szCs w:val="24"/>
          <w:lang w:val="id-ID"/>
        </w:rPr>
        <w:t xml:space="preserve"> </w:t>
      </w:r>
      <w:r w:rsidRPr="00804214">
        <w:rPr>
          <w:sz w:val="24"/>
          <w:szCs w:val="24"/>
        </w:rPr>
        <w:t>hipotesis moderating dilakukan dengan menggunakan uji nilai selisih mutlak dengan</w:t>
      </w:r>
      <w:r w:rsidRPr="00804214">
        <w:rPr>
          <w:sz w:val="24"/>
          <w:szCs w:val="24"/>
          <w:lang w:val="id-ID"/>
        </w:rPr>
        <w:t xml:space="preserve"> </w:t>
      </w:r>
      <w:r w:rsidRPr="00804214">
        <w:rPr>
          <w:sz w:val="24"/>
          <w:szCs w:val="24"/>
        </w:rPr>
        <w:t xml:space="preserve">alasan model ini mampu mengatasi multikolinearitas yang umumnya terjadi sangat tinggi apabila menggunakan uji interaksi  dan  model  ini  memasukkan variabel efek utama dalam analisis regresi, sedangkan uji residual hanya memasukkan efek interaksi saja. Uji nilai selisih mutlak dilakukan dengan cara mencari selisih nilai </w:t>
      </w:r>
      <w:proofErr w:type="gramStart"/>
      <w:r w:rsidRPr="00804214">
        <w:rPr>
          <w:sz w:val="24"/>
          <w:szCs w:val="24"/>
        </w:rPr>
        <w:t>mutlak  terstandarisasi</w:t>
      </w:r>
      <w:proofErr w:type="gramEnd"/>
      <w:r w:rsidRPr="00804214">
        <w:rPr>
          <w:sz w:val="24"/>
          <w:szCs w:val="24"/>
        </w:rPr>
        <w:t xml:space="preserve">  diantara  kedua variabel </w:t>
      </w:r>
      <w:r w:rsidRPr="00804214">
        <w:rPr>
          <w:sz w:val="24"/>
          <w:szCs w:val="24"/>
        </w:rPr>
        <w:lastRenderedPageBreak/>
        <w:t xml:space="preserve">bebasnya. </w:t>
      </w:r>
      <w:proofErr w:type="gramStart"/>
      <w:r w:rsidRPr="00804214">
        <w:rPr>
          <w:sz w:val="24"/>
          <w:szCs w:val="24"/>
        </w:rPr>
        <w:t>Jika selisih nilai mutlak diantara kedua variabel bebasnya tersebut signifikan positif maka variabel tersebut memoderasi hubungan antara variabel bebas dan variabel tergantungnya.</w:t>
      </w:r>
      <w:proofErr w:type="gramEnd"/>
      <w:r w:rsidRPr="00804214">
        <w:rPr>
          <w:sz w:val="24"/>
          <w:szCs w:val="24"/>
        </w:rPr>
        <w:t xml:space="preserve"> Bentuk persamaannya adalah sebagai </w:t>
      </w:r>
      <w:proofErr w:type="gramStart"/>
      <w:r w:rsidRPr="00804214">
        <w:rPr>
          <w:sz w:val="24"/>
          <w:szCs w:val="24"/>
        </w:rPr>
        <w:t>berikut :</w:t>
      </w:r>
      <w:proofErr w:type="gramEnd"/>
    </w:p>
    <w:p w:rsidR="005C76E4" w:rsidRPr="00804214" w:rsidRDefault="005C76E4" w:rsidP="002B1CB7">
      <w:pPr>
        <w:jc w:val="center"/>
        <w:rPr>
          <w:sz w:val="24"/>
          <w:szCs w:val="24"/>
          <w:lang w:val="id-ID"/>
        </w:rPr>
      </w:pPr>
      <w:r w:rsidRPr="00804214">
        <w:rPr>
          <w:sz w:val="24"/>
          <w:szCs w:val="24"/>
          <w:lang w:val="id-ID"/>
        </w:rPr>
        <w:t>Y = α + β1X + β2Z + β3[X.Z] + e</w:t>
      </w:r>
    </w:p>
    <w:p w:rsidR="00131916" w:rsidRPr="00804214" w:rsidRDefault="00131916" w:rsidP="002B1CB7">
      <w:pPr>
        <w:jc w:val="both"/>
        <w:rPr>
          <w:sz w:val="24"/>
          <w:szCs w:val="24"/>
        </w:rPr>
      </w:pPr>
      <w:proofErr w:type="gramStart"/>
      <w:r w:rsidRPr="00804214">
        <w:rPr>
          <w:sz w:val="24"/>
          <w:szCs w:val="24"/>
        </w:rPr>
        <w:t>Keterangan :</w:t>
      </w:r>
      <w:proofErr w:type="gramEnd"/>
    </w:p>
    <w:p w:rsidR="00131916" w:rsidRPr="00804214" w:rsidRDefault="00131916" w:rsidP="002B1CB7">
      <w:pPr>
        <w:tabs>
          <w:tab w:val="left" w:pos="851"/>
        </w:tabs>
        <w:ind w:left="1134" w:hanging="1134"/>
        <w:jc w:val="both"/>
        <w:rPr>
          <w:sz w:val="24"/>
          <w:szCs w:val="24"/>
        </w:rPr>
      </w:pPr>
      <w:r w:rsidRPr="00804214">
        <w:rPr>
          <w:sz w:val="24"/>
          <w:szCs w:val="24"/>
        </w:rPr>
        <w:t xml:space="preserve">Y   </w:t>
      </w:r>
      <w:r w:rsidR="00DD6B73" w:rsidRPr="00804214">
        <w:rPr>
          <w:sz w:val="24"/>
          <w:szCs w:val="24"/>
          <w:lang w:val="id-ID"/>
        </w:rPr>
        <w:tab/>
      </w:r>
      <w:r w:rsidRPr="00804214">
        <w:rPr>
          <w:sz w:val="24"/>
          <w:szCs w:val="24"/>
        </w:rPr>
        <w:t>= Relevansi Nilai Laporan Keuangan</w:t>
      </w:r>
    </w:p>
    <w:p w:rsidR="00131916" w:rsidRPr="00804214" w:rsidRDefault="00131916" w:rsidP="002B1CB7">
      <w:pPr>
        <w:tabs>
          <w:tab w:val="left" w:pos="851"/>
        </w:tabs>
        <w:ind w:left="1134" w:hanging="1134"/>
        <w:jc w:val="both"/>
        <w:rPr>
          <w:sz w:val="24"/>
          <w:szCs w:val="24"/>
        </w:rPr>
      </w:pPr>
      <w:r w:rsidRPr="00804214">
        <w:rPr>
          <w:i/>
          <w:sz w:val="24"/>
          <w:szCs w:val="24"/>
        </w:rPr>
        <w:t xml:space="preserve">a     </w:t>
      </w:r>
      <w:r w:rsidR="00DD6B73" w:rsidRPr="00804214">
        <w:rPr>
          <w:i/>
          <w:sz w:val="24"/>
          <w:szCs w:val="24"/>
          <w:lang w:val="id-ID"/>
        </w:rPr>
        <w:tab/>
      </w:r>
      <w:r w:rsidRPr="00804214">
        <w:rPr>
          <w:sz w:val="24"/>
          <w:szCs w:val="24"/>
        </w:rPr>
        <w:t>= Konstanta</w:t>
      </w:r>
    </w:p>
    <w:p w:rsidR="00131916" w:rsidRPr="00804214" w:rsidRDefault="00131916" w:rsidP="002B1CB7">
      <w:pPr>
        <w:tabs>
          <w:tab w:val="left" w:pos="851"/>
        </w:tabs>
        <w:ind w:left="1134" w:hanging="1134"/>
        <w:jc w:val="both"/>
        <w:rPr>
          <w:sz w:val="24"/>
          <w:szCs w:val="24"/>
        </w:rPr>
      </w:pPr>
      <w:r w:rsidRPr="00804214">
        <w:rPr>
          <w:sz w:val="24"/>
          <w:szCs w:val="24"/>
        </w:rPr>
        <w:t xml:space="preserve">X    </w:t>
      </w:r>
      <w:r w:rsidR="00DD6B73" w:rsidRPr="00804214">
        <w:rPr>
          <w:sz w:val="24"/>
          <w:szCs w:val="24"/>
          <w:lang w:val="id-ID"/>
        </w:rPr>
        <w:tab/>
      </w:r>
      <w:r w:rsidRPr="00804214">
        <w:rPr>
          <w:sz w:val="24"/>
          <w:szCs w:val="24"/>
        </w:rPr>
        <w:t>= Akuntansi Konservatisme</w:t>
      </w:r>
    </w:p>
    <w:p w:rsidR="00131916" w:rsidRPr="00804214" w:rsidRDefault="00131916" w:rsidP="002B1CB7">
      <w:pPr>
        <w:tabs>
          <w:tab w:val="left" w:pos="851"/>
        </w:tabs>
        <w:ind w:left="1134" w:hanging="1134"/>
        <w:jc w:val="both"/>
        <w:rPr>
          <w:sz w:val="24"/>
          <w:szCs w:val="24"/>
        </w:rPr>
      </w:pPr>
      <w:r w:rsidRPr="00804214">
        <w:rPr>
          <w:sz w:val="24"/>
          <w:szCs w:val="24"/>
        </w:rPr>
        <w:t xml:space="preserve">Z     </w:t>
      </w:r>
      <w:r w:rsidR="00DD6B73" w:rsidRPr="00804214">
        <w:rPr>
          <w:sz w:val="24"/>
          <w:szCs w:val="24"/>
          <w:lang w:val="id-ID"/>
        </w:rPr>
        <w:tab/>
      </w:r>
      <w:r w:rsidRPr="00804214">
        <w:rPr>
          <w:sz w:val="24"/>
          <w:szCs w:val="24"/>
        </w:rPr>
        <w:t>= Kualitas Laba</w:t>
      </w:r>
    </w:p>
    <w:p w:rsidR="00131916" w:rsidRPr="00804214" w:rsidRDefault="00131916" w:rsidP="002B1CB7">
      <w:pPr>
        <w:tabs>
          <w:tab w:val="left" w:pos="851"/>
        </w:tabs>
        <w:ind w:left="1134" w:hanging="1134"/>
        <w:jc w:val="both"/>
        <w:rPr>
          <w:sz w:val="24"/>
          <w:szCs w:val="24"/>
        </w:rPr>
      </w:pPr>
      <w:r w:rsidRPr="00804214">
        <w:rPr>
          <w:sz w:val="24"/>
          <w:szCs w:val="24"/>
        </w:rPr>
        <w:t xml:space="preserve">(X-Z) </w:t>
      </w:r>
      <w:r w:rsidR="00DD6B73" w:rsidRPr="00804214">
        <w:rPr>
          <w:sz w:val="24"/>
          <w:szCs w:val="24"/>
          <w:lang w:val="id-ID"/>
        </w:rPr>
        <w:tab/>
      </w:r>
      <w:r w:rsidRPr="00804214">
        <w:rPr>
          <w:sz w:val="24"/>
          <w:szCs w:val="24"/>
        </w:rPr>
        <w:t>= Interaksi yang diukur dengan nilai absolut perbedaan antara akuntansi konservatisme dan kualitas laba</w:t>
      </w:r>
    </w:p>
    <w:p w:rsidR="00DD6B73" w:rsidRPr="00804214" w:rsidRDefault="00131916" w:rsidP="002B1CB7">
      <w:pPr>
        <w:tabs>
          <w:tab w:val="left" w:pos="851"/>
        </w:tabs>
        <w:ind w:left="1134" w:hanging="1134"/>
        <w:jc w:val="both"/>
        <w:rPr>
          <w:sz w:val="24"/>
          <w:szCs w:val="24"/>
          <w:lang w:val="id-ID"/>
        </w:rPr>
      </w:pPr>
      <w:r w:rsidRPr="00804214">
        <w:rPr>
          <w:sz w:val="24"/>
          <w:szCs w:val="24"/>
        </w:rPr>
        <w:t>β1 – β3</w:t>
      </w:r>
      <w:r w:rsidR="00DD6B73" w:rsidRPr="00804214">
        <w:rPr>
          <w:sz w:val="24"/>
          <w:szCs w:val="24"/>
          <w:lang w:val="id-ID"/>
        </w:rPr>
        <w:tab/>
      </w:r>
      <w:r w:rsidRPr="00804214">
        <w:rPr>
          <w:sz w:val="24"/>
          <w:szCs w:val="24"/>
        </w:rPr>
        <w:t xml:space="preserve">=Koefisien regresi </w:t>
      </w:r>
    </w:p>
    <w:p w:rsidR="00131916" w:rsidRPr="00804214" w:rsidRDefault="00131916" w:rsidP="002B1CB7">
      <w:pPr>
        <w:tabs>
          <w:tab w:val="left" w:pos="851"/>
        </w:tabs>
        <w:ind w:left="1134" w:hanging="1134"/>
        <w:jc w:val="both"/>
        <w:rPr>
          <w:sz w:val="24"/>
          <w:szCs w:val="24"/>
        </w:rPr>
      </w:pPr>
      <w:r w:rsidRPr="00804214">
        <w:rPr>
          <w:sz w:val="24"/>
          <w:szCs w:val="24"/>
        </w:rPr>
        <w:t xml:space="preserve">e </w:t>
      </w:r>
      <w:r w:rsidR="00DD6B73" w:rsidRPr="00804214">
        <w:rPr>
          <w:sz w:val="24"/>
          <w:szCs w:val="24"/>
          <w:lang w:val="id-ID"/>
        </w:rPr>
        <w:tab/>
      </w:r>
      <w:r w:rsidRPr="00804214">
        <w:rPr>
          <w:sz w:val="24"/>
          <w:szCs w:val="24"/>
        </w:rPr>
        <w:t xml:space="preserve">= </w:t>
      </w:r>
      <w:r w:rsidRPr="00804214">
        <w:rPr>
          <w:i/>
          <w:sz w:val="24"/>
          <w:szCs w:val="24"/>
        </w:rPr>
        <w:t>eror term</w:t>
      </w:r>
    </w:p>
    <w:p w:rsidR="00131916" w:rsidRPr="00804214" w:rsidRDefault="00131916" w:rsidP="002B1CB7">
      <w:pPr>
        <w:jc w:val="both"/>
        <w:rPr>
          <w:sz w:val="24"/>
          <w:szCs w:val="24"/>
        </w:rPr>
      </w:pPr>
      <w:r w:rsidRPr="00804214">
        <w:rPr>
          <w:b/>
          <w:sz w:val="24"/>
          <w:szCs w:val="24"/>
        </w:rPr>
        <w:t>Metode Pengujian Hipotesis</w:t>
      </w:r>
    </w:p>
    <w:p w:rsidR="00131916" w:rsidRPr="00804214" w:rsidRDefault="00131916" w:rsidP="002B1CB7">
      <w:pPr>
        <w:jc w:val="both"/>
        <w:rPr>
          <w:sz w:val="24"/>
          <w:szCs w:val="24"/>
        </w:rPr>
      </w:pPr>
      <w:r w:rsidRPr="00804214">
        <w:rPr>
          <w:b/>
          <w:sz w:val="24"/>
          <w:szCs w:val="24"/>
        </w:rPr>
        <w:t>Analisis Koefisien Determinasi (R2)</w:t>
      </w:r>
    </w:p>
    <w:p w:rsidR="00131916" w:rsidRPr="00804214" w:rsidRDefault="00131916" w:rsidP="002B1CB7">
      <w:pPr>
        <w:ind w:firstLine="567"/>
        <w:jc w:val="both"/>
        <w:rPr>
          <w:sz w:val="24"/>
          <w:szCs w:val="24"/>
        </w:rPr>
      </w:pPr>
      <w:proofErr w:type="gramStart"/>
      <w:r w:rsidRPr="00804214">
        <w:rPr>
          <w:sz w:val="24"/>
          <w:szCs w:val="24"/>
        </w:rPr>
        <w:t>Koefisien determinasi (R2) pada intinya</w:t>
      </w:r>
      <w:r w:rsidR="002B1CB7">
        <w:rPr>
          <w:sz w:val="24"/>
          <w:szCs w:val="24"/>
          <w:lang w:val="id-ID"/>
        </w:rPr>
        <w:t xml:space="preserve"> </w:t>
      </w:r>
      <w:r w:rsidRPr="00804214">
        <w:rPr>
          <w:sz w:val="24"/>
          <w:szCs w:val="24"/>
        </w:rPr>
        <w:t>bertujuan untuk mengukur seberapa jauh kemampuan model dalam menerangkan variasi variabel dependen.</w:t>
      </w:r>
      <w:proofErr w:type="gramEnd"/>
      <w:r w:rsidRPr="00804214">
        <w:rPr>
          <w:sz w:val="24"/>
          <w:szCs w:val="24"/>
        </w:rPr>
        <w:t xml:space="preserve"> </w:t>
      </w:r>
      <w:proofErr w:type="gramStart"/>
      <w:r w:rsidRPr="00804214">
        <w:rPr>
          <w:sz w:val="24"/>
          <w:szCs w:val="24"/>
        </w:rPr>
        <w:t>Nilai koefisien determinasi adalah antara nol dan satu.</w:t>
      </w:r>
      <w:proofErr w:type="gramEnd"/>
    </w:p>
    <w:p w:rsidR="00131916" w:rsidRPr="00804214" w:rsidRDefault="00131916" w:rsidP="002B1CB7">
      <w:pPr>
        <w:jc w:val="both"/>
        <w:rPr>
          <w:sz w:val="24"/>
          <w:szCs w:val="24"/>
        </w:rPr>
      </w:pPr>
    </w:p>
    <w:p w:rsidR="005C76E4" w:rsidRPr="00804214" w:rsidRDefault="00131916" w:rsidP="002B1CB7">
      <w:pPr>
        <w:jc w:val="both"/>
        <w:rPr>
          <w:sz w:val="24"/>
          <w:szCs w:val="24"/>
          <w:lang w:val="id-ID"/>
        </w:rPr>
      </w:pPr>
      <w:r w:rsidRPr="00804214">
        <w:rPr>
          <w:b/>
          <w:sz w:val="24"/>
          <w:szCs w:val="24"/>
        </w:rPr>
        <w:t>Uji t</w:t>
      </w:r>
    </w:p>
    <w:p w:rsidR="00131916" w:rsidRPr="00804214" w:rsidRDefault="00131916" w:rsidP="002B1CB7">
      <w:pPr>
        <w:ind w:firstLine="428"/>
        <w:jc w:val="both"/>
        <w:rPr>
          <w:sz w:val="24"/>
          <w:szCs w:val="24"/>
        </w:rPr>
      </w:pPr>
      <w:r w:rsidRPr="00804214">
        <w:rPr>
          <w:sz w:val="24"/>
          <w:szCs w:val="24"/>
        </w:rPr>
        <w:t>Uji t (t-test) digunakan untuk menguji</w:t>
      </w:r>
      <w:r w:rsidRPr="00804214">
        <w:rPr>
          <w:sz w:val="24"/>
          <w:szCs w:val="24"/>
          <w:lang w:val="id-ID"/>
        </w:rPr>
        <w:t xml:space="preserve"> </w:t>
      </w:r>
      <w:r w:rsidRPr="00804214">
        <w:rPr>
          <w:sz w:val="24"/>
          <w:szCs w:val="24"/>
        </w:rPr>
        <w:t>hipotesis secara parsial guna menunjukkan</w:t>
      </w:r>
      <w:r w:rsidRPr="00804214">
        <w:rPr>
          <w:sz w:val="24"/>
          <w:szCs w:val="24"/>
          <w:lang w:val="id-ID"/>
        </w:rPr>
        <w:t xml:space="preserve"> </w:t>
      </w:r>
      <w:proofErr w:type="gramStart"/>
      <w:r w:rsidRPr="00804214">
        <w:rPr>
          <w:sz w:val="24"/>
          <w:szCs w:val="24"/>
        </w:rPr>
        <w:t>pengaruh  tiap</w:t>
      </w:r>
      <w:proofErr w:type="gramEnd"/>
      <w:r w:rsidRPr="00804214">
        <w:rPr>
          <w:sz w:val="24"/>
          <w:szCs w:val="24"/>
        </w:rPr>
        <w:t xml:space="preserve">  variabel  independen  secara individu terhadap variabel dependen.</w:t>
      </w:r>
    </w:p>
    <w:p w:rsidR="00131916" w:rsidRPr="00804214" w:rsidRDefault="00131916" w:rsidP="002B1CB7">
      <w:pPr>
        <w:jc w:val="both"/>
        <w:rPr>
          <w:sz w:val="24"/>
          <w:szCs w:val="24"/>
        </w:rPr>
      </w:pPr>
    </w:p>
    <w:p w:rsidR="00131916" w:rsidRPr="00804214" w:rsidRDefault="00DD6B73" w:rsidP="002B1CB7">
      <w:pPr>
        <w:jc w:val="both"/>
        <w:rPr>
          <w:sz w:val="24"/>
          <w:szCs w:val="24"/>
        </w:rPr>
      </w:pPr>
      <w:r w:rsidRPr="00804214">
        <w:rPr>
          <w:b/>
          <w:sz w:val="24"/>
          <w:szCs w:val="24"/>
        </w:rPr>
        <w:t>HASIL DAN PEMBAHASAN</w:t>
      </w:r>
    </w:p>
    <w:p w:rsidR="00131916" w:rsidRPr="00804214" w:rsidRDefault="00131916" w:rsidP="002B1CB7">
      <w:pPr>
        <w:jc w:val="both"/>
        <w:rPr>
          <w:sz w:val="24"/>
          <w:szCs w:val="24"/>
        </w:rPr>
      </w:pPr>
    </w:p>
    <w:p w:rsidR="00131916" w:rsidRPr="00804214" w:rsidRDefault="00131916" w:rsidP="002B1CB7">
      <w:pPr>
        <w:jc w:val="both"/>
        <w:rPr>
          <w:sz w:val="24"/>
          <w:szCs w:val="24"/>
        </w:rPr>
      </w:pPr>
      <w:r w:rsidRPr="00804214">
        <w:rPr>
          <w:b/>
          <w:sz w:val="24"/>
          <w:szCs w:val="24"/>
        </w:rPr>
        <w:t>Hasil Penelitian</w:t>
      </w:r>
    </w:p>
    <w:p w:rsidR="00131916" w:rsidRPr="00804214" w:rsidRDefault="00131916" w:rsidP="002B1CB7">
      <w:pPr>
        <w:jc w:val="both"/>
        <w:rPr>
          <w:sz w:val="24"/>
          <w:szCs w:val="24"/>
        </w:rPr>
      </w:pPr>
      <w:r w:rsidRPr="00804214">
        <w:rPr>
          <w:sz w:val="24"/>
          <w:szCs w:val="24"/>
        </w:rPr>
        <w:t>Sesuai dengan analisis dan   metode penelitian yang digunakan maka data yang diperlukan  adalah  data  laporan  keuangan dan data harga saham dari  masing-masing perusahaan  manufaktur  yang  terdaftar  di</w:t>
      </w:r>
      <w:r w:rsidRPr="00804214">
        <w:rPr>
          <w:sz w:val="24"/>
          <w:szCs w:val="24"/>
          <w:lang w:val="id-ID"/>
        </w:rPr>
        <w:t xml:space="preserve"> </w:t>
      </w:r>
      <w:r w:rsidRPr="00804214">
        <w:rPr>
          <w:sz w:val="24"/>
          <w:szCs w:val="24"/>
        </w:rPr>
        <w:t>Bursa  Efek  Indonesia  selama  tahun  2013-</w:t>
      </w:r>
      <w:r w:rsidRPr="00804214">
        <w:rPr>
          <w:sz w:val="24"/>
          <w:szCs w:val="24"/>
          <w:lang w:val="id-ID"/>
        </w:rPr>
        <w:t xml:space="preserve"> </w:t>
      </w:r>
      <w:r w:rsidRPr="00804214">
        <w:rPr>
          <w:sz w:val="24"/>
          <w:szCs w:val="24"/>
        </w:rPr>
        <w:t xml:space="preserve">2017. </w:t>
      </w:r>
      <w:proofErr w:type="gramStart"/>
      <w:r w:rsidRPr="00804214">
        <w:rPr>
          <w:sz w:val="24"/>
          <w:szCs w:val="24"/>
        </w:rPr>
        <w:t>Jumlah penelitian yang dijadikan sampel dalam penelitian ini sebanyak 20 perusahaan.</w:t>
      </w:r>
      <w:proofErr w:type="gramEnd"/>
    </w:p>
    <w:p w:rsidR="00DD6B73" w:rsidRPr="00804214" w:rsidRDefault="00DD6B73" w:rsidP="002B1CB7">
      <w:pPr>
        <w:jc w:val="both"/>
        <w:rPr>
          <w:sz w:val="24"/>
          <w:szCs w:val="24"/>
          <w:lang w:val="id-ID"/>
        </w:rPr>
      </w:pPr>
    </w:p>
    <w:p w:rsidR="00131916" w:rsidRPr="00804214" w:rsidRDefault="00131916" w:rsidP="002B1CB7">
      <w:pPr>
        <w:jc w:val="both"/>
        <w:rPr>
          <w:sz w:val="24"/>
          <w:szCs w:val="24"/>
        </w:rPr>
      </w:pPr>
      <w:r w:rsidRPr="00804214">
        <w:rPr>
          <w:b/>
          <w:sz w:val="24"/>
          <w:szCs w:val="24"/>
        </w:rPr>
        <w:t>Analisis Data</w:t>
      </w:r>
    </w:p>
    <w:p w:rsidR="00131916" w:rsidRPr="00804214" w:rsidRDefault="00131916" w:rsidP="002B1CB7">
      <w:pPr>
        <w:pStyle w:val="ListParagraph"/>
        <w:numPr>
          <w:ilvl w:val="0"/>
          <w:numId w:val="10"/>
        </w:numPr>
        <w:ind w:left="360"/>
        <w:jc w:val="both"/>
        <w:rPr>
          <w:sz w:val="24"/>
          <w:szCs w:val="24"/>
        </w:rPr>
      </w:pPr>
      <w:r w:rsidRPr="00804214">
        <w:rPr>
          <w:b/>
          <w:sz w:val="24"/>
          <w:szCs w:val="24"/>
        </w:rPr>
        <w:t>Uji Normalitas</w:t>
      </w:r>
    </w:p>
    <w:p w:rsidR="00131916" w:rsidRPr="00804214" w:rsidRDefault="00131916" w:rsidP="002B1CB7">
      <w:pPr>
        <w:ind w:left="360"/>
        <w:jc w:val="both"/>
        <w:rPr>
          <w:sz w:val="24"/>
          <w:szCs w:val="24"/>
        </w:rPr>
      </w:pPr>
      <w:proofErr w:type="gramStart"/>
      <w:r w:rsidRPr="00804214">
        <w:rPr>
          <w:sz w:val="24"/>
          <w:szCs w:val="24"/>
        </w:rPr>
        <w:t>Uji normalitas pada model regresi digunakan   untuk   menguji   apakah   nilai</w:t>
      </w:r>
      <w:r w:rsidR="00DD6B73" w:rsidRPr="00804214">
        <w:rPr>
          <w:sz w:val="24"/>
          <w:szCs w:val="24"/>
          <w:lang w:val="id-ID"/>
        </w:rPr>
        <w:t xml:space="preserve"> </w:t>
      </w:r>
      <w:r w:rsidRPr="00804214">
        <w:rPr>
          <w:sz w:val="24"/>
          <w:szCs w:val="24"/>
        </w:rPr>
        <w:t>residual yang dihasilkan dari regresi terdistribusi secara normal atau tidak.</w:t>
      </w:r>
      <w:proofErr w:type="gramEnd"/>
      <w:r w:rsidRPr="00804214">
        <w:rPr>
          <w:sz w:val="24"/>
          <w:szCs w:val="24"/>
        </w:rPr>
        <w:t xml:space="preserve"> </w:t>
      </w:r>
      <w:proofErr w:type="gramStart"/>
      <w:r w:rsidRPr="00804214">
        <w:rPr>
          <w:sz w:val="24"/>
          <w:szCs w:val="24"/>
        </w:rPr>
        <w:t>Model</w:t>
      </w:r>
      <w:r w:rsidR="00DD6B73" w:rsidRPr="00804214">
        <w:rPr>
          <w:sz w:val="24"/>
          <w:szCs w:val="24"/>
          <w:lang w:val="id-ID"/>
        </w:rPr>
        <w:t xml:space="preserve"> </w:t>
      </w:r>
      <w:r w:rsidRPr="00804214">
        <w:rPr>
          <w:sz w:val="24"/>
          <w:szCs w:val="24"/>
        </w:rPr>
        <w:t>regresi yang baik adalah yang memiliki nilai residual yang terdistribusi secara normal.</w:t>
      </w:r>
      <w:proofErr w:type="gramEnd"/>
      <w:r w:rsidR="00DD6B73" w:rsidRPr="00804214">
        <w:rPr>
          <w:sz w:val="24"/>
          <w:szCs w:val="24"/>
          <w:lang w:val="id-ID"/>
        </w:rPr>
        <w:t xml:space="preserve"> </w:t>
      </w:r>
      <w:r w:rsidRPr="00804214">
        <w:rPr>
          <w:sz w:val="24"/>
          <w:szCs w:val="24"/>
        </w:rPr>
        <w:t>Jika nilai signifikansi &gt; 0</w:t>
      </w:r>
      <w:proofErr w:type="gramStart"/>
      <w:r w:rsidRPr="00804214">
        <w:rPr>
          <w:sz w:val="24"/>
          <w:szCs w:val="24"/>
        </w:rPr>
        <w:t>,05</w:t>
      </w:r>
      <w:proofErr w:type="gramEnd"/>
      <w:r w:rsidRPr="00804214">
        <w:rPr>
          <w:sz w:val="24"/>
          <w:szCs w:val="24"/>
        </w:rPr>
        <w:t xml:space="preserve"> maka data berdistribusi normal.</w:t>
      </w:r>
    </w:p>
    <w:p w:rsidR="00131916" w:rsidRPr="00804214" w:rsidRDefault="00131916" w:rsidP="002B1CB7">
      <w:pPr>
        <w:jc w:val="center"/>
        <w:rPr>
          <w:sz w:val="24"/>
          <w:szCs w:val="24"/>
        </w:rPr>
      </w:pPr>
      <w:r w:rsidRPr="00804214">
        <w:rPr>
          <w:b/>
          <w:sz w:val="24"/>
          <w:szCs w:val="24"/>
        </w:rPr>
        <w:t>Tabel 1</w:t>
      </w:r>
      <w:r w:rsidR="002B1CB7">
        <w:rPr>
          <w:b/>
          <w:sz w:val="24"/>
          <w:szCs w:val="24"/>
          <w:lang w:val="id-ID"/>
        </w:rPr>
        <w:t xml:space="preserve"> </w:t>
      </w:r>
      <w:r w:rsidRPr="00804214">
        <w:rPr>
          <w:b/>
          <w:sz w:val="24"/>
          <w:szCs w:val="24"/>
        </w:rPr>
        <w:t>Hasil Uji Normalitas</w:t>
      </w:r>
    </w:p>
    <w:p w:rsidR="00131916" w:rsidRPr="00804214" w:rsidRDefault="00131916" w:rsidP="002B1CB7">
      <w:pPr>
        <w:jc w:val="center"/>
        <w:rPr>
          <w:sz w:val="24"/>
          <w:szCs w:val="24"/>
        </w:rPr>
      </w:pPr>
      <w:r w:rsidRPr="00804214">
        <w:rPr>
          <w:b/>
          <w:sz w:val="24"/>
          <w:szCs w:val="24"/>
        </w:rPr>
        <w:t>One-Sample Kolmogorov-Smirnov Test</w:t>
      </w:r>
    </w:p>
    <w:tbl>
      <w:tblPr>
        <w:tblW w:w="0" w:type="auto"/>
        <w:jc w:val="center"/>
        <w:tblLayout w:type="fixed"/>
        <w:tblCellMar>
          <w:left w:w="0" w:type="dxa"/>
          <w:right w:w="0" w:type="dxa"/>
        </w:tblCellMar>
        <w:tblLook w:val="01E0" w:firstRow="1" w:lastRow="1" w:firstColumn="1" w:lastColumn="1" w:noHBand="0" w:noVBand="0"/>
      </w:tblPr>
      <w:tblGrid>
        <w:gridCol w:w="2619"/>
        <w:gridCol w:w="3013"/>
      </w:tblGrid>
      <w:tr w:rsidR="00131916" w:rsidRPr="002B1CB7" w:rsidTr="002B1CB7">
        <w:trPr>
          <w:trHeight w:val="567"/>
          <w:jc w:val="center"/>
        </w:trPr>
        <w:tc>
          <w:tcPr>
            <w:tcW w:w="2619" w:type="dxa"/>
            <w:tcBorders>
              <w:top w:val="single" w:sz="17" w:space="0" w:color="000000"/>
              <w:left w:val="single" w:sz="17" w:space="0" w:color="000000"/>
              <w:bottom w:val="nil"/>
              <w:right w:val="single" w:sz="17" w:space="0" w:color="000000"/>
            </w:tcBorders>
            <w:vAlign w:val="center"/>
          </w:tcPr>
          <w:p w:rsidR="00131916" w:rsidRPr="002B1CB7" w:rsidRDefault="00131916" w:rsidP="002B1CB7">
            <w:pPr>
              <w:rPr>
                <w:sz w:val="24"/>
                <w:szCs w:val="24"/>
              </w:rPr>
            </w:pPr>
          </w:p>
        </w:tc>
        <w:tc>
          <w:tcPr>
            <w:tcW w:w="3013" w:type="dxa"/>
            <w:tcBorders>
              <w:top w:val="single" w:sz="17" w:space="0" w:color="000000"/>
              <w:left w:val="single" w:sz="17" w:space="0" w:color="000000"/>
              <w:bottom w:val="single" w:sz="17" w:space="0" w:color="000000"/>
              <w:right w:val="single" w:sz="17" w:space="0" w:color="000000"/>
            </w:tcBorders>
            <w:vAlign w:val="center"/>
          </w:tcPr>
          <w:p w:rsidR="00131916" w:rsidRPr="002B1CB7" w:rsidRDefault="00131916" w:rsidP="002B1CB7">
            <w:pPr>
              <w:ind w:left="59"/>
              <w:rPr>
                <w:sz w:val="24"/>
                <w:szCs w:val="24"/>
              </w:rPr>
            </w:pPr>
            <w:r w:rsidRPr="002B1CB7">
              <w:rPr>
                <w:sz w:val="24"/>
                <w:szCs w:val="24"/>
              </w:rPr>
              <w:t>Un</w:t>
            </w:r>
            <w:r w:rsidRPr="002B1CB7">
              <w:rPr>
                <w:spacing w:val="-2"/>
                <w:sz w:val="24"/>
                <w:szCs w:val="24"/>
              </w:rPr>
              <w:t>s</w:t>
            </w:r>
            <w:r w:rsidRPr="002B1CB7">
              <w:rPr>
                <w:spacing w:val="4"/>
                <w:sz w:val="24"/>
                <w:szCs w:val="24"/>
              </w:rPr>
              <w:t>t</w:t>
            </w:r>
            <w:r w:rsidRPr="002B1CB7">
              <w:rPr>
                <w:spacing w:val="-1"/>
                <w:sz w:val="24"/>
                <w:szCs w:val="24"/>
              </w:rPr>
              <w:t>a</w:t>
            </w:r>
            <w:r w:rsidRPr="002B1CB7">
              <w:rPr>
                <w:spacing w:val="-4"/>
                <w:sz w:val="24"/>
                <w:szCs w:val="24"/>
              </w:rPr>
              <w:t>n</w:t>
            </w:r>
            <w:r w:rsidRPr="002B1CB7">
              <w:rPr>
                <w:sz w:val="24"/>
                <w:szCs w:val="24"/>
              </w:rPr>
              <w:t>d</w:t>
            </w:r>
            <w:r w:rsidRPr="002B1CB7">
              <w:rPr>
                <w:spacing w:val="-1"/>
                <w:sz w:val="24"/>
                <w:szCs w:val="24"/>
              </w:rPr>
              <w:t>a</w:t>
            </w:r>
            <w:r w:rsidRPr="002B1CB7">
              <w:rPr>
                <w:spacing w:val="1"/>
                <w:sz w:val="24"/>
                <w:szCs w:val="24"/>
              </w:rPr>
              <w:t>r</w:t>
            </w:r>
            <w:r w:rsidRPr="002B1CB7">
              <w:rPr>
                <w:spacing w:val="4"/>
                <w:sz w:val="24"/>
                <w:szCs w:val="24"/>
              </w:rPr>
              <w:t>d</w:t>
            </w:r>
            <w:r w:rsidRPr="002B1CB7">
              <w:rPr>
                <w:spacing w:val="-4"/>
                <w:sz w:val="24"/>
                <w:szCs w:val="24"/>
              </w:rPr>
              <w:t>i</w:t>
            </w:r>
            <w:r w:rsidRPr="002B1CB7">
              <w:rPr>
                <w:spacing w:val="-1"/>
                <w:sz w:val="24"/>
                <w:szCs w:val="24"/>
              </w:rPr>
              <w:t>ze</w:t>
            </w:r>
            <w:r w:rsidRPr="002B1CB7">
              <w:rPr>
                <w:sz w:val="24"/>
                <w:szCs w:val="24"/>
              </w:rPr>
              <w:t>d</w:t>
            </w:r>
            <w:r w:rsidRPr="002B1CB7">
              <w:rPr>
                <w:sz w:val="24"/>
                <w:szCs w:val="24"/>
                <w:lang w:val="id-ID"/>
              </w:rPr>
              <w:t xml:space="preserve"> </w:t>
            </w:r>
            <w:r w:rsidRPr="002B1CB7">
              <w:rPr>
                <w:spacing w:val="-1"/>
                <w:sz w:val="24"/>
                <w:szCs w:val="24"/>
              </w:rPr>
              <w:t>Re</w:t>
            </w:r>
            <w:r w:rsidRPr="002B1CB7">
              <w:rPr>
                <w:spacing w:val="2"/>
                <w:sz w:val="24"/>
                <w:szCs w:val="24"/>
              </w:rPr>
              <w:t>s</w:t>
            </w:r>
            <w:r w:rsidRPr="002B1CB7">
              <w:rPr>
                <w:spacing w:val="-4"/>
                <w:sz w:val="24"/>
                <w:szCs w:val="24"/>
              </w:rPr>
              <w:t>i</w:t>
            </w:r>
            <w:r w:rsidRPr="002B1CB7">
              <w:rPr>
                <w:sz w:val="24"/>
                <w:szCs w:val="24"/>
              </w:rPr>
              <w:t>du</w:t>
            </w:r>
            <w:r w:rsidRPr="002B1CB7">
              <w:rPr>
                <w:spacing w:val="3"/>
                <w:sz w:val="24"/>
                <w:szCs w:val="24"/>
              </w:rPr>
              <w:t>a</w:t>
            </w:r>
            <w:r w:rsidRPr="002B1CB7">
              <w:rPr>
                <w:sz w:val="24"/>
                <w:szCs w:val="24"/>
              </w:rPr>
              <w:t>l</w:t>
            </w:r>
          </w:p>
        </w:tc>
      </w:tr>
      <w:tr w:rsidR="00131916" w:rsidRPr="002B1CB7" w:rsidTr="002B1CB7">
        <w:trPr>
          <w:trHeight w:val="567"/>
          <w:jc w:val="center"/>
        </w:trPr>
        <w:tc>
          <w:tcPr>
            <w:tcW w:w="2619" w:type="dxa"/>
            <w:tcBorders>
              <w:top w:val="nil"/>
              <w:left w:val="single" w:sz="17" w:space="0" w:color="000000"/>
              <w:bottom w:val="single" w:sz="17" w:space="0" w:color="000000"/>
              <w:right w:val="single" w:sz="17" w:space="0" w:color="000000"/>
            </w:tcBorders>
            <w:vAlign w:val="center"/>
          </w:tcPr>
          <w:p w:rsidR="00131916" w:rsidRPr="002B1CB7" w:rsidRDefault="00131916" w:rsidP="002B1CB7">
            <w:pPr>
              <w:ind w:left="53"/>
              <w:rPr>
                <w:sz w:val="24"/>
                <w:szCs w:val="24"/>
              </w:rPr>
            </w:pPr>
            <w:r w:rsidRPr="002B1CB7">
              <w:rPr>
                <w:sz w:val="24"/>
                <w:szCs w:val="24"/>
              </w:rPr>
              <w:t>N</w:t>
            </w:r>
          </w:p>
          <w:p w:rsidR="00131916" w:rsidRPr="002B1CB7" w:rsidRDefault="00131916" w:rsidP="002B1CB7">
            <w:pPr>
              <w:ind w:left="53"/>
              <w:rPr>
                <w:sz w:val="24"/>
                <w:szCs w:val="24"/>
              </w:rPr>
            </w:pPr>
            <w:r w:rsidRPr="002B1CB7">
              <w:rPr>
                <w:sz w:val="24"/>
                <w:szCs w:val="24"/>
              </w:rPr>
              <w:t>A</w:t>
            </w:r>
            <w:r w:rsidRPr="002B1CB7">
              <w:rPr>
                <w:spacing w:val="2"/>
                <w:sz w:val="24"/>
                <w:szCs w:val="24"/>
              </w:rPr>
              <w:t>s</w:t>
            </w:r>
            <w:r w:rsidRPr="002B1CB7">
              <w:rPr>
                <w:spacing w:val="-4"/>
                <w:sz w:val="24"/>
                <w:szCs w:val="24"/>
              </w:rPr>
              <w:t>ym</w:t>
            </w:r>
            <w:r w:rsidRPr="002B1CB7">
              <w:rPr>
                <w:sz w:val="24"/>
                <w:szCs w:val="24"/>
              </w:rPr>
              <w:t>p.</w:t>
            </w:r>
            <w:r w:rsidRPr="002B1CB7">
              <w:rPr>
                <w:spacing w:val="4"/>
                <w:sz w:val="24"/>
                <w:szCs w:val="24"/>
              </w:rPr>
              <w:t xml:space="preserve"> </w:t>
            </w:r>
            <w:r w:rsidRPr="002B1CB7">
              <w:rPr>
                <w:spacing w:val="5"/>
                <w:sz w:val="24"/>
                <w:szCs w:val="24"/>
              </w:rPr>
              <w:t>S</w:t>
            </w:r>
            <w:r w:rsidRPr="002B1CB7">
              <w:rPr>
                <w:spacing w:val="-8"/>
                <w:sz w:val="24"/>
                <w:szCs w:val="24"/>
              </w:rPr>
              <w:t>i</w:t>
            </w:r>
            <w:r w:rsidRPr="002B1CB7">
              <w:rPr>
                <w:sz w:val="24"/>
                <w:szCs w:val="24"/>
              </w:rPr>
              <w:t>g.</w:t>
            </w:r>
            <w:r w:rsidRPr="002B1CB7">
              <w:rPr>
                <w:spacing w:val="4"/>
                <w:sz w:val="24"/>
                <w:szCs w:val="24"/>
              </w:rPr>
              <w:t xml:space="preserve"> </w:t>
            </w:r>
            <w:r w:rsidRPr="002B1CB7">
              <w:rPr>
                <w:spacing w:val="1"/>
                <w:sz w:val="24"/>
                <w:szCs w:val="24"/>
              </w:rPr>
              <w:t>(</w:t>
            </w:r>
            <w:r w:rsidRPr="002B1CB7">
              <w:rPr>
                <w:spacing w:val="2"/>
                <w:sz w:val="24"/>
                <w:szCs w:val="24"/>
              </w:rPr>
              <w:t>2</w:t>
            </w:r>
            <w:r w:rsidRPr="002B1CB7">
              <w:rPr>
                <w:spacing w:val="-3"/>
                <w:sz w:val="24"/>
                <w:szCs w:val="24"/>
              </w:rPr>
              <w:t>-</w:t>
            </w:r>
            <w:r w:rsidRPr="002B1CB7">
              <w:rPr>
                <w:spacing w:val="4"/>
                <w:sz w:val="24"/>
                <w:szCs w:val="24"/>
              </w:rPr>
              <w:t>t</w:t>
            </w:r>
            <w:r w:rsidRPr="002B1CB7">
              <w:rPr>
                <w:spacing w:val="-1"/>
                <w:sz w:val="24"/>
                <w:szCs w:val="24"/>
              </w:rPr>
              <w:t>a</w:t>
            </w:r>
            <w:r w:rsidRPr="002B1CB7">
              <w:rPr>
                <w:spacing w:val="-4"/>
                <w:sz w:val="24"/>
                <w:szCs w:val="24"/>
              </w:rPr>
              <w:t>il</w:t>
            </w:r>
            <w:r w:rsidRPr="002B1CB7">
              <w:rPr>
                <w:spacing w:val="3"/>
                <w:sz w:val="24"/>
                <w:szCs w:val="24"/>
              </w:rPr>
              <w:t>e</w:t>
            </w:r>
            <w:r w:rsidRPr="002B1CB7">
              <w:rPr>
                <w:sz w:val="24"/>
                <w:szCs w:val="24"/>
              </w:rPr>
              <w:t>d)</w:t>
            </w:r>
          </w:p>
        </w:tc>
        <w:tc>
          <w:tcPr>
            <w:tcW w:w="3013" w:type="dxa"/>
            <w:tcBorders>
              <w:top w:val="single" w:sz="17" w:space="0" w:color="000000"/>
              <w:left w:val="single" w:sz="17" w:space="0" w:color="000000"/>
              <w:bottom w:val="single" w:sz="17" w:space="0" w:color="000000"/>
              <w:right w:val="single" w:sz="17" w:space="0" w:color="000000"/>
            </w:tcBorders>
            <w:vAlign w:val="center"/>
          </w:tcPr>
          <w:p w:rsidR="00131916" w:rsidRPr="002B1CB7" w:rsidRDefault="00131916" w:rsidP="002B1CB7">
            <w:pPr>
              <w:ind w:left="59"/>
              <w:rPr>
                <w:sz w:val="24"/>
                <w:szCs w:val="24"/>
              </w:rPr>
            </w:pPr>
            <w:r w:rsidRPr="002B1CB7">
              <w:rPr>
                <w:position w:val="-1"/>
                <w:sz w:val="24"/>
                <w:szCs w:val="24"/>
              </w:rPr>
              <w:t>60</w:t>
            </w:r>
          </w:p>
          <w:p w:rsidR="00131916" w:rsidRPr="002B1CB7" w:rsidRDefault="00131916" w:rsidP="002B1CB7">
            <w:pPr>
              <w:ind w:left="59"/>
              <w:rPr>
                <w:sz w:val="24"/>
                <w:szCs w:val="24"/>
              </w:rPr>
            </w:pPr>
            <w:r w:rsidRPr="002B1CB7">
              <w:rPr>
                <w:spacing w:val="2"/>
                <w:sz w:val="24"/>
                <w:szCs w:val="24"/>
              </w:rPr>
              <w:t>.</w:t>
            </w:r>
            <w:r w:rsidRPr="002B1CB7">
              <w:rPr>
                <w:sz w:val="24"/>
                <w:szCs w:val="24"/>
              </w:rPr>
              <w:t>200</w:t>
            </w:r>
            <w:r w:rsidRPr="002B1CB7">
              <w:rPr>
                <w:w w:val="101"/>
                <w:position w:val="9"/>
                <w:sz w:val="24"/>
                <w:szCs w:val="24"/>
              </w:rPr>
              <w:t>c</w:t>
            </w:r>
          </w:p>
        </w:tc>
      </w:tr>
    </w:tbl>
    <w:p w:rsidR="00131916" w:rsidRPr="00804214" w:rsidRDefault="00131916" w:rsidP="002B1CB7">
      <w:pPr>
        <w:ind w:left="360"/>
        <w:jc w:val="both"/>
        <w:rPr>
          <w:sz w:val="24"/>
          <w:szCs w:val="24"/>
        </w:rPr>
      </w:pPr>
      <w:proofErr w:type="gramStart"/>
      <w:r w:rsidRPr="00804214">
        <w:rPr>
          <w:sz w:val="24"/>
          <w:szCs w:val="24"/>
        </w:rPr>
        <w:t xml:space="preserve">Berdasarkan tabel 1 diatas, dari hasil uji normalitas dengan </w:t>
      </w:r>
      <w:r w:rsidRPr="00804214">
        <w:rPr>
          <w:i/>
          <w:sz w:val="24"/>
          <w:szCs w:val="24"/>
        </w:rPr>
        <w:t xml:space="preserve">Kolmogrove-Smirnov </w:t>
      </w:r>
      <w:r w:rsidRPr="00804214">
        <w:rPr>
          <w:sz w:val="24"/>
          <w:szCs w:val="24"/>
        </w:rPr>
        <w:t xml:space="preserve">terlihat bahwa nilai </w:t>
      </w:r>
      <w:r w:rsidRPr="00804214">
        <w:rPr>
          <w:i/>
          <w:sz w:val="24"/>
          <w:szCs w:val="24"/>
        </w:rPr>
        <w:t>Asymp.Sig.</w:t>
      </w:r>
      <w:proofErr w:type="gramEnd"/>
      <w:r w:rsidRPr="00804214">
        <w:rPr>
          <w:i/>
          <w:sz w:val="24"/>
          <w:szCs w:val="24"/>
        </w:rPr>
        <w:t xml:space="preserve"> (2-tailed) </w:t>
      </w:r>
      <w:r w:rsidRPr="00804214">
        <w:rPr>
          <w:sz w:val="24"/>
          <w:szCs w:val="24"/>
        </w:rPr>
        <w:t>sebesar 0,200 yang berarti lebih besar dari</w:t>
      </w:r>
      <w:r w:rsidRPr="00804214">
        <w:rPr>
          <w:sz w:val="24"/>
          <w:szCs w:val="24"/>
          <w:lang w:val="id-ID"/>
        </w:rPr>
        <w:t xml:space="preserve"> </w:t>
      </w:r>
      <w:r w:rsidRPr="00804214">
        <w:rPr>
          <w:sz w:val="24"/>
          <w:szCs w:val="24"/>
        </w:rPr>
        <w:t>0</w:t>
      </w:r>
      <w:proofErr w:type="gramStart"/>
      <w:r w:rsidRPr="00804214">
        <w:rPr>
          <w:sz w:val="24"/>
          <w:szCs w:val="24"/>
        </w:rPr>
        <w:t>,05</w:t>
      </w:r>
      <w:proofErr w:type="gramEnd"/>
      <w:r w:rsidRPr="00804214">
        <w:rPr>
          <w:sz w:val="24"/>
          <w:szCs w:val="24"/>
        </w:rPr>
        <w:t xml:space="preserve">.  </w:t>
      </w:r>
      <w:proofErr w:type="gramStart"/>
      <w:r w:rsidRPr="00804214">
        <w:rPr>
          <w:sz w:val="24"/>
          <w:szCs w:val="24"/>
        </w:rPr>
        <w:t>Hasil  ini</w:t>
      </w:r>
      <w:proofErr w:type="gramEnd"/>
      <w:r w:rsidRPr="00804214">
        <w:rPr>
          <w:sz w:val="24"/>
          <w:szCs w:val="24"/>
        </w:rPr>
        <w:t xml:space="preserve">  dapat  disimpulkan  bahwa</w:t>
      </w:r>
      <w:r w:rsidR="00DD6B73" w:rsidRPr="00804214">
        <w:rPr>
          <w:sz w:val="24"/>
          <w:szCs w:val="24"/>
          <w:lang w:val="id-ID"/>
        </w:rPr>
        <w:t xml:space="preserve"> </w:t>
      </w:r>
      <w:r w:rsidRPr="00804214">
        <w:rPr>
          <w:sz w:val="24"/>
          <w:szCs w:val="24"/>
        </w:rPr>
        <w:t xml:space="preserve">data pada penelitian ini berdistribusi </w:t>
      </w:r>
      <w:r w:rsidRPr="00804214">
        <w:rPr>
          <w:sz w:val="24"/>
          <w:szCs w:val="24"/>
        </w:rPr>
        <w:lastRenderedPageBreak/>
        <w:t>normal, model regresi yang baik adalah yang memiliki nilai residual yang berdistribusi normal.</w:t>
      </w:r>
    </w:p>
    <w:p w:rsidR="00131916" w:rsidRPr="00804214" w:rsidRDefault="00131916" w:rsidP="002B1CB7">
      <w:pPr>
        <w:pStyle w:val="ListParagraph"/>
        <w:numPr>
          <w:ilvl w:val="0"/>
          <w:numId w:val="10"/>
        </w:numPr>
        <w:ind w:left="360"/>
        <w:jc w:val="both"/>
        <w:rPr>
          <w:sz w:val="24"/>
          <w:szCs w:val="24"/>
        </w:rPr>
      </w:pPr>
      <w:r w:rsidRPr="00804214">
        <w:rPr>
          <w:b/>
          <w:sz w:val="24"/>
          <w:szCs w:val="24"/>
        </w:rPr>
        <w:t>Uji Multikolonieritas</w:t>
      </w:r>
    </w:p>
    <w:p w:rsidR="00131916" w:rsidRPr="00804214" w:rsidRDefault="00131916" w:rsidP="002B1CB7">
      <w:pPr>
        <w:ind w:left="360" w:firstLine="284"/>
        <w:jc w:val="both"/>
        <w:rPr>
          <w:sz w:val="24"/>
          <w:szCs w:val="24"/>
        </w:rPr>
      </w:pPr>
      <w:r w:rsidRPr="00804214">
        <w:rPr>
          <w:sz w:val="24"/>
          <w:szCs w:val="24"/>
        </w:rPr>
        <w:t xml:space="preserve">Uji multikolinearitas bertujuan untuk menguji </w:t>
      </w:r>
      <w:proofErr w:type="gramStart"/>
      <w:r w:rsidRPr="00804214">
        <w:rPr>
          <w:sz w:val="24"/>
          <w:szCs w:val="24"/>
        </w:rPr>
        <w:t>apakah  pada</w:t>
      </w:r>
      <w:proofErr w:type="gramEnd"/>
      <w:r w:rsidRPr="00804214">
        <w:rPr>
          <w:sz w:val="24"/>
          <w:szCs w:val="24"/>
        </w:rPr>
        <w:t xml:space="preserve"> model regresi</w:t>
      </w:r>
      <w:r w:rsidRPr="00804214">
        <w:rPr>
          <w:sz w:val="24"/>
          <w:szCs w:val="24"/>
          <w:lang w:val="id-ID"/>
        </w:rPr>
        <w:t xml:space="preserve"> </w:t>
      </w:r>
      <w:r w:rsidRPr="00804214">
        <w:rPr>
          <w:sz w:val="24"/>
          <w:szCs w:val="24"/>
        </w:rPr>
        <w:t>ditemukan adanya korelasi yang cukup kuat antara variabel bebas. Jika terdapat korelasi</w:t>
      </w:r>
      <w:r w:rsidRPr="00804214">
        <w:rPr>
          <w:sz w:val="24"/>
          <w:szCs w:val="24"/>
          <w:lang w:val="id-ID"/>
        </w:rPr>
        <w:t xml:space="preserve"> </w:t>
      </w:r>
      <w:proofErr w:type="gramStart"/>
      <w:r w:rsidRPr="00804214">
        <w:rPr>
          <w:sz w:val="24"/>
          <w:szCs w:val="24"/>
        </w:rPr>
        <w:t>yang  cukup</w:t>
      </w:r>
      <w:proofErr w:type="gramEnd"/>
      <w:r w:rsidRPr="00804214">
        <w:rPr>
          <w:sz w:val="24"/>
          <w:szCs w:val="24"/>
        </w:rPr>
        <w:t xml:space="preserve">  kuat  akan  menyebabkan problem  multikolinieritas. </w:t>
      </w:r>
      <w:proofErr w:type="gramStart"/>
      <w:r w:rsidRPr="00804214">
        <w:rPr>
          <w:sz w:val="24"/>
          <w:szCs w:val="24"/>
        </w:rPr>
        <w:t>Model regresi</w:t>
      </w:r>
      <w:r w:rsidRPr="00804214">
        <w:rPr>
          <w:sz w:val="24"/>
          <w:szCs w:val="24"/>
          <w:lang w:val="id-ID"/>
        </w:rPr>
        <w:t xml:space="preserve"> </w:t>
      </w:r>
      <w:r w:rsidRPr="00804214">
        <w:rPr>
          <w:sz w:val="24"/>
          <w:szCs w:val="24"/>
        </w:rPr>
        <w:t>yang baik seharusnya tidak terjadi korelasi yang cukup kuat antara variabel independen.</w:t>
      </w:r>
      <w:proofErr w:type="gramEnd"/>
      <w:r w:rsidRPr="00804214">
        <w:rPr>
          <w:sz w:val="24"/>
          <w:szCs w:val="24"/>
          <w:lang w:val="id-ID"/>
        </w:rPr>
        <w:t xml:space="preserve"> </w:t>
      </w:r>
      <w:r w:rsidRPr="00804214">
        <w:rPr>
          <w:sz w:val="24"/>
          <w:szCs w:val="24"/>
        </w:rPr>
        <w:t xml:space="preserve">Identifikasi secara statistik untuk menunjukkan ada </w:t>
      </w:r>
      <w:proofErr w:type="gramStart"/>
      <w:r w:rsidRPr="00804214">
        <w:rPr>
          <w:sz w:val="24"/>
          <w:szCs w:val="24"/>
        </w:rPr>
        <w:t>tidaknya  gejala</w:t>
      </w:r>
      <w:proofErr w:type="gramEnd"/>
      <w:r w:rsidRPr="00804214">
        <w:rPr>
          <w:sz w:val="24"/>
          <w:szCs w:val="24"/>
          <w:lang w:val="id-ID"/>
        </w:rPr>
        <w:t xml:space="preserve"> </w:t>
      </w:r>
      <w:r w:rsidRPr="00804214">
        <w:rPr>
          <w:sz w:val="24"/>
          <w:szCs w:val="24"/>
        </w:rPr>
        <w:t>multikolinieritas dapat dilakukan dengan melihat  nilai  VIF  (</w:t>
      </w:r>
      <w:r w:rsidRPr="00804214">
        <w:rPr>
          <w:i/>
          <w:sz w:val="24"/>
          <w:szCs w:val="24"/>
        </w:rPr>
        <w:t>Variance  Inflation Factor</w:t>
      </w:r>
      <w:r w:rsidRPr="00804214">
        <w:rPr>
          <w:sz w:val="24"/>
          <w:szCs w:val="24"/>
        </w:rPr>
        <w:t>).</w:t>
      </w:r>
    </w:p>
    <w:p w:rsidR="00131916" w:rsidRPr="00804214" w:rsidRDefault="00131916" w:rsidP="002B1CB7">
      <w:pPr>
        <w:jc w:val="center"/>
        <w:rPr>
          <w:b/>
          <w:sz w:val="24"/>
          <w:szCs w:val="24"/>
          <w:lang w:val="id-ID"/>
        </w:rPr>
      </w:pPr>
      <w:r w:rsidRPr="00804214">
        <w:rPr>
          <w:b/>
          <w:sz w:val="24"/>
          <w:szCs w:val="24"/>
        </w:rPr>
        <w:t>Tabel 2</w:t>
      </w:r>
      <w:r w:rsidR="002B1CB7">
        <w:rPr>
          <w:b/>
          <w:sz w:val="24"/>
          <w:szCs w:val="24"/>
          <w:lang w:val="id-ID"/>
        </w:rPr>
        <w:t xml:space="preserve"> </w:t>
      </w:r>
      <w:r w:rsidRPr="00804214">
        <w:rPr>
          <w:b/>
          <w:sz w:val="24"/>
          <w:szCs w:val="24"/>
        </w:rPr>
        <w:t>Hasil Uji Multikolonieritas</w:t>
      </w:r>
    </w:p>
    <w:tbl>
      <w:tblPr>
        <w:tblW w:w="0" w:type="auto"/>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8"/>
        <w:gridCol w:w="3876"/>
        <w:gridCol w:w="1355"/>
        <w:gridCol w:w="1033"/>
      </w:tblGrid>
      <w:tr w:rsidR="00131916" w:rsidRPr="002B1CB7" w:rsidTr="00DD6B73">
        <w:trPr>
          <w:trHeight w:val="20"/>
          <w:jc w:val="center"/>
        </w:trPr>
        <w:tc>
          <w:tcPr>
            <w:tcW w:w="4304" w:type="dxa"/>
            <w:gridSpan w:val="2"/>
            <w:vMerge w:val="restart"/>
          </w:tcPr>
          <w:p w:rsidR="00131916" w:rsidRPr="002B1CB7" w:rsidRDefault="00131916" w:rsidP="002B1CB7">
            <w:pPr>
              <w:jc w:val="both"/>
              <w:rPr>
                <w:sz w:val="24"/>
                <w:szCs w:val="24"/>
              </w:rPr>
            </w:pPr>
          </w:p>
          <w:p w:rsidR="00131916" w:rsidRPr="002B1CB7" w:rsidRDefault="00131916" w:rsidP="002B1CB7">
            <w:pPr>
              <w:ind w:left="59"/>
              <w:jc w:val="both"/>
              <w:rPr>
                <w:sz w:val="24"/>
                <w:szCs w:val="24"/>
              </w:rPr>
            </w:pPr>
            <w:r w:rsidRPr="002B1CB7">
              <w:rPr>
                <w:sz w:val="24"/>
                <w:szCs w:val="24"/>
              </w:rPr>
              <w:t>Model</w:t>
            </w:r>
          </w:p>
        </w:tc>
        <w:tc>
          <w:tcPr>
            <w:tcW w:w="2388" w:type="dxa"/>
            <w:gridSpan w:val="2"/>
          </w:tcPr>
          <w:p w:rsidR="00131916" w:rsidRPr="002B1CB7" w:rsidRDefault="00131916" w:rsidP="002B1CB7">
            <w:pPr>
              <w:ind w:left="43"/>
              <w:jc w:val="both"/>
              <w:rPr>
                <w:sz w:val="24"/>
                <w:szCs w:val="24"/>
              </w:rPr>
            </w:pPr>
            <w:r w:rsidRPr="002B1CB7">
              <w:rPr>
                <w:sz w:val="24"/>
                <w:szCs w:val="24"/>
              </w:rPr>
              <w:t>CollinearityStatistics</w:t>
            </w:r>
          </w:p>
        </w:tc>
      </w:tr>
      <w:tr w:rsidR="00131916" w:rsidRPr="002B1CB7" w:rsidTr="00DD6B73">
        <w:trPr>
          <w:trHeight w:val="20"/>
          <w:jc w:val="center"/>
        </w:trPr>
        <w:tc>
          <w:tcPr>
            <w:tcW w:w="4304" w:type="dxa"/>
            <w:gridSpan w:val="2"/>
            <w:vMerge/>
          </w:tcPr>
          <w:p w:rsidR="00131916" w:rsidRPr="002B1CB7" w:rsidRDefault="00131916" w:rsidP="002B1CB7">
            <w:pPr>
              <w:jc w:val="both"/>
              <w:rPr>
                <w:sz w:val="24"/>
                <w:szCs w:val="24"/>
              </w:rPr>
            </w:pPr>
          </w:p>
        </w:tc>
        <w:tc>
          <w:tcPr>
            <w:tcW w:w="1355" w:type="dxa"/>
          </w:tcPr>
          <w:p w:rsidR="00131916" w:rsidRPr="002B1CB7" w:rsidRDefault="00131916" w:rsidP="002B1CB7">
            <w:pPr>
              <w:ind w:left="43"/>
              <w:jc w:val="both"/>
              <w:rPr>
                <w:sz w:val="24"/>
                <w:szCs w:val="24"/>
              </w:rPr>
            </w:pPr>
            <w:r w:rsidRPr="002B1CB7">
              <w:rPr>
                <w:sz w:val="24"/>
                <w:szCs w:val="24"/>
              </w:rPr>
              <w:t>Tolerance</w:t>
            </w:r>
          </w:p>
        </w:tc>
        <w:tc>
          <w:tcPr>
            <w:tcW w:w="1033" w:type="dxa"/>
          </w:tcPr>
          <w:p w:rsidR="00131916" w:rsidRPr="002B1CB7" w:rsidRDefault="00131916" w:rsidP="002B1CB7">
            <w:pPr>
              <w:ind w:left="59"/>
              <w:jc w:val="both"/>
              <w:rPr>
                <w:sz w:val="24"/>
                <w:szCs w:val="24"/>
              </w:rPr>
            </w:pPr>
            <w:r w:rsidRPr="002B1CB7">
              <w:rPr>
                <w:sz w:val="24"/>
                <w:szCs w:val="24"/>
              </w:rPr>
              <w:t>VIF</w:t>
            </w:r>
          </w:p>
        </w:tc>
      </w:tr>
      <w:tr w:rsidR="00131916" w:rsidRPr="002B1CB7" w:rsidTr="00DD6B73">
        <w:trPr>
          <w:trHeight w:val="20"/>
          <w:jc w:val="center"/>
        </w:trPr>
        <w:tc>
          <w:tcPr>
            <w:tcW w:w="4304" w:type="dxa"/>
            <w:gridSpan w:val="2"/>
          </w:tcPr>
          <w:p w:rsidR="00131916" w:rsidRPr="002B1CB7" w:rsidRDefault="00131916" w:rsidP="002B1CB7">
            <w:pPr>
              <w:ind w:left="463" w:hanging="404"/>
              <w:jc w:val="both"/>
              <w:rPr>
                <w:sz w:val="24"/>
                <w:szCs w:val="24"/>
              </w:rPr>
            </w:pPr>
            <w:r w:rsidRPr="002B1CB7">
              <w:rPr>
                <w:sz w:val="24"/>
                <w:szCs w:val="24"/>
              </w:rPr>
              <w:t>1</w:t>
            </w:r>
            <w:r w:rsidRPr="002B1CB7">
              <w:rPr>
                <w:sz w:val="24"/>
                <w:szCs w:val="24"/>
              </w:rPr>
              <w:tab/>
              <w:t>(Constant) Akuntansi</w:t>
            </w:r>
            <w:r w:rsidR="00DD6B73" w:rsidRPr="002B1CB7">
              <w:rPr>
                <w:sz w:val="24"/>
                <w:szCs w:val="24"/>
                <w:lang w:val="id-ID"/>
              </w:rPr>
              <w:t xml:space="preserve"> </w:t>
            </w:r>
            <w:r w:rsidRPr="002B1CB7">
              <w:rPr>
                <w:sz w:val="24"/>
                <w:szCs w:val="24"/>
              </w:rPr>
              <w:t>Konservatisme</w:t>
            </w:r>
          </w:p>
        </w:tc>
        <w:tc>
          <w:tcPr>
            <w:tcW w:w="1355" w:type="dxa"/>
          </w:tcPr>
          <w:p w:rsidR="00131916" w:rsidRPr="002B1CB7" w:rsidRDefault="00131916" w:rsidP="002B1CB7">
            <w:pPr>
              <w:ind w:left="33"/>
              <w:jc w:val="both"/>
              <w:rPr>
                <w:sz w:val="24"/>
                <w:szCs w:val="24"/>
              </w:rPr>
            </w:pPr>
            <w:r w:rsidRPr="002B1CB7">
              <w:rPr>
                <w:sz w:val="24"/>
                <w:szCs w:val="24"/>
              </w:rPr>
              <w:t>.989</w:t>
            </w:r>
          </w:p>
        </w:tc>
        <w:tc>
          <w:tcPr>
            <w:tcW w:w="1033" w:type="dxa"/>
          </w:tcPr>
          <w:p w:rsidR="00131916" w:rsidRPr="002B1CB7" w:rsidRDefault="00131916" w:rsidP="002B1CB7">
            <w:pPr>
              <w:ind w:left="59"/>
              <w:jc w:val="both"/>
              <w:rPr>
                <w:sz w:val="24"/>
                <w:szCs w:val="24"/>
              </w:rPr>
            </w:pPr>
            <w:r w:rsidRPr="002B1CB7">
              <w:rPr>
                <w:sz w:val="24"/>
                <w:szCs w:val="24"/>
              </w:rPr>
              <w:t>1,011</w:t>
            </w:r>
          </w:p>
        </w:tc>
      </w:tr>
      <w:tr w:rsidR="00131916" w:rsidRPr="002B1CB7" w:rsidTr="00DD6B73">
        <w:trPr>
          <w:trHeight w:val="20"/>
          <w:jc w:val="center"/>
        </w:trPr>
        <w:tc>
          <w:tcPr>
            <w:tcW w:w="428" w:type="dxa"/>
          </w:tcPr>
          <w:p w:rsidR="00131916" w:rsidRPr="002B1CB7" w:rsidRDefault="00131916" w:rsidP="002B1CB7">
            <w:pPr>
              <w:jc w:val="both"/>
              <w:rPr>
                <w:sz w:val="24"/>
                <w:szCs w:val="24"/>
              </w:rPr>
            </w:pPr>
          </w:p>
        </w:tc>
        <w:tc>
          <w:tcPr>
            <w:tcW w:w="3876" w:type="dxa"/>
          </w:tcPr>
          <w:p w:rsidR="00131916" w:rsidRPr="002B1CB7" w:rsidRDefault="00131916" w:rsidP="002B1CB7">
            <w:pPr>
              <w:ind w:left="59"/>
              <w:jc w:val="both"/>
              <w:rPr>
                <w:sz w:val="24"/>
                <w:szCs w:val="24"/>
              </w:rPr>
            </w:pPr>
            <w:r w:rsidRPr="002B1CB7">
              <w:rPr>
                <w:sz w:val="24"/>
                <w:szCs w:val="24"/>
              </w:rPr>
              <w:t>Kualitas Laba</w:t>
            </w:r>
          </w:p>
        </w:tc>
        <w:tc>
          <w:tcPr>
            <w:tcW w:w="1355" w:type="dxa"/>
          </w:tcPr>
          <w:p w:rsidR="00131916" w:rsidRPr="002B1CB7" w:rsidRDefault="00131916" w:rsidP="002B1CB7">
            <w:pPr>
              <w:ind w:left="47"/>
              <w:jc w:val="both"/>
              <w:rPr>
                <w:sz w:val="24"/>
                <w:szCs w:val="24"/>
              </w:rPr>
            </w:pPr>
            <w:r w:rsidRPr="002B1CB7">
              <w:rPr>
                <w:sz w:val="24"/>
                <w:szCs w:val="24"/>
              </w:rPr>
              <w:t>.989</w:t>
            </w:r>
          </w:p>
        </w:tc>
        <w:tc>
          <w:tcPr>
            <w:tcW w:w="1033" w:type="dxa"/>
          </w:tcPr>
          <w:p w:rsidR="00131916" w:rsidRPr="002B1CB7" w:rsidRDefault="00131916" w:rsidP="002B1CB7">
            <w:pPr>
              <w:ind w:left="59"/>
              <w:jc w:val="both"/>
              <w:rPr>
                <w:sz w:val="24"/>
                <w:szCs w:val="24"/>
              </w:rPr>
            </w:pPr>
            <w:r w:rsidRPr="002B1CB7">
              <w:rPr>
                <w:sz w:val="24"/>
                <w:szCs w:val="24"/>
              </w:rPr>
              <w:t>1,011</w:t>
            </w:r>
          </w:p>
        </w:tc>
      </w:tr>
    </w:tbl>
    <w:p w:rsidR="002B1CB7" w:rsidRDefault="002B1CB7" w:rsidP="002B1CB7">
      <w:pPr>
        <w:ind w:left="360" w:firstLine="428"/>
        <w:jc w:val="both"/>
        <w:rPr>
          <w:sz w:val="24"/>
          <w:szCs w:val="24"/>
          <w:lang w:val="id-ID"/>
        </w:rPr>
      </w:pPr>
    </w:p>
    <w:p w:rsidR="00131916" w:rsidRPr="00804214" w:rsidRDefault="00131916" w:rsidP="002B1CB7">
      <w:pPr>
        <w:ind w:left="360" w:firstLine="428"/>
        <w:jc w:val="both"/>
        <w:rPr>
          <w:sz w:val="24"/>
          <w:szCs w:val="24"/>
        </w:rPr>
      </w:pPr>
      <w:r w:rsidRPr="00804214">
        <w:rPr>
          <w:sz w:val="24"/>
          <w:szCs w:val="24"/>
        </w:rPr>
        <w:t xml:space="preserve">Berdasarkan tabel 2 di atas, dari hasil uji </w:t>
      </w:r>
      <w:r w:rsidRPr="00804214">
        <w:rPr>
          <w:i/>
          <w:sz w:val="24"/>
          <w:szCs w:val="24"/>
        </w:rPr>
        <w:t xml:space="preserve">Variance Inflation Factor </w:t>
      </w:r>
      <w:r w:rsidRPr="00804214">
        <w:rPr>
          <w:sz w:val="24"/>
          <w:szCs w:val="24"/>
        </w:rPr>
        <w:t xml:space="preserve">(VIF) pada Hasil Output SPSS 24 tabel </w:t>
      </w:r>
      <w:r w:rsidRPr="00804214">
        <w:rPr>
          <w:i/>
          <w:sz w:val="24"/>
          <w:szCs w:val="24"/>
        </w:rPr>
        <w:t>Coefficients</w:t>
      </w:r>
      <w:r w:rsidRPr="00804214">
        <w:rPr>
          <w:sz w:val="24"/>
          <w:szCs w:val="24"/>
        </w:rPr>
        <w:t xml:space="preserve">, diketahui  bahwa  nilai  VIF  sebesar  1,011; nilai </w:t>
      </w:r>
      <w:r w:rsidRPr="00804214">
        <w:rPr>
          <w:i/>
          <w:sz w:val="24"/>
          <w:szCs w:val="24"/>
        </w:rPr>
        <w:t xml:space="preserve">tolerance </w:t>
      </w:r>
      <w:r w:rsidRPr="00804214">
        <w:rPr>
          <w:sz w:val="24"/>
          <w:szCs w:val="24"/>
        </w:rPr>
        <w:t>pada variabel sebesar 0,989;</w:t>
      </w:r>
    </w:p>
    <w:p w:rsidR="00131916" w:rsidRPr="00804214" w:rsidRDefault="00131916" w:rsidP="002B1CB7">
      <w:pPr>
        <w:ind w:left="360" w:firstLine="424"/>
        <w:jc w:val="both"/>
        <w:rPr>
          <w:sz w:val="24"/>
          <w:szCs w:val="24"/>
        </w:rPr>
      </w:pPr>
      <w:r w:rsidRPr="00804214">
        <w:rPr>
          <w:sz w:val="24"/>
          <w:szCs w:val="24"/>
        </w:rPr>
        <w:t>Karena masing – masing variabel independen memiliki nilai VIF disekitar angka 1</w:t>
      </w:r>
      <w:r w:rsidR="00DD6B73" w:rsidRPr="00804214">
        <w:rPr>
          <w:sz w:val="24"/>
          <w:szCs w:val="24"/>
          <w:lang w:val="id-ID"/>
        </w:rPr>
        <w:t xml:space="preserve"> </w:t>
      </w:r>
      <w:proofErr w:type="gramStart"/>
      <w:r w:rsidRPr="00804214">
        <w:rPr>
          <w:sz w:val="24"/>
          <w:szCs w:val="24"/>
        </w:rPr>
        <w:t>dan  nilai</w:t>
      </w:r>
      <w:proofErr w:type="gramEnd"/>
      <w:r w:rsidRPr="00804214">
        <w:rPr>
          <w:sz w:val="24"/>
          <w:szCs w:val="24"/>
        </w:rPr>
        <w:t xml:space="preserve"> </w:t>
      </w:r>
      <w:r w:rsidRPr="00804214">
        <w:rPr>
          <w:i/>
          <w:sz w:val="24"/>
          <w:szCs w:val="24"/>
        </w:rPr>
        <w:t xml:space="preserve">Tolerance  </w:t>
      </w:r>
      <w:r w:rsidRPr="00804214">
        <w:rPr>
          <w:sz w:val="24"/>
          <w:szCs w:val="24"/>
        </w:rPr>
        <w:t xml:space="preserve">mendekati 1. Maka dapat </w:t>
      </w:r>
      <w:proofErr w:type="gramStart"/>
      <w:r w:rsidRPr="00804214">
        <w:rPr>
          <w:sz w:val="24"/>
          <w:szCs w:val="24"/>
        </w:rPr>
        <w:t>disimpulkan  bahwa</w:t>
      </w:r>
      <w:proofErr w:type="gramEnd"/>
      <w:r w:rsidRPr="00804214">
        <w:rPr>
          <w:sz w:val="24"/>
          <w:szCs w:val="24"/>
        </w:rPr>
        <w:t xml:space="preserve">  model regresi linear sederhana tidak terdapat multikoliniearitas antara variabel dependen dengan variabel independen. </w:t>
      </w:r>
      <w:proofErr w:type="gramStart"/>
      <w:r w:rsidRPr="00804214">
        <w:rPr>
          <w:sz w:val="24"/>
          <w:szCs w:val="24"/>
        </w:rPr>
        <w:t>Sehingga model regresi layak atau dapat digunakan dalam penelitian.</w:t>
      </w:r>
      <w:proofErr w:type="gramEnd"/>
    </w:p>
    <w:p w:rsidR="00131916" w:rsidRPr="00804214" w:rsidRDefault="00131916" w:rsidP="002B1CB7">
      <w:pPr>
        <w:pStyle w:val="ListParagraph"/>
        <w:numPr>
          <w:ilvl w:val="0"/>
          <w:numId w:val="10"/>
        </w:numPr>
        <w:ind w:left="360"/>
        <w:jc w:val="both"/>
        <w:rPr>
          <w:sz w:val="24"/>
          <w:szCs w:val="24"/>
        </w:rPr>
      </w:pPr>
      <w:r w:rsidRPr="00804214">
        <w:rPr>
          <w:b/>
          <w:sz w:val="24"/>
          <w:szCs w:val="24"/>
        </w:rPr>
        <w:t>Uji Autokolerasi</w:t>
      </w:r>
    </w:p>
    <w:p w:rsidR="00131916" w:rsidRPr="00804214" w:rsidRDefault="00131916" w:rsidP="002B1CB7">
      <w:pPr>
        <w:ind w:left="360" w:firstLine="567"/>
        <w:jc w:val="both"/>
        <w:rPr>
          <w:sz w:val="24"/>
          <w:szCs w:val="24"/>
        </w:rPr>
      </w:pPr>
      <w:proofErr w:type="gramStart"/>
      <w:r w:rsidRPr="00804214">
        <w:rPr>
          <w:sz w:val="24"/>
          <w:szCs w:val="24"/>
        </w:rPr>
        <w:t>Dilakukan  untuk</w:t>
      </w:r>
      <w:proofErr w:type="gramEnd"/>
      <w:r w:rsidRPr="00804214">
        <w:rPr>
          <w:sz w:val="24"/>
          <w:szCs w:val="24"/>
        </w:rPr>
        <w:t xml:space="preserve">  menguji  suatu  model</w:t>
      </w:r>
      <w:r w:rsidR="00DD6B73" w:rsidRPr="00804214">
        <w:rPr>
          <w:sz w:val="24"/>
          <w:szCs w:val="24"/>
          <w:lang w:val="id-ID"/>
        </w:rPr>
        <w:t xml:space="preserve"> </w:t>
      </w:r>
      <w:r w:rsidRPr="00804214">
        <w:rPr>
          <w:sz w:val="24"/>
          <w:szCs w:val="24"/>
        </w:rPr>
        <w:t xml:space="preserve">regresi linear apakah terdapat korelasi residual (kesalahan pengganggu) dari suatu periode ke periode lain. </w:t>
      </w:r>
      <w:proofErr w:type="gramStart"/>
      <w:r w:rsidRPr="00804214">
        <w:rPr>
          <w:sz w:val="24"/>
          <w:szCs w:val="24"/>
        </w:rPr>
        <w:t>Model regresi yang baik adalah bebas dari autokorelasi atau korelasi serial.</w:t>
      </w:r>
      <w:proofErr w:type="gramEnd"/>
      <w:r w:rsidRPr="00804214">
        <w:rPr>
          <w:sz w:val="24"/>
          <w:szCs w:val="24"/>
        </w:rPr>
        <w:t xml:space="preserve"> Deteksi adanya autokorelasi </w:t>
      </w:r>
      <w:proofErr w:type="gramStart"/>
      <w:r w:rsidRPr="00804214">
        <w:rPr>
          <w:sz w:val="24"/>
          <w:szCs w:val="24"/>
        </w:rPr>
        <w:t>dapat  dilihat</w:t>
      </w:r>
      <w:proofErr w:type="gramEnd"/>
      <w:r w:rsidRPr="00804214">
        <w:rPr>
          <w:sz w:val="24"/>
          <w:szCs w:val="24"/>
        </w:rPr>
        <w:t xml:space="preserve">  dari nilai Durbin-Watson (D- W).</w:t>
      </w:r>
    </w:p>
    <w:p w:rsidR="00131916" w:rsidRPr="00804214" w:rsidRDefault="00131916" w:rsidP="002B1CB7">
      <w:pPr>
        <w:jc w:val="center"/>
        <w:rPr>
          <w:sz w:val="24"/>
          <w:szCs w:val="24"/>
        </w:rPr>
      </w:pPr>
      <w:r w:rsidRPr="00804214">
        <w:rPr>
          <w:b/>
          <w:sz w:val="24"/>
          <w:szCs w:val="24"/>
        </w:rPr>
        <w:t>Tabel 3</w:t>
      </w:r>
      <w:r w:rsidR="002B1CB7">
        <w:rPr>
          <w:b/>
          <w:sz w:val="24"/>
          <w:szCs w:val="24"/>
          <w:lang w:val="id-ID"/>
        </w:rPr>
        <w:t xml:space="preserve"> </w:t>
      </w:r>
      <w:r w:rsidRPr="00804214">
        <w:rPr>
          <w:b/>
          <w:sz w:val="24"/>
          <w:szCs w:val="24"/>
        </w:rPr>
        <w:t>Hasil Uji Autokolerasi</w:t>
      </w:r>
    </w:p>
    <w:tbl>
      <w:tblPr>
        <w:tblW w:w="0" w:type="auto"/>
        <w:jc w:val="center"/>
        <w:tblInd w:w="799" w:type="dxa"/>
        <w:tblLayout w:type="fixed"/>
        <w:tblCellMar>
          <w:left w:w="0" w:type="dxa"/>
          <w:right w:w="0" w:type="dxa"/>
        </w:tblCellMar>
        <w:tblLook w:val="01E0" w:firstRow="1" w:lastRow="1" w:firstColumn="1" w:lastColumn="1" w:noHBand="0" w:noVBand="0"/>
      </w:tblPr>
      <w:tblGrid>
        <w:gridCol w:w="1171"/>
        <w:gridCol w:w="2200"/>
      </w:tblGrid>
      <w:tr w:rsidR="00131916" w:rsidRPr="002B1CB7" w:rsidTr="00DD6B73">
        <w:trPr>
          <w:trHeight w:val="20"/>
          <w:jc w:val="center"/>
        </w:trPr>
        <w:tc>
          <w:tcPr>
            <w:tcW w:w="1171" w:type="dxa"/>
            <w:tcBorders>
              <w:top w:val="single" w:sz="17" w:space="0" w:color="000000"/>
              <w:left w:val="single" w:sz="17" w:space="0" w:color="000000"/>
              <w:bottom w:val="single" w:sz="17" w:space="0" w:color="000000"/>
              <w:right w:val="single" w:sz="17" w:space="0" w:color="000000"/>
            </w:tcBorders>
          </w:tcPr>
          <w:p w:rsidR="00131916" w:rsidRPr="002B1CB7" w:rsidRDefault="00131916" w:rsidP="002B1CB7">
            <w:pPr>
              <w:ind w:left="59"/>
              <w:jc w:val="both"/>
              <w:rPr>
                <w:sz w:val="24"/>
                <w:szCs w:val="24"/>
              </w:rPr>
            </w:pPr>
            <w:r w:rsidRPr="002B1CB7">
              <w:rPr>
                <w:sz w:val="24"/>
                <w:szCs w:val="24"/>
              </w:rPr>
              <w:t>Model</w:t>
            </w:r>
          </w:p>
        </w:tc>
        <w:tc>
          <w:tcPr>
            <w:tcW w:w="2200" w:type="dxa"/>
            <w:tcBorders>
              <w:top w:val="single" w:sz="17" w:space="0" w:color="000000"/>
              <w:left w:val="single" w:sz="17" w:space="0" w:color="000000"/>
              <w:bottom w:val="single" w:sz="17" w:space="0" w:color="000000"/>
              <w:right w:val="single" w:sz="17" w:space="0" w:color="000000"/>
            </w:tcBorders>
          </w:tcPr>
          <w:p w:rsidR="00131916" w:rsidRPr="002B1CB7" w:rsidRDefault="00131916" w:rsidP="002B1CB7">
            <w:pPr>
              <w:ind w:left="47"/>
              <w:jc w:val="both"/>
              <w:rPr>
                <w:sz w:val="24"/>
                <w:szCs w:val="24"/>
              </w:rPr>
            </w:pPr>
            <w:r w:rsidRPr="002B1CB7">
              <w:rPr>
                <w:sz w:val="24"/>
                <w:szCs w:val="24"/>
              </w:rPr>
              <w:t>Durbin-Watson</w:t>
            </w:r>
          </w:p>
        </w:tc>
      </w:tr>
      <w:tr w:rsidR="00131916" w:rsidRPr="002B1CB7" w:rsidTr="00DD6B73">
        <w:trPr>
          <w:trHeight w:val="20"/>
          <w:jc w:val="center"/>
        </w:trPr>
        <w:tc>
          <w:tcPr>
            <w:tcW w:w="1171" w:type="dxa"/>
            <w:tcBorders>
              <w:top w:val="single" w:sz="17" w:space="0" w:color="000000"/>
              <w:left w:val="single" w:sz="17" w:space="0" w:color="000000"/>
              <w:bottom w:val="single" w:sz="17" w:space="0" w:color="000000"/>
              <w:right w:val="single" w:sz="17" w:space="0" w:color="000000"/>
            </w:tcBorders>
          </w:tcPr>
          <w:p w:rsidR="00131916" w:rsidRPr="002B1CB7" w:rsidRDefault="00131916" w:rsidP="002B1CB7">
            <w:pPr>
              <w:ind w:left="59"/>
              <w:jc w:val="both"/>
              <w:rPr>
                <w:sz w:val="24"/>
                <w:szCs w:val="24"/>
              </w:rPr>
            </w:pPr>
            <w:r w:rsidRPr="002B1CB7">
              <w:rPr>
                <w:sz w:val="24"/>
                <w:szCs w:val="24"/>
              </w:rPr>
              <w:t>1</w:t>
            </w:r>
          </w:p>
        </w:tc>
        <w:tc>
          <w:tcPr>
            <w:tcW w:w="2200" w:type="dxa"/>
            <w:tcBorders>
              <w:top w:val="single" w:sz="17" w:space="0" w:color="000000"/>
              <w:left w:val="single" w:sz="17" w:space="0" w:color="000000"/>
              <w:bottom w:val="single" w:sz="17" w:space="0" w:color="000000"/>
              <w:right w:val="single" w:sz="17" w:space="0" w:color="000000"/>
            </w:tcBorders>
          </w:tcPr>
          <w:p w:rsidR="00131916" w:rsidRPr="002B1CB7" w:rsidRDefault="00131916" w:rsidP="002B1CB7">
            <w:pPr>
              <w:ind w:left="47"/>
              <w:jc w:val="both"/>
              <w:rPr>
                <w:sz w:val="24"/>
                <w:szCs w:val="24"/>
              </w:rPr>
            </w:pPr>
            <w:r w:rsidRPr="002B1CB7">
              <w:rPr>
                <w:sz w:val="24"/>
                <w:szCs w:val="24"/>
              </w:rPr>
              <w:t>2,272</w:t>
            </w:r>
          </w:p>
        </w:tc>
      </w:tr>
    </w:tbl>
    <w:p w:rsidR="002B1CB7" w:rsidRDefault="002B1CB7" w:rsidP="002B1CB7">
      <w:pPr>
        <w:ind w:left="360" w:firstLine="720"/>
        <w:jc w:val="both"/>
        <w:rPr>
          <w:sz w:val="24"/>
          <w:szCs w:val="24"/>
          <w:lang w:val="id-ID"/>
        </w:rPr>
      </w:pPr>
    </w:p>
    <w:p w:rsidR="00131916" w:rsidRPr="00804214" w:rsidRDefault="00131916" w:rsidP="002B1CB7">
      <w:pPr>
        <w:ind w:left="360" w:firstLine="720"/>
        <w:jc w:val="both"/>
        <w:rPr>
          <w:sz w:val="24"/>
          <w:szCs w:val="24"/>
        </w:rPr>
      </w:pPr>
      <w:r w:rsidRPr="00804214">
        <w:rPr>
          <w:sz w:val="24"/>
          <w:szCs w:val="24"/>
        </w:rPr>
        <w:t xml:space="preserve">Dari tabel di atas dapat diketahui bahwa nilai DW sebesar 2,272  disimpulkan bahwa model regresi tidak terdapat autokorelasi antara residual (kesalahan penggangu) dari satu periode ke periode lain. </w:t>
      </w:r>
      <w:proofErr w:type="gramStart"/>
      <w:r w:rsidRPr="00804214">
        <w:rPr>
          <w:sz w:val="24"/>
          <w:szCs w:val="24"/>
        </w:rPr>
        <w:t>Sehingga model regresi layak atau dapat digunakan dalam penelitian.</w:t>
      </w:r>
      <w:proofErr w:type="gramEnd"/>
    </w:p>
    <w:p w:rsidR="00131916" w:rsidRPr="00804214" w:rsidRDefault="00131916" w:rsidP="002B1CB7">
      <w:pPr>
        <w:pStyle w:val="ListParagraph"/>
        <w:numPr>
          <w:ilvl w:val="0"/>
          <w:numId w:val="10"/>
        </w:numPr>
        <w:ind w:left="360"/>
        <w:jc w:val="both"/>
        <w:rPr>
          <w:sz w:val="24"/>
          <w:szCs w:val="24"/>
        </w:rPr>
      </w:pPr>
      <w:r w:rsidRPr="00804214">
        <w:rPr>
          <w:b/>
          <w:sz w:val="24"/>
          <w:szCs w:val="24"/>
        </w:rPr>
        <w:t>Uji Heteroskedastisitas</w:t>
      </w:r>
    </w:p>
    <w:p w:rsidR="00131916" w:rsidRPr="00804214" w:rsidRDefault="00131916" w:rsidP="002B1CB7">
      <w:pPr>
        <w:ind w:left="360" w:firstLine="720"/>
        <w:jc w:val="both"/>
        <w:rPr>
          <w:sz w:val="24"/>
          <w:szCs w:val="24"/>
          <w:lang w:val="id-ID"/>
        </w:rPr>
      </w:pPr>
      <w:r w:rsidRPr="00804214">
        <w:rPr>
          <w:sz w:val="24"/>
          <w:szCs w:val="24"/>
        </w:rPr>
        <w:t>Uji   Heteroskedastisitas   bertujuan</w:t>
      </w:r>
      <w:r w:rsidR="00DD6B73" w:rsidRPr="00804214">
        <w:rPr>
          <w:sz w:val="24"/>
          <w:szCs w:val="24"/>
          <w:lang w:val="id-ID"/>
        </w:rPr>
        <w:t xml:space="preserve"> </w:t>
      </w:r>
      <w:r w:rsidRPr="00804214">
        <w:rPr>
          <w:sz w:val="24"/>
          <w:szCs w:val="24"/>
        </w:rPr>
        <w:t xml:space="preserve">untuk melihat apakah dalam model regresi terjadi ketidaksamaan variabel pengganggu dari suatu pengamatan dengan pengamatan </w:t>
      </w:r>
      <w:proofErr w:type="gramStart"/>
      <w:r w:rsidRPr="00804214">
        <w:rPr>
          <w:sz w:val="24"/>
          <w:szCs w:val="24"/>
        </w:rPr>
        <w:t>yang  lain</w:t>
      </w:r>
      <w:proofErr w:type="gramEnd"/>
      <w:r w:rsidRPr="00804214">
        <w:rPr>
          <w:sz w:val="24"/>
          <w:szCs w:val="24"/>
        </w:rPr>
        <w:t xml:space="preserve">. Jika </w:t>
      </w:r>
      <w:r w:rsidRPr="00804214">
        <w:rPr>
          <w:i/>
          <w:sz w:val="24"/>
          <w:szCs w:val="24"/>
        </w:rPr>
        <w:t xml:space="preserve">variance </w:t>
      </w:r>
      <w:r w:rsidRPr="00804214">
        <w:rPr>
          <w:sz w:val="24"/>
          <w:szCs w:val="24"/>
        </w:rPr>
        <w:t xml:space="preserve">dari </w:t>
      </w:r>
      <w:r w:rsidRPr="00804214">
        <w:rPr>
          <w:i/>
          <w:sz w:val="24"/>
          <w:szCs w:val="24"/>
        </w:rPr>
        <w:t xml:space="preserve">residual </w:t>
      </w:r>
      <w:r w:rsidRPr="00804214">
        <w:rPr>
          <w:sz w:val="24"/>
          <w:szCs w:val="24"/>
        </w:rPr>
        <w:t xml:space="preserve">satu pengamatan ke pengamatan </w:t>
      </w:r>
      <w:proofErr w:type="gramStart"/>
      <w:r w:rsidRPr="00804214">
        <w:rPr>
          <w:sz w:val="24"/>
          <w:szCs w:val="24"/>
        </w:rPr>
        <w:t>lain</w:t>
      </w:r>
      <w:proofErr w:type="gramEnd"/>
      <w:r w:rsidRPr="00804214">
        <w:rPr>
          <w:sz w:val="24"/>
          <w:szCs w:val="24"/>
        </w:rPr>
        <w:t xml:space="preserve"> tetap, maka disebut Homoskedastisitas dan jika berbeda disebut Heteroskedastistas.</w:t>
      </w:r>
    </w:p>
    <w:p w:rsidR="002B1CB7" w:rsidRDefault="002B1CB7" w:rsidP="002B1CB7">
      <w:pPr>
        <w:jc w:val="center"/>
        <w:rPr>
          <w:b/>
          <w:sz w:val="26"/>
          <w:szCs w:val="24"/>
          <w:lang w:val="id-ID"/>
        </w:rPr>
      </w:pPr>
    </w:p>
    <w:p w:rsidR="002B1CB7" w:rsidRDefault="002B1CB7" w:rsidP="002B1CB7">
      <w:pPr>
        <w:jc w:val="center"/>
        <w:rPr>
          <w:b/>
          <w:sz w:val="26"/>
          <w:szCs w:val="24"/>
          <w:lang w:val="id-ID"/>
        </w:rPr>
      </w:pPr>
    </w:p>
    <w:p w:rsidR="002B1CB7" w:rsidRDefault="002B1CB7" w:rsidP="002B1CB7">
      <w:pPr>
        <w:jc w:val="center"/>
        <w:rPr>
          <w:b/>
          <w:sz w:val="26"/>
          <w:szCs w:val="24"/>
          <w:lang w:val="id-ID"/>
        </w:rPr>
      </w:pPr>
    </w:p>
    <w:p w:rsidR="002B1CB7" w:rsidRDefault="002B1CB7" w:rsidP="002B1CB7">
      <w:pPr>
        <w:jc w:val="center"/>
        <w:rPr>
          <w:b/>
          <w:sz w:val="26"/>
          <w:szCs w:val="24"/>
          <w:lang w:val="id-ID"/>
        </w:rPr>
      </w:pPr>
    </w:p>
    <w:p w:rsidR="00131916" w:rsidRPr="00804214" w:rsidRDefault="00131916" w:rsidP="002B1CB7">
      <w:pPr>
        <w:jc w:val="center"/>
        <w:rPr>
          <w:sz w:val="24"/>
          <w:szCs w:val="24"/>
        </w:rPr>
      </w:pPr>
      <w:r w:rsidRPr="00804214">
        <w:rPr>
          <w:b/>
          <w:sz w:val="24"/>
          <w:szCs w:val="24"/>
        </w:rPr>
        <w:lastRenderedPageBreak/>
        <w:t>Tabel 4</w:t>
      </w:r>
      <w:r w:rsidR="002B1CB7">
        <w:rPr>
          <w:b/>
          <w:sz w:val="24"/>
          <w:szCs w:val="24"/>
          <w:lang w:val="id-ID"/>
        </w:rPr>
        <w:t xml:space="preserve"> </w:t>
      </w:r>
      <w:r w:rsidRPr="00804214">
        <w:rPr>
          <w:b/>
          <w:sz w:val="24"/>
          <w:szCs w:val="24"/>
        </w:rPr>
        <w:t>Hasil Uji Heteroskedastisitas</w:t>
      </w:r>
    </w:p>
    <w:p w:rsidR="00131916" w:rsidRPr="00804214" w:rsidRDefault="00131916" w:rsidP="002B1CB7">
      <w:pPr>
        <w:jc w:val="center"/>
        <w:rPr>
          <w:sz w:val="24"/>
          <w:szCs w:val="24"/>
        </w:rPr>
      </w:pPr>
      <w:r w:rsidRPr="00804214">
        <w:rPr>
          <w:noProof/>
          <w:sz w:val="24"/>
          <w:szCs w:val="24"/>
          <w:lang w:val="id-ID" w:eastAsia="id-ID"/>
        </w:rPr>
        <w:drawing>
          <wp:inline distT="0" distB="0" distL="0" distR="0" wp14:anchorId="2E36793D" wp14:editId="7AD5E955">
            <wp:extent cx="3381554" cy="239387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245" cy="2408521"/>
                    </a:xfrm>
                    <a:prstGeom prst="rect">
                      <a:avLst/>
                    </a:prstGeom>
                    <a:noFill/>
                    <a:ln>
                      <a:noFill/>
                    </a:ln>
                  </pic:spPr>
                </pic:pic>
              </a:graphicData>
            </a:graphic>
          </wp:inline>
        </w:drawing>
      </w:r>
    </w:p>
    <w:p w:rsidR="00131916" w:rsidRPr="00804214" w:rsidRDefault="00DD6B73" w:rsidP="002B1CB7">
      <w:pPr>
        <w:jc w:val="both"/>
        <w:rPr>
          <w:sz w:val="24"/>
          <w:szCs w:val="24"/>
          <w:lang w:val="id-ID"/>
        </w:rPr>
      </w:pPr>
      <w:r w:rsidRPr="00804214">
        <w:rPr>
          <w:sz w:val="24"/>
          <w:szCs w:val="24"/>
          <w:lang w:val="id-ID"/>
        </w:rPr>
        <w:tab/>
      </w:r>
      <w:r w:rsidR="00131916" w:rsidRPr="00804214">
        <w:rPr>
          <w:sz w:val="24"/>
          <w:szCs w:val="24"/>
        </w:rPr>
        <w:t>Berdasarkan  gambar  4  ditemukan penyebaran  data tidak  teratur,  hal tersebut terlihat pada plot yang menyebar atau terpencar  dan  tidak  membentuk  pola tertentu, hal ini dapat disimpulkan tidak ada terjadi kasus heterokedastisitas, maka dapat disimpulkan tidak ada terjadi heterokedastisitas   maka penelitian dapat dilanjutkan.</w:t>
      </w:r>
    </w:p>
    <w:p w:rsidR="00131916" w:rsidRPr="00804214" w:rsidRDefault="00131916" w:rsidP="002B1CB7">
      <w:pPr>
        <w:jc w:val="both"/>
        <w:rPr>
          <w:sz w:val="24"/>
          <w:szCs w:val="24"/>
          <w:lang w:val="id-ID"/>
        </w:rPr>
      </w:pPr>
    </w:p>
    <w:p w:rsidR="00131916" w:rsidRPr="00804214" w:rsidRDefault="00131916" w:rsidP="002B1CB7">
      <w:pPr>
        <w:jc w:val="both"/>
        <w:rPr>
          <w:sz w:val="24"/>
          <w:szCs w:val="24"/>
        </w:rPr>
      </w:pPr>
      <w:r w:rsidRPr="00804214">
        <w:rPr>
          <w:b/>
          <w:sz w:val="24"/>
          <w:szCs w:val="24"/>
        </w:rPr>
        <w:t>Analisis Linier Sederhana</w:t>
      </w:r>
    </w:p>
    <w:p w:rsidR="00131916" w:rsidRPr="002B1CB7" w:rsidRDefault="00131916" w:rsidP="002B1CB7">
      <w:pPr>
        <w:jc w:val="both"/>
        <w:rPr>
          <w:sz w:val="24"/>
          <w:szCs w:val="24"/>
          <w:lang w:val="id-ID"/>
        </w:rPr>
      </w:pPr>
      <w:proofErr w:type="gramStart"/>
      <w:r w:rsidRPr="00804214">
        <w:rPr>
          <w:sz w:val="24"/>
          <w:szCs w:val="24"/>
        </w:rPr>
        <w:t>Metode  yang</w:t>
      </w:r>
      <w:proofErr w:type="gramEnd"/>
      <w:r w:rsidRPr="00804214">
        <w:rPr>
          <w:sz w:val="24"/>
          <w:szCs w:val="24"/>
        </w:rPr>
        <w:t xml:space="preserve"> digunakan</w:t>
      </w:r>
      <w:r w:rsidRPr="00804214">
        <w:rPr>
          <w:sz w:val="24"/>
          <w:szCs w:val="24"/>
          <w:lang w:val="id-ID"/>
        </w:rPr>
        <w:t xml:space="preserve"> </w:t>
      </w:r>
      <w:r w:rsidRPr="00804214">
        <w:rPr>
          <w:sz w:val="24"/>
          <w:szCs w:val="24"/>
        </w:rPr>
        <w:t>untuk menguji hipotesis adalah regresi linier.</w:t>
      </w:r>
      <w:r w:rsidRPr="00804214">
        <w:rPr>
          <w:sz w:val="24"/>
          <w:szCs w:val="24"/>
          <w:lang w:val="id-ID"/>
        </w:rPr>
        <w:t xml:space="preserve"> </w:t>
      </w:r>
      <w:proofErr w:type="gramStart"/>
      <w:r w:rsidRPr="00804214">
        <w:rPr>
          <w:sz w:val="24"/>
          <w:szCs w:val="24"/>
        </w:rPr>
        <w:t>Regresi linier pada dasarnya menunjukkan apakah semua variabel bebas yang dimaksudkan dalam model mempunyai pengaruh terhadap variabel dependen.</w:t>
      </w:r>
      <w:proofErr w:type="gramEnd"/>
      <w:r w:rsidRPr="00804214">
        <w:rPr>
          <w:sz w:val="24"/>
          <w:szCs w:val="24"/>
        </w:rPr>
        <w:t xml:space="preserve"> Pengujian dilakukan dengan menggunakan signifikan level 0</w:t>
      </w:r>
      <w:proofErr w:type="gramStart"/>
      <w:r w:rsidRPr="00804214">
        <w:rPr>
          <w:sz w:val="24"/>
          <w:szCs w:val="24"/>
        </w:rPr>
        <w:t>,05</w:t>
      </w:r>
      <w:proofErr w:type="gramEnd"/>
      <w:r w:rsidRPr="00804214">
        <w:rPr>
          <w:sz w:val="24"/>
          <w:szCs w:val="24"/>
        </w:rPr>
        <w:t xml:space="preserve"> (α=5%).</w:t>
      </w:r>
      <w:r w:rsidR="002B1CB7">
        <w:rPr>
          <w:sz w:val="24"/>
          <w:szCs w:val="24"/>
          <w:lang w:val="id-ID"/>
        </w:rPr>
        <w:t xml:space="preserve"> </w:t>
      </w:r>
    </w:p>
    <w:p w:rsidR="005A7BD9" w:rsidRPr="00804214" w:rsidRDefault="005A7BD9" w:rsidP="002B1CB7">
      <w:pPr>
        <w:jc w:val="center"/>
        <w:rPr>
          <w:b/>
          <w:sz w:val="24"/>
          <w:szCs w:val="24"/>
          <w:lang w:val="id-ID"/>
        </w:rPr>
      </w:pPr>
      <w:r w:rsidRPr="00804214">
        <w:rPr>
          <w:b/>
          <w:sz w:val="24"/>
          <w:szCs w:val="24"/>
        </w:rPr>
        <w:t>Tabel 5</w:t>
      </w:r>
      <w:r w:rsidR="002B1CB7">
        <w:rPr>
          <w:b/>
          <w:sz w:val="24"/>
          <w:szCs w:val="24"/>
          <w:lang w:val="id-ID"/>
        </w:rPr>
        <w:t xml:space="preserve"> </w:t>
      </w:r>
      <w:r w:rsidRPr="00804214">
        <w:rPr>
          <w:b/>
          <w:sz w:val="24"/>
          <w:szCs w:val="24"/>
        </w:rPr>
        <w:t>Analisis Linier Berganda</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2126"/>
        <w:gridCol w:w="1701"/>
      </w:tblGrid>
      <w:tr w:rsidR="005A7BD9" w:rsidRPr="002B1CB7" w:rsidTr="00DD6B73">
        <w:trPr>
          <w:trHeight w:val="20"/>
        </w:trPr>
        <w:tc>
          <w:tcPr>
            <w:tcW w:w="3859" w:type="dxa"/>
            <w:vMerge w:val="restart"/>
          </w:tcPr>
          <w:p w:rsidR="005A7BD9" w:rsidRPr="002B1CB7" w:rsidRDefault="005A7BD9" w:rsidP="002B1CB7">
            <w:pPr>
              <w:jc w:val="both"/>
              <w:rPr>
                <w:sz w:val="18"/>
                <w:szCs w:val="24"/>
              </w:rPr>
            </w:pPr>
          </w:p>
          <w:p w:rsidR="005A7BD9" w:rsidRPr="002B1CB7" w:rsidRDefault="005A7BD9" w:rsidP="002B1CB7">
            <w:pPr>
              <w:ind w:left="63"/>
              <w:jc w:val="both"/>
              <w:rPr>
                <w:sz w:val="18"/>
                <w:szCs w:val="24"/>
              </w:rPr>
            </w:pPr>
            <w:r w:rsidRPr="002B1CB7">
              <w:rPr>
                <w:sz w:val="18"/>
                <w:szCs w:val="24"/>
              </w:rPr>
              <w:t>Model</w:t>
            </w:r>
          </w:p>
        </w:tc>
        <w:tc>
          <w:tcPr>
            <w:tcW w:w="3827" w:type="dxa"/>
            <w:gridSpan w:val="2"/>
          </w:tcPr>
          <w:p w:rsidR="005A7BD9" w:rsidRPr="002B1CB7" w:rsidRDefault="005A7BD9" w:rsidP="002B1CB7">
            <w:pPr>
              <w:ind w:left="59"/>
              <w:jc w:val="both"/>
              <w:rPr>
                <w:sz w:val="18"/>
                <w:szCs w:val="24"/>
              </w:rPr>
            </w:pPr>
            <w:r w:rsidRPr="002B1CB7">
              <w:rPr>
                <w:sz w:val="18"/>
                <w:szCs w:val="24"/>
              </w:rPr>
              <w:t>Unstandardized</w:t>
            </w:r>
            <w:r w:rsidR="00DD6B73" w:rsidRPr="002B1CB7">
              <w:rPr>
                <w:sz w:val="18"/>
                <w:szCs w:val="24"/>
                <w:lang w:val="id-ID"/>
              </w:rPr>
              <w:t xml:space="preserve"> </w:t>
            </w:r>
            <w:r w:rsidRPr="002B1CB7">
              <w:rPr>
                <w:sz w:val="18"/>
                <w:szCs w:val="24"/>
              </w:rPr>
              <w:t>Coefficients</w:t>
            </w:r>
          </w:p>
        </w:tc>
      </w:tr>
      <w:tr w:rsidR="005A7BD9" w:rsidRPr="002B1CB7" w:rsidTr="00DD6B73">
        <w:trPr>
          <w:trHeight w:val="20"/>
        </w:trPr>
        <w:tc>
          <w:tcPr>
            <w:tcW w:w="3859" w:type="dxa"/>
            <w:vMerge/>
            <w:tcBorders>
              <w:bottom w:val="single" w:sz="4" w:space="0" w:color="auto"/>
            </w:tcBorders>
          </w:tcPr>
          <w:p w:rsidR="005A7BD9" w:rsidRPr="002B1CB7" w:rsidRDefault="005A7BD9" w:rsidP="002B1CB7">
            <w:pPr>
              <w:jc w:val="both"/>
              <w:rPr>
                <w:sz w:val="18"/>
                <w:szCs w:val="24"/>
              </w:rPr>
            </w:pPr>
          </w:p>
        </w:tc>
        <w:tc>
          <w:tcPr>
            <w:tcW w:w="2126" w:type="dxa"/>
            <w:tcBorders>
              <w:bottom w:val="single" w:sz="4" w:space="0" w:color="auto"/>
            </w:tcBorders>
          </w:tcPr>
          <w:p w:rsidR="005A7BD9" w:rsidRPr="002B1CB7" w:rsidRDefault="005A7BD9" w:rsidP="002B1CB7">
            <w:pPr>
              <w:ind w:left="59"/>
              <w:jc w:val="both"/>
              <w:rPr>
                <w:sz w:val="18"/>
                <w:szCs w:val="24"/>
              </w:rPr>
            </w:pPr>
            <w:r w:rsidRPr="002B1CB7">
              <w:rPr>
                <w:sz w:val="18"/>
                <w:szCs w:val="24"/>
              </w:rPr>
              <w:t>B</w:t>
            </w:r>
          </w:p>
        </w:tc>
        <w:tc>
          <w:tcPr>
            <w:tcW w:w="1701" w:type="dxa"/>
            <w:tcBorders>
              <w:bottom w:val="single" w:sz="4" w:space="0" w:color="auto"/>
            </w:tcBorders>
          </w:tcPr>
          <w:p w:rsidR="005A7BD9" w:rsidRPr="002B1CB7" w:rsidRDefault="005A7BD9" w:rsidP="002B1CB7">
            <w:pPr>
              <w:ind w:left="59"/>
              <w:jc w:val="both"/>
              <w:rPr>
                <w:sz w:val="18"/>
                <w:szCs w:val="24"/>
              </w:rPr>
            </w:pPr>
            <w:r w:rsidRPr="002B1CB7">
              <w:rPr>
                <w:sz w:val="18"/>
                <w:szCs w:val="24"/>
              </w:rPr>
              <w:t>Std.</w:t>
            </w:r>
            <w:r w:rsidRPr="002B1CB7">
              <w:rPr>
                <w:sz w:val="18"/>
                <w:szCs w:val="24"/>
                <w:lang w:val="id-ID"/>
              </w:rPr>
              <w:t xml:space="preserve"> </w:t>
            </w:r>
            <w:r w:rsidRPr="002B1CB7">
              <w:rPr>
                <w:sz w:val="18"/>
                <w:szCs w:val="24"/>
              </w:rPr>
              <w:t>Error</w:t>
            </w:r>
          </w:p>
        </w:tc>
      </w:tr>
      <w:tr w:rsidR="005A7BD9" w:rsidRPr="002B1CB7" w:rsidTr="00DD6B73">
        <w:trPr>
          <w:trHeight w:val="20"/>
        </w:trPr>
        <w:tc>
          <w:tcPr>
            <w:tcW w:w="3859" w:type="dxa"/>
            <w:vMerge w:val="restart"/>
            <w:tcBorders>
              <w:bottom w:val="nil"/>
            </w:tcBorders>
          </w:tcPr>
          <w:p w:rsidR="005A7BD9" w:rsidRPr="002B1CB7" w:rsidRDefault="005A7BD9" w:rsidP="002B1CB7">
            <w:pPr>
              <w:ind w:left="63"/>
              <w:jc w:val="both"/>
              <w:rPr>
                <w:sz w:val="18"/>
                <w:szCs w:val="24"/>
              </w:rPr>
            </w:pPr>
            <w:r w:rsidRPr="002B1CB7">
              <w:rPr>
                <w:sz w:val="18"/>
                <w:szCs w:val="24"/>
              </w:rPr>
              <w:t>1     (Constant)</w:t>
            </w:r>
          </w:p>
          <w:p w:rsidR="005A7BD9" w:rsidRPr="002B1CB7" w:rsidRDefault="005A7BD9" w:rsidP="002B1CB7">
            <w:pPr>
              <w:ind w:left="428"/>
              <w:jc w:val="both"/>
              <w:rPr>
                <w:sz w:val="18"/>
                <w:szCs w:val="24"/>
              </w:rPr>
            </w:pPr>
            <w:r w:rsidRPr="002B1CB7">
              <w:rPr>
                <w:sz w:val="18"/>
                <w:szCs w:val="24"/>
              </w:rPr>
              <w:t>Akuntansi Konservatisme</w:t>
            </w:r>
          </w:p>
        </w:tc>
        <w:tc>
          <w:tcPr>
            <w:tcW w:w="2126" w:type="dxa"/>
            <w:tcBorders>
              <w:bottom w:val="nil"/>
            </w:tcBorders>
          </w:tcPr>
          <w:p w:rsidR="005A7BD9" w:rsidRPr="002B1CB7" w:rsidRDefault="005A7BD9" w:rsidP="002B1CB7">
            <w:pPr>
              <w:ind w:left="59"/>
              <w:jc w:val="both"/>
              <w:rPr>
                <w:sz w:val="18"/>
                <w:szCs w:val="24"/>
              </w:rPr>
            </w:pPr>
            <w:r w:rsidRPr="002B1CB7">
              <w:rPr>
                <w:sz w:val="18"/>
                <w:szCs w:val="24"/>
              </w:rPr>
              <w:t>1924,029</w:t>
            </w:r>
          </w:p>
        </w:tc>
        <w:tc>
          <w:tcPr>
            <w:tcW w:w="1701" w:type="dxa"/>
            <w:tcBorders>
              <w:bottom w:val="nil"/>
            </w:tcBorders>
          </w:tcPr>
          <w:p w:rsidR="005A7BD9" w:rsidRPr="002B1CB7" w:rsidRDefault="005A7BD9" w:rsidP="002B1CB7">
            <w:pPr>
              <w:ind w:left="59"/>
              <w:jc w:val="both"/>
              <w:rPr>
                <w:sz w:val="18"/>
                <w:szCs w:val="24"/>
              </w:rPr>
            </w:pPr>
            <w:r w:rsidRPr="002B1CB7">
              <w:rPr>
                <w:sz w:val="18"/>
                <w:szCs w:val="24"/>
              </w:rPr>
              <w:t>1092,171</w:t>
            </w:r>
          </w:p>
        </w:tc>
      </w:tr>
      <w:tr w:rsidR="005A7BD9" w:rsidRPr="002B1CB7" w:rsidTr="00DD6B73">
        <w:trPr>
          <w:trHeight w:val="20"/>
        </w:trPr>
        <w:tc>
          <w:tcPr>
            <w:tcW w:w="3859" w:type="dxa"/>
            <w:vMerge/>
            <w:tcBorders>
              <w:top w:val="nil"/>
              <w:bottom w:val="nil"/>
            </w:tcBorders>
          </w:tcPr>
          <w:p w:rsidR="005A7BD9" w:rsidRPr="002B1CB7" w:rsidRDefault="005A7BD9" w:rsidP="002B1CB7">
            <w:pPr>
              <w:jc w:val="both"/>
              <w:rPr>
                <w:sz w:val="18"/>
                <w:szCs w:val="24"/>
              </w:rPr>
            </w:pPr>
          </w:p>
        </w:tc>
        <w:tc>
          <w:tcPr>
            <w:tcW w:w="2126" w:type="dxa"/>
            <w:tcBorders>
              <w:top w:val="nil"/>
              <w:bottom w:val="nil"/>
            </w:tcBorders>
          </w:tcPr>
          <w:p w:rsidR="005A7BD9" w:rsidRPr="002B1CB7" w:rsidRDefault="005A7BD9" w:rsidP="002B1CB7">
            <w:pPr>
              <w:ind w:left="59"/>
              <w:jc w:val="both"/>
              <w:rPr>
                <w:sz w:val="18"/>
                <w:szCs w:val="24"/>
                <w:lang w:val="id-ID"/>
              </w:rPr>
            </w:pPr>
            <w:r w:rsidRPr="002B1CB7">
              <w:rPr>
                <w:sz w:val="18"/>
                <w:szCs w:val="24"/>
              </w:rPr>
              <w:t>0,25</w:t>
            </w:r>
          </w:p>
        </w:tc>
        <w:tc>
          <w:tcPr>
            <w:tcW w:w="1701" w:type="dxa"/>
            <w:tcBorders>
              <w:top w:val="nil"/>
              <w:bottom w:val="nil"/>
            </w:tcBorders>
          </w:tcPr>
          <w:p w:rsidR="005A7BD9" w:rsidRPr="002B1CB7" w:rsidRDefault="005A7BD9" w:rsidP="002B1CB7">
            <w:pPr>
              <w:ind w:left="59"/>
              <w:jc w:val="both"/>
              <w:rPr>
                <w:sz w:val="18"/>
                <w:szCs w:val="24"/>
              </w:rPr>
            </w:pPr>
            <w:r w:rsidRPr="002B1CB7">
              <w:rPr>
                <w:sz w:val="18"/>
                <w:szCs w:val="24"/>
              </w:rPr>
              <w:t>0,379</w:t>
            </w:r>
          </w:p>
        </w:tc>
      </w:tr>
      <w:tr w:rsidR="005A7BD9" w:rsidRPr="002B1CB7" w:rsidTr="00DD6B73">
        <w:trPr>
          <w:trHeight w:val="20"/>
        </w:trPr>
        <w:tc>
          <w:tcPr>
            <w:tcW w:w="3859" w:type="dxa"/>
            <w:tcBorders>
              <w:top w:val="nil"/>
            </w:tcBorders>
          </w:tcPr>
          <w:p w:rsidR="005A7BD9" w:rsidRPr="002B1CB7" w:rsidRDefault="005A7BD9" w:rsidP="002B1CB7">
            <w:pPr>
              <w:ind w:left="428"/>
              <w:jc w:val="both"/>
              <w:rPr>
                <w:sz w:val="18"/>
                <w:szCs w:val="24"/>
              </w:rPr>
            </w:pPr>
            <w:r w:rsidRPr="002B1CB7">
              <w:rPr>
                <w:sz w:val="18"/>
                <w:szCs w:val="24"/>
              </w:rPr>
              <w:t>Kualitas Laba</w:t>
            </w:r>
          </w:p>
        </w:tc>
        <w:tc>
          <w:tcPr>
            <w:tcW w:w="2126" w:type="dxa"/>
            <w:tcBorders>
              <w:top w:val="nil"/>
            </w:tcBorders>
          </w:tcPr>
          <w:p w:rsidR="005A7BD9" w:rsidRPr="002B1CB7" w:rsidRDefault="005A7BD9" w:rsidP="002B1CB7">
            <w:pPr>
              <w:ind w:left="59"/>
              <w:jc w:val="both"/>
              <w:rPr>
                <w:sz w:val="18"/>
                <w:szCs w:val="24"/>
              </w:rPr>
            </w:pPr>
            <w:r w:rsidRPr="002B1CB7">
              <w:rPr>
                <w:sz w:val="18"/>
                <w:szCs w:val="24"/>
              </w:rPr>
              <w:t>0,22</w:t>
            </w:r>
          </w:p>
        </w:tc>
        <w:tc>
          <w:tcPr>
            <w:tcW w:w="1701" w:type="dxa"/>
            <w:tcBorders>
              <w:top w:val="nil"/>
            </w:tcBorders>
          </w:tcPr>
          <w:p w:rsidR="005A7BD9" w:rsidRPr="002B1CB7" w:rsidRDefault="005A7BD9" w:rsidP="002B1CB7">
            <w:pPr>
              <w:ind w:left="59"/>
              <w:jc w:val="both"/>
              <w:rPr>
                <w:sz w:val="18"/>
                <w:szCs w:val="24"/>
              </w:rPr>
            </w:pPr>
            <w:r w:rsidRPr="002B1CB7">
              <w:rPr>
                <w:sz w:val="18"/>
                <w:szCs w:val="24"/>
              </w:rPr>
              <w:t>0,077</w:t>
            </w:r>
          </w:p>
        </w:tc>
      </w:tr>
    </w:tbl>
    <w:p w:rsidR="005A7BD9" w:rsidRPr="002B1CB7" w:rsidRDefault="005A7BD9" w:rsidP="002B1CB7">
      <w:pPr>
        <w:ind w:left="554"/>
        <w:jc w:val="both"/>
        <w:rPr>
          <w:sz w:val="24"/>
          <w:szCs w:val="24"/>
        </w:rPr>
      </w:pPr>
      <w:r w:rsidRPr="002B1CB7">
        <w:rPr>
          <w:i/>
          <w:sz w:val="24"/>
          <w:szCs w:val="24"/>
        </w:rPr>
        <w:t>Sumber: Data sekunder diolah tahun 2019</w:t>
      </w:r>
    </w:p>
    <w:p w:rsidR="005A7BD9" w:rsidRPr="00804214" w:rsidRDefault="005A7BD9" w:rsidP="002B1CB7">
      <w:pPr>
        <w:ind w:left="571" w:hanging="4"/>
        <w:jc w:val="both"/>
        <w:rPr>
          <w:sz w:val="24"/>
          <w:szCs w:val="24"/>
        </w:rPr>
      </w:pPr>
      <w:r w:rsidRPr="00804214">
        <w:rPr>
          <w:sz w:val="24"/>
          <w:szCs w:val="24"/>
        </w:rPr>
        <w:t>Dari tabel 4 hasil regresi linear diatas dapat disusun</w:t>
      </w:r>
      <w:r w:rsidR="00DD6B73" w:rsidRPr="00804214">
        <w:rPr>
          <w:sz w:val="24"/>
          <w:szCs w:val="24"/>
          <w:lang w:val="id-ID"/>
        </w:rPr>
        <w:t xml:space="preserve"> </w:t>
      </w:r>
      <w:r w:rsidRPr="00804214">
        <w:rPr>
          <w:sz w:val="24"/>
          <w:szCs w:val="24"/>
        </w:rPr>
        <w:t>persamaan</w:t>
      </w:r>
      <w:r w:rsidR="00DD6B73" w:rsidRPr="00804214">
        <w:rPr>
          <w:sz w:val="24"/>
          <w:szCs w:val="24"/>
          <w:lang w:val="id-ID"/>
        </w:rPr>
        <w:t xml:space="preserve"> </w:t>
      </w:r>
      <w:r w:rsidRPr="00804214">
        <w:rPr>
          <w:sz w:val="24"/>
          <w:szCs w:val="24"/>
        </w:rPr>
        <w:t>regresi sederhana</w:t>
      </w:r>
    </w:p>
    <w:p w:rsidR="005A7BD9" w:rsidRPr="00804214" w:rsidRDefault="005A7BD9" w:rsidP="002B1CB7">
      <w:pPr>
        <w:jc w:val="both"/>
        <w:rPr>
          <w:sz w:val="24"/>
          <w:szCs w:val="24"/>
        </w:rPr>
      </w:pPr>
      <w:proofErr w:type="gramStart"/>
      <w:r w:rsidRPr="00804214">
        <w:rPr>
          <w:sz w:val="24"/>
          <w:szCs w:val="24"/>
        </w:rPr>
        <w:t>sebagai</w:t>
      </w:r>
      <w:proofErr w:type="gramEnd"/>
      <w:r w:rsidRPr="00804214">
        <w:rPr>
          <w:sz w:val="24"/>
          <w:szCs w:val="24"/>
        </w:rPr>
        <w:t xml:space="preserve"> berikut:</w:t>
      </w:r>
    </w:p>
    <w:p w:rsidR="005A7BD9" w:rsidRPr="00804214" w:rsidRDefault="005A7BD9" w:rsidP="002B1CB7">
      <w:pPr>
        <w:ind w:left="554"/>
        <w:jc w:val="center"/>
        <w:rPr>
          <w:sz w:val="24"/>
          <w:szCs w:val="24"/>
        </w:rPr>
      </w:pPr>
      <w:proofErr w:type="gramStart"/>
      <w:r w:rsidRPr="00804214">
        <w:rPr>
          <w:b/>
          <w:sz w:val="24"/>
          <w:szCs w:val="24"/>
        </w:rPr>
        <w:t>Ri</w:t>
      </w:r>
      <w:proofErr w:type="gramEnd"/>
      <w:r w:rsidRPr="00804214">
        <w:rPr>
          <w:b/>
          <w:sz w:val="24"/>
          <w:szCs w:val="24"/>
        </w:rPr>
        <w:t xml:space="preserve"> = </w:t>
      </w:r>
      <w:r w:rsidRPr="00804214">
        <w:rPr>
          <w:b/>
          <w:color w:val="000104"/>
          <w:sz w:val="24"/>
          <w:szCs w:val="24"/>
        </w:rPr>
        <w:t xml:space="preserve">1924,029 + </w:t>
      </w:r>
      <w:r w:rsidRPr="00804214">
        <w:rPr>
          <w:b/>
          <w:color w:val="000000"/>
          <w:sz w:val="24"/>
          <w:szCs w:val="24"/>
        </w:rPr>
        <w:t>0,025 Ak + 0,022 Kl + e</w:t>
      </w:r>
    </w:p>
    <w:p w:rsidR="005A7BD9" w:rsidRPr="00804214" w:rsidRDefault="005A7BD9" w:rsidP="002B1CB7">
      <w:pPr>
        <w:pStyle w:val="ListParagraph"/>
        <w:numPr>
          <w:ilvl w:val="0"/>
          <w:numId w:val="11"/>
        </w:numPr>
        <w:ind w:left="360"/>
        <w:jc w:val="both"/>
        <w:rPr>
          <w:sz w:val="24"/>
          <w:szCs w:val="24"/>
          <w:lang w:val="id-ID"/>
        </w:rPr>
      </w:pPr>
      <w:proofErr w:type="gramStart"/>
      <w:r w:rsidRPr="00804214">
        <w:rPr>
          <w:sz w:val="24"/>
          <w:szCs w:val="24"/>
        </w:rPr>
        <w:t>Konstanta  (</w:t>
      </w:r>
      <w:proofErr w:type="gramEnd"/>
      <w:r w:rsidRPr="00804214">
        <w:rPr>
          <w:sz w:val="24"/>
          <w:szCs w:val="24"/>
        </w:rPr>
        <w:t>nilai mutlak Y) sebesar</w:t>
      </w:r>
      <w:r w:rsidRPr="00804214">
        <w:rPr>
          <w:sz w:val="24"/>
          <w:szCs w:val="24"/>
          <w:lang w:val="id-ID"/>
        </w:rPr>
        <w:t xml:space="preserve"> </w:t>
      </w:r>
      <w:r w:rsidRPr="00804214">
        <w:rPr>
          <w:color w:val="000104"/>
          <w:sz w:val="24"/>
          <w:szCs w:val="24"/>
        </w:rPr>
        <w:t xml:space="preserve">1924,029 </w:t>
      </w:r>
      <w:r w:rsidRPr="00804214">
        <w:rPr>
          <w:color w:val="000000"/>
          <w:sz w:val="24"/>
          <w:szCs w:val="24"/>
        </w:rPr>
        <w:t>menyatakan bahwa jika</w:t>
      </w:r>
      <w:r w:rsidRPr="00804214">
        <w:rPr>
          <w:color w:val="000000"/>
          <w:sz w:val="24"/>
          <w:szCs w:val="24"/>
          <w:lang w:val="id-ID"/>
        </w:rPr>
        <w:t xml:space="preserve"> </w:t>
      </w:r>
      <w:r w:rsidRPr="00804214">
        <w:rPr>
          <w:sz w:val="24"/>
          <w:szCs w:val="24"/>
        </w:rPr>
        <w:t>variabel independen dianggap konstan, maka relevansi nilai laporan keuangan sebagai variabel dependen adalah 19,24 tetap sebesar satuan.</w:t>
      </w:r>
    </w:p>
    <w:p w:rsidR="005A7BD9" w:rsidRPr="00804214" w:rsidRDefault="005A7BD9" w:rsidP="002B1CB7">
      <w:pPr>
        <w:pStyle w:val="ListParagraph"/>
        <w:numPr>
          <w:ilvl w:val="0"/>
          <w:numId w:val="11"/>
        </w:numPr>
        <w:ind w:left="360"/>
        <w:jc w:val="both"/>
        <w:rPr>
          <w:sz w:val="24"/>
          <w:szCs w:val="24"/>
        </w:rPr>
      </w:pPr>
      <w:r w:rsidRPr="00804214">
        <w:rPr>
          <w:sz w:val="24"/>
          <w:szCs w:val="24"/>
        </w:rPr>
        <w:t>Koefisien regresi akuntansi konservatisme sebagai variabel independen yakni sebesar 0</w:t>
      </w:r>
      <w:r w:rsidRPr="00804214">
        <w:rPr>
          <w:color w:val="000104"/>
          <w:sz w:val="24"/>
          <w:szCs w:val="24"/>
        </w:rPr>
        <w:t xml:space="preserve">,025 </w:t>
      </w:r>
      <w:r w:rsidRPr="00804214">
        <w:rPr>
          <w:color w:val="000000"/>
          <w:sz w:val="24"/>
          <w:szCs w:val="24"/>
        </w:rPr>
        <w:t>menyatakan bahwa setiap ada penambahan  tingkat  variabel independen yakni akuntansi konservatisme sebesar 1 satuan   maka akan meningkatkan variabel dependen yakni relevansi nilai laporan keuangan sebesar 0</w:t>
      </w:r>
      <w:r w:rsidRPr="00804214">
        <w:rPr>
          <w:color w:val="000104"/>
          <w:sz w:val="24"/>
          <w:szCs w:val="24"/>
        </w:rPr>
        <w:t xml:space="preserve">,025 </w:t>
      </w:r>
      <w:r w:rsidRPr="00804214">
        <w:rPr>
          <w:color w:val="000000"/>
          <w:sz w:val="24"/>
          <w:szCs w:val="24"/>
        </w:rPr>
        <w:t>satuan.</w:t>
      </w:r>
    </w:p>
    <w:p w:rsidR="005A7BD9" w:rsidRPr="00804214" w:rsidRDefault="005A7BD9" w:rsidP="002B1CB7">
      <w:pPr>
        <w:jc w:val="both"/>
        <w:rPr>
          <w:sz w:val="24"/>
          <w:szCs w:val="24"/>
        </w:rPr>
      </w:pPr>
    </w:p>
    <w:p w:rsidR="005A7BD9" w:rsidRPr="00804214" w:rsidRDefault="005A7BD9" w:rsidP="002B1CB7">
      <w:pPr>
        <w:jc w:val="both"/>
        <w:rPr>
          <w:sz w:val="24"/>
          <w:szCs w:val="24"/>
        </w:rPr>
      </w:pPr>
      <w:r w:rsidRPr="00804214">
        <w:rPr>
          <w:b/>
          <w:sz w:val="24"/>
          <w:szCs w:val="24"/>
        </w:rPr>
        <w:t>Pengujian Nilai Selisih Mutlak (</w:t>
      </w:r>
      <w:r w:rsidRPr="00804214">
        <w:rPr>
          <w:b/>
          <w:i/>
          <w:sz w:val="24"/>
          <w:szCs w:val="24"/>
        </w:rPr>
        <w:t>Absolute</w:t>
      </w:r>
      <w:r w:rsidRPr="00804214">
        <w:rPr>
          <w:b/>
          <w:i/>
          <w:sz w:val="24"/>
          <w:szCs w:val="24"/>
          <w:lang w:val="id-ID"/>
        </w:rPr>
        <w:t xml:space="preserve"> </w:t>
      </w:r>
      <w:r w:rsidRPr="00804214">
        <w:rPr>
          <w:b/>
          <w:i/>
          <w:sz w:val="24"/>
          <w:szCs w:val="24"/>
        </w:rPr>
        <w:t>Difference Value</w:t>
      </w:r>
      <w:r w:rsidRPr="00804214">
        <w:rPr>
          <w:b/>
          <w:sz w:val="24"/>
          <w:szCs w:val="24"/>
        </w:rPr>
        <w:t>)</w:t>
      </w:r>
    </w:p>
    <w:p w:rsidR="005A7BD9" w:rsidRPr="00804214" w:rsidRDefault="005A7BD9" w:rsidP="002B1CB7">
      <w:pPr>
        <w:ind w:firstLine="709"/>
        <w:jc w:val="both"/>
        <w:rPr>
          <w:sz w:val="24"/>
          <w:szCs w:val="24"/>
          <w:lang w:val="id-ID"/>
        </w:rPr>
      </w:pPr>
      <w:r w:rsidRPr="00804214">
        <w:rPr>
          <w:sz w:val="24"/>
          <w:szCs w:val="24"/>
        </w:rPr>
        <w:t>Pengujian nilai selisih mutlak dilakukan untuk mengetahui pengaruh</w:t>
      </w:r>
      <w:r w:rsidRPr="00804214">
        <w:rPr>
          <w:sz w:val="24"/>
          <w:szCs w:val="24"/>
          <w:lang w:val="id-ID"/>
        </w:rPr>
        <w:t xml:space="preserve"> </w:t>
      </w:r>
      <w:r w:rsidRPr="00804214">
        <w:rPr>
          <w:sz w:val="24"/>
          <w:szCs w:val="24"/>
        </w:rPr>
        <w:t xml:space="preserve">kualitas laba </w:t>
      </w:r>
      <w:proofErr w:type="gramStart"/>
      <w:r w:rsidRPr="00804214">
        <w:rPr>
          <w:sz w:val="24"/>
          <w:szCs w:val="24"/>
        </w:rPr>
        <w:t>sebagai  variabel</w:t>
      </w:r>
      <w:proofErr w:type="gramEnd"/>
      <w:r w:rsidRPr="00804214">
        <w:rPr>
          <w:sz w:val="24"/>
          <w:szCs w:val="24"/>
        </w:rPr>
        <w:t xml:space="preserve">  moderating terhadap hubungan akuntansi konservatisme</w:t>
      </w:r>
      <w:r w:rsidRPr="00804214">
        <w:rPr>
          <w:sz w:val="24"/>
          <w:szCs w:val="24"/>
          <w:lang w:val="id-ID"/>
        </w:rPr>
        <w:t xml:space="preserve"> </w:t>
      </w:r>
      <w:r w:rsidRPr="00804214">
        <w:rPr>
          <w:sz w:val="24"/>
          <w:szCs w:val="24"/>
        </w:rPr>
        <w:t>dengan relevansi nilai laporan keuangan. Berikut merupakan tabel dari hasil pengujian</w:t>
      </w:r>
      <w:r w:rsidRPr="00804214">
        <w:rPr>
          <w:sz w:val="24"/>
          <w:szCs w:val="24"/>
          <w:lang w:val="id-ID"/>
        </w:rPr>
        <w:t xml:space="preserve"> </w:t>
      </w:r>
      <w:r w:rsidRPr="00804214">
        <w:rPr>
          <w:sz w:val="24"/>
          <w:szCs w:val="24"/>
        </w:rPr>
        <w:t>nilai selisih</w:t>
      </w:r>
      <w:r w:rsidRPr="00804214">
        <w:rPr>
          <w:sz w:val="24"/>
          <w:szCs w:val="24"/>
          <w:lang w:val="id-ID"/>
        </w:rPr>
        <w:t xml:space="preserve"> </w:t>
      </w:r>
      <w:r w:rsidRPr="00804214">
        <w:rPr>
          <w:sz w:val="24"/>
          <w:szCs w:val="24"/>
        </w:rPr>
        <w:t>mutlak:</w:t>
      </w:r>
    </w:p>
    <w:p w:rsidR="002B1CB7" w:rsidRDefault="002B1CB7" w:rsidP="002B1CB7">
      <w:pPr>
        <w:jc w:val="center"/>
        <w:rPr>
          <w:b/>
          <w:sz w:val="24"/>
          <w:szCs w:val="24"/>
          <w:lang w:val="id-ID"/>
        </w:rPr>
      </w:pPr>
    </w:p>
    <w:p w:rsidR="005A7BD9" w:rsidRPr="00804214" w:rsidRDefault="005A7BD9" w:rsidP="002B1CB7">
      <w:pPr>
        <w:jc w:val="center"/>
        <w:rPr>
          <w:sz w:val="24"/>
          <w:szCs w:val="24"/>
          <w:lang w:val="id-ID"/>
        </w:rPr>
      </w:pPr>
      <w:r w:rsidRPr="00804214">
        <w:rPr>
          <w:b/>
          <w:sz w:val="24"/>
          <w:szCs w:val="24"/>
        </w:rPr>
        <w:lastRenderedPageBreak/>
        <w:t>Tabel 6</w:t>
      </w:r>
      <w:r w:rsidR="002B1CB7">
        <w:rPr>
          <w:b/>
          <w:sz w:val="24"/>
          <w:szCs w:val="24"/>
          <w:lang w:val="id-ID"/>
        </w:rPr>
        <w:t xml:space="preserve"> </w:t>
      </w:r>
      <w:r w:rsidRPr="00804214">
        <w:rPr>
          <w:b/>
          <w:sz w:val="24"/>
          <w:szCs w:val="24"/>
        </w:rPr>
        <w:t>Hasil Uji Selisih Mutlak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49"/>
        <w:gridCol w:w="1426"/>
        <w:gridCol w:w="1842"/>
      </w:tblGrid>
      <w:tr w:rsidR="005A7BD9" w:rsidRPr="00A56932" w:rsidTr="00804214">
        <w:trPr>
          <w:trHeight w:val="20"/>
          <w:jc w:val="center"/>
        </w:trPr>
        <w:tc>
          <w:tcPr>
            <w:tcW w:w="3349" w:type="dxa"/>
            <w:vMerge w:val="restart"/>
          </w:tcPr>
          <w:p w:rsidR="005A7BD9" w:rsidRPr="00A56932" w:rsidRDefault="005A7BD9" w:rsidP="002B1CB7">
            <w:pPr>
              <w:jc w:val="both"/>
              <w:rPr>
                <w:sz w:val="18"/>
                <w:szCs w:val="24"/>
              </w:rPr>
            </w:pPr>
          </w:p>
          <w:p w:rsidR="005A7BD9" w:rsidRPr="00A56932" w:rsidRDefault="005A7BD9" w:rsidP="002B1CB7">
            <w:pPr>
              <w:ind w:left="59"/>
              <w:jc w:val="both"/>
              <w:rPr>
                <w:sz w:val="18"/>
                <w:szCs w:val="24"/>
              </w:rPr>
            </w:pPr>
            <w:r w:rsidRPr="00A56932">
              <w:rPr>
                <w:spacing w:val="-2"/>
                <w:sz w:val="18"/>
                <w:szCs w:val="24"/>
              </w:rPr>
              <w:t>M</w:t>
            </w:r>
            <w:r w:rsidRPr="00A56932">
              <w:rPr>
                <w:spacing w:val="4"/>
                <w:sz w:val="18"/>
                <w:szCs w:val="24"/>
              </w:rPr>
              <w:t>o</w:t>
            </w:r>
            <w:r w:rsidRPr="00A56932">
              <w:rPr>
                <w:sz w:val="18"/>
                <w:szCs w:val="24"/>
              </w:rPr>
              <w:t>d</w:t>
            </w:r>
            <w:r w:rsidRPr="00A56932">
              <w:rPr>
                <w:spacing w:val="3"/>
                <w:sz w:val="18"/>
                <w:szCs w:val="24"/>
              </w:rPr>
              <w:t>e</w:t>
            </w:r>
            <w:r w:rsidRPr="00A56932">
              <w:rPr>
                <w:sz w:val="18"/>
                <w:szCs w:val="24"/>
              </w:rPr>
              <w:t>l</w:t>
            </w:r>
          </w:p>
        </w:tc>
        <w:tc>
          <w:tcPr>
            <w:tcW w:w="3268" w:type="dxa"/>
            <w:gridSpan w:val="2"/>
          </w:tcPr>
          <w:p w:rsidR="005A7BD9" w:rsidRPr="00A56932" w:rsidRDefault="005A7BD9" w:rsidP="002B1CB7">
            <w:pPr>
              <w:ind w:left="58"/>
              <w:jc w:val="both"/>
              <w:rPr>
                <w:sz w:val="18"/>
                <w:szCs w:val="24"/>
              </w:rPr>
            </w:pPr>
            <w:r w:rsidRPr="00A56932">
              <w:rPr>
                <w:sz w:val="18"/>
                <w:szCs w:val="24"/>
              </w:rPr>
              <w:t>Un</w:t>
            </w:r>
            <w:r w:rsidRPr="00A56932">
              <w:rPr>
                <w:spacing w:val="-2"/>
                <w:sz w:val="18"/>
                <w:szCs w:val="24"/>
              </w:rPr>
              <w:t>s</w:t>
            </w:r>
            <w:r w:rsidRPr="00A56932">
              <w:rPr>
                <w:spacing w:val="4"/>
                <w:sz w:val="18"/>
                <w:szCs w:val="24"/>
              </w:rPr>
              <w:t>t</w:t>
            </w:r>
            <w:r w:rsidRPr="00A56932">
              <w:rPr>
                <w:spacing w:val="-1"/>
                <w:sz w:val="18"/>
                <w:szCs w:val="24"/>
              </w:rPr>
              <w:t>a</w:t>
            </w:r>
            <w:r w:rsidRPr="00A56932">
              <w:rPr>
                <w:spacing w:val="-4"/>
                <w:sz w:val="18"/>
                <w:szCs w:val="24"/>
              </w:rPr>
              <w:t>n</w:t>
            </w:r>
            <w:r w:rsidRPr="00A56932">
              <w:rPr>
                <w:sz w:val="18"/>
                <w:szCs w:val="24"/>
              </w:rPr>
              <w:t>d</w:t>
            </w:r>
            <w:r w:rsidRPr="00A56932">
              <w:rPr>
                <w:spacing w:val="-1"/>
                <w:sz w:val="18"/>
                <w:szCs w:val="24"/>
              </w:rPr>
              <w:t>a</w:t>
            </w:r>
            <w:r w:rsidRPr="00A56932">
              <w:rPr>
                <w:spacing w:val="1"/>
                <w:sz w:val="18"/>
                <w:szCs w:val="24"/>
              </w:rPr>
              <w:t>r</w:t>
            </w:r>
            <w:r w:rsidRPr="00A56932">
              <w:rPr>
                <w:spacing w:val="4"/>
                <w:sz w:val="18"/>
                <w:szCs w:val="24"/>
              </w:rPr>
              <w:t>d</w:t>
            </w:r>
            <w:r w:rsidRPr="00A56932">
              <w:rPr>
                <w:spacing w:val="-4"/>
                <w:sz w:val="18"/>
                <w:szCs w:val="24"/>
              </w:rPr>
              <w:t>i</w:t>
            </w:r>
            <w:r w:rsidRPr="00A56932">
              <w:rPr>
                <w:spacing w:val="-1"/>
                <w:sz w:val="18"/>
                <w:szCs w:val="24"/>
              </w:rPr>
              <w:t>ze</w:t>
            </w:r>
            <w:r w:rsidRPr="00A56932">
              <w:rPr>
                <w:sz w:val="18"/>
                <w:szCs w:val="24"/>
              </w:rPr>
              <w:t>d</w:t>
            </w:r>
            <w:r w:rsidR="00804214" w:rsidRPr="00A56932">
              <w:rPr>
                <w:sz w:val="18"/>
                <w:szCs w:val="24"/>
                <w:lang w:val="id-ID"/>
              </w:rPr>
              <w:t xml:space="preserve"> </w:t>
            </w:r>
            <w:r w:rsidRPr="00A56932">
              <w:rPr>
                <w:spacing w:val="-1"/>
                <w:sz w:val="18"/>
                <w:szCs w:val="24"/>
              </w:rPr>
              <w:t>C</w:t>
            </w:r>
            <w:r w:rsidRPr="00A56932">
              <w:rPr>
                <w:spacing w:val="4"/>
                <w:sz w:val="18"/>
                <w:szCs w:val="24"/>
              </w:rPr>
              <w:t>o</w:t>
            </w:r>
            <w:r w:rsidRPr="00A56932">
              <w:rPr>
                <w:spacing w:val="-1"/>
                <w:sz w:val="18"/>
                <w:szCs w:val="24"/>
              </w:rPr>
              <w:t>e</w:t>
            </w:r>
            <w:r w:rsidRPr="00A56932">
              <w:rPr>
                <w:spacing w:val="-3"/>
                <w:sz w:val="18"/>
                <w:szCs w:val="24"/>
              </w:rPr>
              <w:t>f</w:t>
            </w:r>
            <w:r w:rsidRPr="00A56932">
              <w:rPr>
                <w:spacing w:val="1"/>
                <w:sz w:val="18"/>
                <w:szCs w:val="24"/>
              </w:rPr>
              <w:t>f</w:t>
            </w:r>
            <w:r w:rsidRPr="00A56932">
              <w:rPr>
                <w:spacing w:val="-4"/>
                <w:sz w:val="18"/>
                <w:szCs w:val="24"/>
              </w:rPr>
              <w:t>i</w:t>
            </w:r>
            <w:r w:rsidRPr="00A56932">
              <w:rPr>
                <w:spacing w:val="3"/>
                <w:sz w:val="18"/>
                <w:szCs w:val="24"/>
              </w:rPr>
              <w:t>c</w:t>
            </w:r>
            <w:r w:rsidRPr="00A56932">
              <w:rPr>
                <w:spacing w:val="-4"/>
                <w:sz w:val="18"/>
                <w:szCs w:val="24"/>
              </w:rPr>
              <w:t>i</w:t>
            </w:r>
            <w:r w:rsidRPr="00A56932">
              <w:rPr>
                <w:spacing w:val="3"/>
                <w:sz w:val="18"/>
                <w:szCs w:val="24"/>
              </w:rPr>
              <w:t>e</w:t>
            </w:r>
            <w:r w:rsidRPr="00A56932">
              <w:rPr>
                <w:spacing w:val="-4"/>
                <w:sz w:val="18"/>
                <w:szCs w:val="24"/>
              </w:rPr>
              <w:t>n</w:t>
            </w:r>
            <w:r w:rsidRPr="00A56932">
              <w:rPr>
                <w:spacing w:val="4"/>
                <w:sz w:val="18"/>
                <w:szCs w:val="24"/>
              </w:rPr>
              <w:t>t</w:t>
            </w:r>
            <w:r w:rsidRPr="00A56932">
              <w:rPr>
                <w:sz w:val="18"/>
                <w:szCs w:val="24"/>
              </w:rPr>
              <w:t>s</w:t>
            </w:r>
          </w:p>
        </w:tc>
      </w:tr>
      <w:tr w:rsidR="005A7BD9" w:rsidRPr="00A56932" w:rsidTr="00804214">
        <w:trPr>
          <w:trHeight w:val="20"/>
          <w:jc w:val="center"/>
        </w:trPr>
        <w:tc>
          <w:tcPr>
            <w:tcW w:w="3349" w:type="dxa"/>
            <w:vMerge/>
          </w:tcPr>
          <w:p w:rsidR="005A7BD9" w:rsidRPr="00A56932" w:rsidRDefault="005A7BD9" w:rsidP="002B1CB7">
            <w:pPr>
              <w:jc w:val="both"/>
              <w:rPr>
                <w:sz w:val="18"/>
                <w:szCs w:val="24"/>
              </w:rPr>
            </w:pPr>
          </w:p>
        </w:tc>
        <w:tc>
          <w:tcPr>
            <w:tcW w:w="1426" w:type="dxa"/>
          </w:tcPr>
          <w:p w:rsidR="005A7BD9" w:rsidRPr="00A56932" w:rsidRDefault="005A7BD9" w:rsidP="002B1CB7">
            <w:pPr>
              <w:ind w:left="58"/>
              <w:jc w:val="both"/>
              <w:rPr>
                <w:sz w:val="18"/>
                <w:szCs w:val="24"/>
              </w:rPr>
            </w:pPr>
            <w:r w:rsidRPr="00A56932">
              <w:rPr>
                <w:sz w:val="18"/>
                <w:szCs w:val="24"/>
              </w:rPr>
              <w:t>B</w:t>
            </w:r>
          </w:p>
        </w:tc>
        <w:tc>
          <w:tcPr>
            <w:tcW w:w="1842" w:type="dxa"/>
          </w:tcPr>
          <w:p w:rsidR="005A7BD9" w:rsidRPr="00A56932" w:rsidRDefault="005A7BD9" w:rsidP="002B1CB7">
            <w:pPr>
              <w:ind w:left="63" w:right="322"/>
              <w:jc w:val="both"/>
              <w:rPr>
                <w:sz w:val="18"/>
                <w:szCs w:val="24"/>
              </w:rPr>
            </w:pPr>
            <w:r w:rsidRPr="00A56932">
              <w:rPr>
                <w:spacing w:val="1"/>
                <w:sz w:val="18"/>
                <w:szCs w:val="24"/>
              </w:rPr>
              <w:t>S</w:t>
            </w:r>
            <w:r w:rsidRPr="00A56932">
              <w:rPr>
                <w:spacing w:val="4"/>
                <w:sz w:val="18"/>
                <w:szCs w:val="24"/>
              </w:rPr>
              <w:t>t</w:t>
            </w:r>
            <w:r w:rsidRPr="00A56932">
              <w:rPr>
                <w:spacing w:val="-4"/>
                <w:sz w:val="18"/>
                <w:szCs w:val="24"/>
              </w:rPr>
              <w:t>d</w:t>
            </w:r>
            <w:r w:rsidRPr="00A56932">
              <w:rPr>
                <w:sz w:val="18"/>
                <w:szCs w:val="24"/>
              </w:rPr>
              <w:t xml:space="preserve">. </w:t>
            </w:r>
            <w:r w:rsidRPr="00A56932">
              <w:rPr>
                <w:spacing w:val="2"/>
                <w:sz w:val="18"/>
                <w:szCs w:val="24"/>
              </w:rPr>
              <w:t>E</w:t>
            </w:r>
            <w:r w:rsidRPr="00A56932">
              <w:rPr>
                <w:spacing w:val="1"/>
                <w:sz w:val="18"/>
                <w:szCs w:val="24"/>
              </w:rPr>
              <w:t>r</w:t>
            </w:r>
            <w:r w:rsidRPr="00A56932">
              <w:rPr>
                <w:spacing w:val="-3"/>
                <w:sz w:val="18"/>
                <w:szCs w:val="24"/>
              </w:rPr>
              <w:t>r</w:t>
            </w:r>
            <w:r w:rsidRPr="00A56932">
              <w:rPr>
                <w:sz w:val="18"/>
                <w:szCs w:val="24"/>
              </w:rPr>
              <w:t>or</w:t>
            </w:r>
          </w:p>
        </w:tc>
      </w:tr>
      <w:tr w:rsidR="005A7BD9" w:rsidRPr="00A56932" w:rsidTr="00804214">
        <w:trPr>
          <w:trHeight w:val="20"/>
          <w:jc w:val="center"/>
        </w:trPr>
        <w:tc>
          <w:tcPr>
            <w:tcW w:w="3349" w:type="dxa"/>
            <w:vMerge w:val="restart"/>
          </w:tcPr>
          <w:p w:rsidR="005A7BD9" w:rsidRPr="00A56932" w:rsidRDefault="005A7BD9" w:rsidP="002B1CB7">
            <w:pPr>
              <w:ind w:left="59"/>
              <w:jc w:val="both"/>
              <w:rPr>
                <w:sz w:val="18"/>
                <w:szCs w:val="24"/>
              </w:rPr>
            </w:pPr>
            <w:r w:rsidRPr="00A56932">
              <w:rPr>
                <w:sz w:val="18"/>
                <w:szCs w:val="24"/>
              </w:rPr>
              <w:t xml:space="preserve">1   </w:t>
            </w:r>
            <w:r w:rsidRPr="00A56932">
              <w:rPr>
                <w:spacing w:val="48"/>
                <w:sz w:val="18"/>
                <w:szCs w:val="24"/>
              </w:rPr>
              <w:t xml:space="preserve"> </w:t>
            </w:r>
            <w:r w:rsidRPr="00A56932">
              <w:rPr>
                <w:spacing w:val="1"/>
                <w:sz w:val="18"/>
                <w:szCs w:val="24"/>
              </w:rPr>
              <w:t>(</w:t>
            </w:r>
            <w:r w:rsidRPr="00A56932">
              <w:rPr>
                <w:spacing w:val="-1"/>
                <w:sz w:val="18"/>
                <w:szCs w:val="24"/>
              </w:rPr>
              <w:t>C</w:t>
            </w:r>
            <w:r w:rsidRPr="00A56932">
              <w:rPr>
                <w:spacing w:val="4"/>
                <w:sz w:val="18"/>
                <w:szCs w:val="24"/>
              </w:rPr>
              <w:t>o</w:t>
            </w:r>
            <w:r w:rsidRPr="00A56932">
              <w:rPr>
                <w:spacing w:val="-4"/>
                <w:sz w:val="18"/>
                <w:szCs w:val="24"/>
              </w:rPr>
              <w:t>n</w:t>
            </w:r>
            <w:r w:rsidRPr="00A56932">
              <w:rPr>
                <w:spacing w:val="-2"/>
                <w:sz w:val="18"/>
                <w:szCs w:val="24"/>
              </w:rPr>
              <w:t>s</w:t>
            </w:r>
            <w:r w:rsidRPr="00A56932">
              <w:rPr>
                <w:spacing w:val="4"/>
                <w:sz w:val="18"/>
                <w:szCs w:val="24"/>
              </w:rPr>
              <w:t>t</w:t>
            </w:r>
            <w:r w:rsidRPr="00A56932">
              <w:rPr>
                <w:spacing w:val="-1"/>
                <w:sz w:val="18"/>
                <w:szCs w:val="24"/>
              </w:rPr>
              <w:t>a</w:t>
            </w:r>
            <w:r w:rsidRPr="00A56932">
              <w:rPr>
                <w:spacing w:val="-4"/>
                <w:sz w:val="18"/>
                <w:szCs w:val="24"/>
              </w:rPr>
              <w:t>n</w:t>
            </w:r>
            <w:r w:rsidRPr="00A56932">
              <w:rPr>
                <w:spacing w:val="4"/>
                <w:sz w:val="18"/>
                <w:szCs w:val="24"/>
              </w:rPr>
              <w:t>t</w:t>
            </w:r>
            <w:r w:rsidRPr="00A56932">
              <w:rPr>
                <w:sz w:val="18"/>
                <w:szCs w:val="24"/>
              </w:rPr>
              <w:t>)</w:t>
            </w:r>
          </w:p>
          <w:p w:rsidR="005A7BD9" w:rsidRPr="00A56932" w:rsidRDefault="005A7BD9" w:rsidP="002B1CB7">
            <w:pPr>
              <w:ind w:left="407" w:right="163"/>
              <w:jc w:val="both"/>
              <w:rPr>
                <w:sz w:val="18"/>
                <w:szCs w:val="24"/>
              </w:rPr>
            </w:pPr>
            <w:r w:rsidRPr="00A56932">
              <w:rPr>
                <w:spacing w:val="-4"/>
                <w:sz w:val="18"/>
                <w:szCs w:val="24"/>
              </w:rPr>
              <w:t>A</w:t>
            </w:r>
            <w:r w:rsidRPr="00A56932">
              <w:rPr>
                <w:sz w:val="18"/>
                <w:szCs w:val="24"/>
              </w:rPr>
              <w:t>k</w:t>
            </w:r>
            <w:r w:rsidRPr="00A56932">
              <w:rPr>
                <w:spacing w:val="4"/>
                <w:sz w:val="18"/>
                <w:szCs w:val="24"/>
              </w:rPr>
              <w:t>u</w:t>
            </w:r>
            <w:r w:rsidRPr="00A56932">
              <w:rPr>
                <w:spacing w:val="-4"/>
                <w:sz w:val="18"/>
                <w:szCs w:val="24"/>
              </w:rPr>
              <w:t>n</w:t>
            </w:r>
            <w:r w:rsidRPr="00A56932">
              <w:rPr>
                <w:spacing w:val="4"/>
                <w:sz w:val="18"/>
                <w:szCs w:val="24"/>
              </w:rPr>
              <w:t>t</w:t>
            </w:r>
            <w:r w:rsidRPr="00A56932">
              <w:rPr>
                <w:spacing w:val="-1"/>
                <w:sz w:val="18"/>
                <w:szCs w:val="24"/>
              </w:rPr>
              <w:t>a</w:t>
            </w:r>
            <w:r w:rsidRPr="00A56932">
              <w:rPr>
                <w:sz w:val="18"/>
                <w:szCs w:val="24"/>
              </w:rPr>
              <w:t>n</w:t>
            </w:r>
            <w:r w:rsidRPr="00A56932">
              <w:rPr>
                <w:spacing w:val="2"/>
                <w:sz w:val="18"/>
                <w:szCs w:val="24"/>
              </w:rPr>
              <w:t>s</w:t>
            </w:r>
            <w:r w:rsidRPr="00A56932">
              <w:rPr>
                <w:sz w:val="18"/>
                <w:szCs w:val="24"/>
              </w:rPr>
              <w:t xml:space="preserve">i </w:t>
            </w:r>
            <w:r w:rsidRPr="00A56932">
              <w:rPr>
                <w:spacing w:val="-4"/>
                <w:sz w:val="18"/>
                <w:szCs w:val="24"/>
              </w:rPr>
              <w:t>K</w:t>
            </w:r>
            <w:r w:rsidRPr="00A56932">
              <w:rPr>
                <w:spacing w:val="4"/>
                <w:sz w:val="18"/>
                <w:szCs w:val="24"/>
              </w:rPr>
              <w:t>o</w:t>
            </w:r>
            <w:r w:rsidRPr="00A56932">
              <w:rPr>
                <w:sz w:val="18"/>
                <w:szCs w:val="24"/>
              </w:rPr>
              <w:t>n</w:t>
            </w:r>
            <w:r w:rsidRPr="00A56932">
              <w:rPr>
                <w:spacing w:val="-2"/>
                <w:sz w:val="18"/>
                <w:szCs w:val="24"/>
              </w:rPr>
              <w:t>s</w:t>
            </w:r>
            <w:r w:rsidRPr="00A56932">
              <w:rPr>
                <w:spacing w:val="-1"/>
                <w:sz w:val="18"/>
                <w:szCs w:val="24"/>
              </w:rPr>
              <w:t>e</w:t>
            </w:r>
            <w:r w:rsidRPr="00A56932">
              <w:rPr>
                <w:spacing w:val="1"/>
                <w:sz w:val="18"/>
                <w:szCs w:val="24"/>
              </w:rPr>
              <w:t>r</w:t>
            </w:r>
            <w:r w:rsidRPr="00A56932">
              <w:rPr>
                <w:sz w:val="18"/>
                <w:szCs w:val="24"/>
              </w:rPr>
              <w:t>v</w:t>
            </w:r>
            <w:r w:rsidRPr="00A56932">
              <w:rPr>
                <w:spacing w:val="-1"/>
                <w:sz w:val="18"/>
                <w:szCs w:val="24"/>
              </w:rPr>
              <w:t>a</w:t>
            </w:r>
            <w:r w:rsidRPr="00A56932">
              <w:rPr>
                <w:spacing w:val="4"/>
                <w:sz w:val="18"/>
                <w:szCs w:val="24"/>
              </w:rPr>
              <w:t>t</w:t>
            </w:r>
            <w:r w:rsidRPr="00A56932">
              <w:rPr>
                <w:spacing w:val="-4"/>
                <w:sz w:val="18"/>
                <w:szCs w:val="24"/>
              </w:rPr>
              <w:t>i</w:t>
            </w:r>
            <w:r w:rsidRPr="00A56932">
              <w:rPr>
                <w:sz w:val="18"/>
                <w:szCs w:val="24"/>
              </w:rPr>
              <w:t>s</w:t>
            </w:r>
            <w:r w:rsidRPr="00A56932">
              <w:rPr>
                <w:spacing w:val="-4"/>
                <w:sz w:val="18"/>
                <w:szCs w:val="24"/>
              </w:rPr>
              <w:t>me</w:t>
            </w:r>
          </w:p>
          <w:p w:rsidR="00804214" w:rsidRPr="00A56932" w:rsidRDefault="005A7BD9" w:rsidP="002B1CB7">
            <w:pPr>
              <w:ind w:left="407" w:right="262"/>
              <w:jc w:val="both"/>
              <w:rPr>
                <w:sz w:val="18"/>
                <w:szCs w:val="24"/>
                <w:lang w:val="id-ID"/>
              </w:rPr>
            </w:pPr>
            <w:r w:rsidRPr="00A56932">
              <w:rPr>
                <w:spacing w:val="-4"/>
                <w:sz w:val="18"/>
                <w:szCs w:val="24"/>
              </w:rPr>
              <w:t>K</w:t>
            </w:r>
            <w:r w:rsidRPr="00A56932">
              <w:rPr>
                <w:sz w:val="18"/>
                <w:szCs w:val="24"/>
              </w:rPr>
              <w:t>u</w:t>
            </w:r>
            <w:r w:rsidRPr="00A56932">
              <w:rPr>
                <w:spacing w:val="3"/>
                <w:sz w:val="18"/>
                <w:szCs w:val="24"/>
              </w:rPr>
              <w:t>a</w:t>
            </w:r>
            <w:r w:rsidRPr="00A56932">
              <w:rPr>
                <w:sz w:val="18"/>
                <w:szCs w:val="24"/>
              </w:rPr>
              <w:t>l</w:t>
            </w:r>
            <w:r w:rsidRPr="00A56932">
              <w:rPr>
                <w:spacing w:val="-7"/>
                <w:sz w:val="18"/>
                <w:szCs w:val="24"/>
              </w:rPr>
              <w:t>i</w:t>
            </w:r>
            <w:r w:rsidRPr="00A56932">
              <w:rPr>
                <w:spacing w:val="4"/>
                <w:sz w:val="18"/>
                <w:szCs w:val="24"/>
              </w:rPr>
              <w:t>t</w:t>
            </w:r>
            <w:r w:rsidRPr="00A56932">
              <w:rPr>
                <w:spacing w:val="3"/>
                <w:sz w:val="18"/>
                <w:szCs w:val="24"/>
              </w:rPr>
              <w:t>a</w:t>
            </w:r>
            <w:r w:rsidRPr="00A56932">
              <w:rPr>
                <w:sz w:val="18"/>
                <w:szCs w:val="24"/>
              </w:rPr>
              <w:t xml:space="preserve">s </w:t>
            </w:r>
            <w:r w:rsidRPr="00A56932">
              <w:rPr>
                <w:spacing w:val="-2"/>
                <w:sz w:val="18"/>
                <w:szCs w:val="24"/>
              </w:rPr>
              <w:t>L</w:t>
            </w:r>
            <w:r w:rsidRPr="00A56932">
              <w:rPr>
                <w:spacing w:val="3"/>
                <w:sz w:val="18"/>
                <w:szCs w:val="24"/>
              </w:rPr>
              <w:t>a</w:t>
            </w:r>
            <w:r w:rsidRPr="00A56932">
              <w:rPr>
                <w:spacing w:val="-4"/>
                <w:sz w:val="18"/>
                <w:szCs w:val="24"/>
              </w:rPr>
              <w:t>b</w:t>
            </w:r>
            <w:r w:rsidRPr="00A56932">
              <w:rPr>
                <w:sz w:val="18"/>
                <w:szCs w:val="24"/>
              </w:rPr>
              <w:t xml:space="preserve">a </w:t>
            </w:r>
          </w:p>
          <w:p w:rsidR="005A7BD9" w:rsidRPr="00A56932" w:rsidRDefault="005A7BD9" w:rsidP="002B1CB7">
            <w:pPr>
              <w:ind w:left="407" w:right="262"/>
              <w:jc w:val="both"/>
              <w:rPr>
                <w:sz w:val="18"/>
                <w:szCs w:val="24"/>
              </w:rPr>
            </w:pPr>
            <w:r w:rsidRPr="00A56932">
              <w:rPr>
                <w:spacing w:val="-4"/>
                <w:sz w:val="18"/>
                <w:szCs w:val="24"/>
              </w:rPr>
              <w:t>A</w:t>
            </w:r>
            <w:r w:rsidRPr="00A56932">
              <w:rPr>
                <w:spacing w:val="-1"/>
                <w:sz w:val="18"/>
                <w:szCs w:val="24"/>
              </w:rPr>
              <w:t>B</w:t>
            </w:r>
            <w:r w:rsidRPr="00A56932">
              <w:rPr>
                <w:spacing w:val="1"/>
                <w:sz w:val="18"/>
                <w:szCs w:val="24"/>
              </w:rPr>
              <w:t>S</w:t>
            </w:r>
            <w:r w:rsidRPr="00A56932">
              <w:rPr>
                <w:sz w:val="18"/>
                <w:szCs w:val="24"/>
              </w:rPr>
              <w:t>_X</w:t>
            </w:r>
            <w:r w:rsidRPr="00A56932">
              <w:rPr>
                <w:spacing w:val="3"/>
                <w:sz w:val="18"/>
                <w:szCs w:val="24"/>
              </w:rPr>
              <w:t>_</w:t>
            </w:r>
            <w:r w:rsidRPr="00A56932">
              <w:rPr>
                <w:sz w:val="18"/>
                <w:szCs w:val="24"/>
              </w:rPr>
              <w:t>Z</w:t>
            </w:r>
          </w:p>
        </w:tc>
        <w:tc>
          <w:tcPr>
            <w:tcW w:w="1426" w:type="dxa"/>
          </w:tcPr>
          <w:p w:rsidR="005A7BD9" w:rsidRPr="00A56932" w:rsidRDefault="005A7BD9" w:rsidP="002B1CB7">
            <w:pPr>
              <w:ind w:left="58"/>
              <w:jc w:val="both"/>
              <w:rPr>
                <w:sz w:val="18"/>
                <w:szCs w:val="24"/>
              </w:rPr>
            </w:pPr>
            <w:r w:rsidRPr="00A56932">
              <w:rPr>
                <w:spacing w:val="2"/>
                <w:sz w:val="18"/>
                <w:szCs w:val="24"/>
              </w:rPr>
              <w:t>-</w:t>
            </w:r>
            <w:r w:rsidRPr="00A56932">
              <w:rPr>
                <w:sz w:val="18"/>
                <w:szCs w:val="24"/>
              </w:rPr>
              <w:t>1768</w:t>
            </w:r>
            <w:r w:rsidRPr="00A56932">
              <w:rPr>
                <w:spacing w:val="2"/>
                <w:sz w:val="18"/>
                <w:szCs w:val="24"/>
              </w:rPr>
              <w:t>,</w:t>
            </w:r>
            <w:r w:rsidRPr="00A56932">
              <w:rPr>
                <w:sz w:val="18"/>
                <w:szCs w:val="24"/>
              </w:rPr>
              <w:t>919</w:t>
            </w:r>
          </w:p>
        </w:tc>
        <w:tc>
          <w:tcPr>
            <w:tcW w:w="1842" w:type="dxa"/>
          </w:tcPr>
          <w:p w:rsidR="005A7BD9" w:rsidRPr="00A56932" w:rsidRDefault="005A7BD9" w:rsidP="002B1CB7">
            <w:pPr>
              <w:ind w:left="63"/>
              <w:jc w:val="both"/>
              <w:rPr>
                <w:sz w:val="18"/>
                <w:szCs w:val="24"/>
              </w:rPr>
            </w:pPr>
            <w:r w:rsidRPr="00A56932">
              <w:rPr>
                <w:sz w:val="18"/>
                <w:szCs w:val="24"/>
              </w:rPr>
              <w:t>1206</w:t>
            </w:r>
            <w:r w:rsidRPr="00A56932">
              <w:rPr>
                <w:spacing w:val="2"/>
                <w:sz w:val="18"/>
                <w:szCs w:val="24"/>
              </w:rPr>
              <w:t>,</w:t>
            </w:r>
            <w:r w:rsidRPr="00A56932">
              <w:rPr>
                <w:sz w:val="18"/>
                <w:szCs w:val="24"/>
              </w:rPr>
              <w:t>202</w:t>
            </w:r>
          </w:p>
        </w:tc>
      </w:tr>
      <w:tr w:rsidR="005A7BD9" w:rsidRPr="00A56932" w:rsidTr="00804214">
        <w:trPr>
          <w:trHeight w:val="20"/>
          <w:jc w:val="center"/>
        </w:trPr>
        <w:tc>
          <w:tcPr>
            <w:tcW w:w="3349" w:type="dxa"/>
            <w:vMerge/>
          </w:tcPr>
          <w:p w:rsidR="005A7BD9" w:rsidRPr="00A56932" w:rsidRDefault="005A7BD9" w:rsidP="002B1CB7">
            <w:pPr>
              <w:jc w:val="both"/>
              <w:rPr>
                <w:sz w:val="18"/>
                <w:szCs w:val="24"/>
              </w:rPr>
            </w:pPr>
          </w:p>
        </w:tc>
        <w:tc>
          <w:tcPr>
            <w:tcW w:w="1426" w:type="dxa"/>
          </w:tcPr>
          <w:p w:rsidR="005A7BD9" w:rsidRPr="00A56932" w:rsidRDefault="005A7BD9" w:rsidP="002B1CB7">
            <w:pPr>
              <w:ind w:left="58"/>
              <w:jc w:val="both"/>
              <w:rPr>
                <w:sz w:val="18"/>
                <w:szCs w:val="24"/>
              </w:rPr>
            </w:pPr>
            <w:r w:rsidRPr="00A56932">
              <w:rPr>
                <w:spacing w:val="2"/>
                <w:sz w:val="18"/>
                <w:szCs w:val="24"/>
              </w:rPr>
              <w:t>-</w:t>
            </w:r>
            <w:r w:rsidRPr="00A56932">
              <w:rPr>
                <w:sz w:val="18"/>
                <w:szCs w:val="24"/>
              </w:rPr>
              <w:t>0</w:t>
            </w:r>
            <w:r w:rsidRPr="00A56932">
              <w:rPr>
                <w:spacing w:val="2"/>
                <w:sz w:val="18"/>
                <w:szCs w:val="24"/>
              </w:rPr>
              <w:t>,</w:t>
            </w:r>
            <w:r w:rsidRPr="00A56932">
              <w:rPr>
                <w:sz w:val="18"/>
                <w:szCs w:val="24"/>
              </w:rPr>
              <w:t>488</w:t>
            </w:r>
          </w:p>
        </w:tc>
        <w:tc>
          <w:tcPr>
            <w:tcW w:w="1842" w:type="dxa"/>
          </w:tcPr>
          <w:p w:rsidR="005A7BD9" w:rsidRPr="00A56932" w:rsidRDefault="005A7BD9" w:rsidP="002B1CB7">
            <w:pPr>
              <w:ind w:left="63"/>
              <w:jc w:val="both"/>
              <w:rPr>
                <w:sz w:val="18"/>
                <w:szCs w:val="24"/>
              </w:rPr>
            </w:pPr>
            <w:r w:rsidRPr="00A56932">
              <w:rPr>
                <w:sz w:val="18"/>
                <w:szCs w:val="24"/>
              </w:rPr>
              <w:t>0</w:t>
            </w:r>
            <w:r w:rsidRPr="00A56932">
              <w:rPr>
                <w:spacing w:val="2"/>
                <w:sz w:val="18"/>
                <w:szCs w:val="24"/>
              </w:rPr>
              <w:t>,</w:t>
            </w:r>
            <w:r w:rsidRPr="00A56932">
              <w:rPr>
                <w:sz w:val="18"/>
                <w:szCs w:val="24"/>
              </w:rPr>
              <w:t>338</w:t>
            </w:r>
          </w:p>
        </w:tc>
      </w:tr>
      <w:tr w:rsidR="005A7BD9" w:rsidRPr="00A56932" w:rsidTr="00804214">
        <w:trPr>
          <w:trHeight w:val="20"/>
          <w:jc w:val="center"/>
        </w:trPr>
        <w:tc>
          <w:tcPr>
            <w:tcW w:w="3349" w:type="dxa"/>
            <w:vMerge/>
          </w:tcPr>
          <w:p w:rsidR="005A7BD9" w:rsidRPr="00A56932" w:rsidRDefault="005A7BD9" w:rsidP="002B1CB7">
            <w:pPr>
              <w:jc w:val="both"/>
              <w:rPr>
                <w:sz w:val="18"/>
                <w:szCs w:val="24"/>
              </w:rPr>
            </w:pPr>
          </w:p>
        </w:tc>
        <w:tc>
          <w:tcPr>
            <w:tcW w:w="1426" w:type="dxa"/>
          </w:tcPr>
          <w:p w:rsidR="005A7BD9" w:rsidRPr="00A56932" w:rsidRDefault="005A7BD9" w:rsidP="002B1CB7">
            <w:pPr>
              <w:ind w:left="58"/>
              <w:jc w:val="both"/>
              <w:rPr>
                <w:sz w:val="18"/>
                <w:szCs w:val="24"/>
              </w:rPr>
            </w:pPr>
            <w:r w:rsidRPr="00A56932">
              <w:rPr>
                <w:sz w:val="18"/>
                <w:szCs w:val="24"/>
              </w:rPr>
              <w:t>0</w:t>
            </w:r>
            <w:r w:rsidRPr="00A56932">
              <w:rPr>
                <w:spacing w:val="2"/>
                <w:sz w:val="18"/>
                <w:szCs w:val="24"/>
              </w:rPr>
              <w:t>,</w:t>
            </w:r>
            <w:r w:rsidRPr="00A56932">
              <w:rPr>
                <w:sz w:val="18"/>
                <w:szCs w:val="24"/>
              </w:rPr>
              <w:t>023</w:t>
            </w:r>
          </w:p>
        </w:tc>
        <w:tc>
          <w:tcPr>
            <w:tcW w:w="1842" w:type="dxa"/>
          </w:tcPr>
          <w:p w:rsidR="005A7BD9" w:rsidRPr="00A56932" w:rsidRDefault="005A7BD9" w:rsidP="002B1CB7">
            <w:pPr>
              <w:ind w:left="63"/>
              <w:jc w:val="both"/>
              <w:rPr>
                <w:sz w:val="18"/>
                <w:szCs w:val="24"/>
              </w:rPr>
            </w:pPr>
            <w:r w:rsidRPr="00A56932">
              <w:rPr>
                <w:sz w:val="18"/>
                <w:szCs w:val="24"/>
              </w:rPr>
              <w:t>0</w:t>
            </w:r>
            <w:r w:rsidRPr="00A56932">
              <w:rPr>
                <w:spacing w:val="2"/>
                <w:sz w:val="18"/>
                <w:szCs w:val="24"/>
              </w:rPr>
              <w:t>,</w:t>
            </w:r>
            <w:r w:rsidRPr="00A56932">
              <w:rPr>
                <w:sz w:val="18"/>
                <w:szCs w:val="24"/>
              </w:rPr>
              <w:t>006</w:t>
            </w:r>
          </w:p>
        </w:tc>
      </w:tr>
      <w:tr w:rsidR="005A7BD9" w:rsidRPr="00A56932" w:rsidTr="00804214">
        <w:trPr>
          <w:trHeight w:val="20"/>
          <w:jc w:val="center"/>
        </w:trPr>
        <w:tc>
          <w:tcPr>
            <w:tcW w:w="3349" w:type="dxa"/>
            <w:vMerge/>
          </w:tcPr>
          <w:p w:rsidR="005A7BD9" w:rsidRPr="00A56932" w:rsidRDefault="005A7BD9" w:rsidP="002B1CB7">
            <w:pPr>
              <w:jc w:val="both"/>
              <w:rPr>
                <w:sz w:val="18"/>
                <w:szCs w:val="24"/>
              </w:rPr>
            </w:pPr>
          </w:p>
        </w:tc>
        <w:tc>
          <w:tcPr>
            <w:tcW w:w="1426" w:type="dxa"/>
          </w:tcPr>
          <w:p w:rsidR="005A7BD9" w:rsidRPr="00A56932" w:rsidRDefault="005A7BD9" w:rsidP="002B1CB7">
            <w:pPr>
              <w:ind w:left="58"/>
              <w:jc w:val="both"/>
              <w:rPr>
                <w:sz w:val="18"/>
                <w:szCs w:val="24"/>
              </w:rPr>
            </w:pPr>
            <w:r w:rsidRPr="00A56932">
              <w:rPr>
                <w:sz w:val="18"/>
                <w:szCs w:val="24"/>
              </w:rPr>
              <w:t>0</w:t>
            </w:r>
            <w:r w:rsidRPr="00A56932">
              <w:rPr>
                <w:spacing w:val="2"/>
                <w:sz w:val="18"/>
                <w:szCs w:val="24"/>
              </w:rPr>
              <w:t>,</w:t>
            </w:r>
            <w:r w:rsidRPr="00A56932">
              <w:rPr>
                <w:sz w:val="18"/>
                <w:szCs w:val="24"/>
              </w:rPr>
              <w:t>784</w:t>
            </w:r>
          </w:p>
        </w:tc>
        <w:tc>
          <w:tcPr>
            <w:tcW w:w="1842" w:type="dxa"/>
          </w:tcPr>
          <w:p w:rsidR="005A7BD9" w:rsidRPr="00A56932" w:rsidRDefault="005A7BD9" w:rsidP="002B1CB7">
            <w:pPr>
              <w:ind w:left="63"/>
              <w:jc w:val="both"/>
              <w:rPr>
                <w:sz w:val="18"/>
                <w:szCs w:val="24"/>
              </w:rPr>
            </w:pPr>
            <w:r w:rsidRPr="00A56932">
              <w:rPr>
                <w:sz w:val="18"/>
                <w:szCs w:val="24"/>
              </w:rPr>
              <w:t>0</w:t>
            </w:r>
            <w:r w:rsidRPr="00A56932">
              <w:rPr>
                <w:spacing w:val="2"/>
                <w:sz w:val="18"/>
                <w:szCs w:val="24"/>
              </w:rPr>
              <w:t>,</w:t>
            </w:r>
            <w:r w:rsidRPr="00A56932">
              <w:rPr>
                <w:sz w:val="18"/>
                <w:szCs w:val="24"/>
              </w:rPr>
              <w:t>164</w:t>
            </w:r>
          </w:p>
        </w:tc>
      </w:tr>
    </w:tbl>
    <w:p w:rsidR="005354A6" w:rsidRPr="00A56932" w:rsidRDefault="005354A6" w:rsidP="002B1CB7">
      <w:pPr>
        <w:jc w:val="center"/>
        <w:rPr>
          <w:szCs w:val="24"/>
        </w:rPr>
      </w:pPr>
      <w:r w:rsidRPr="00A56932">
        <w:rPr>
          <w:i/>
          <w:szCs w:val="24"/>
        </w:rPr>
        <w:t>Sumber: Data sekunder diolah tahun 2019</w:t>
      </w:r>
    </w:p>
    <w:p w:rsidR="005354A6" w:rsidRPr="00804214" w:rsidRDefault="005354A6" w:rsidP="002B1CB7">
      <w:pPr>
        <w:ind w:left="504" w:hanging="504"/>
        <w:jc w:val="center"/>
        <w:rPr>
          <w:sz w:val="24"/>
          <w:szCs w:val="24"/>
        </w:rPr>
      </w:pPr>
      <w:r w:rsidRPr="00804214">
        <w:rPr>
          <w:b/>
          <w:sz w:val="24"/>
          <w:szCs w:val="24"/>
        </w:rPr>
        <w:t>Ri = -1768</w:t>
      </w:r>
      <w:proofErr w:type="gramStart"/>
      <w:r w:rsidRPr="00804214">
        <w:rPr>
          <w:b/>
          <w:sz w:val="24"/>
          <w:szCs w:val="24"/>
        </w:rPr>
        <w:t>,919</w:t>
      </w:r>
      <w:proofErr w:type="gramEnd"/>
      <w:r w:rsidRPr="00804214">
        <w:rPr>
          <w:b/>
          <w:sz w:val="24"/>
          <w:szCs w:val="24"/>
        </w:rPr>
        <w:t xml:space="preserve"> – 0,488 X + 0,023 Z+ 0,784 (X.Z) + e</w:t>
      </w:r>
    </w:p>
    <w:p w:rsidR="005354A6" w:rsidRPr="00804214" w:rsidRDefault="005354A6" w:rsidP="002B1CB7">
      <w:pPr>
        <w:pStyle w:val="ListParagraph"/>
        <w:numPr>
          <w:ilvl w:val="0"/>
          <w:numId w:val="12"/>
        </w:numPr>
        <w:ind w:left="360"/>
        <w:jc w:val="both"/>
        <w:rPr>
          <w:sz w:val="24"/>
          <w:szCs w:val="24"/>
        </w:rPr>
      </w:pPr>
      <w:r w:rsidRPr="00804214">
        <w:rPr>
          <w:sz w:val="24"/>
          <w:szCs w:val="24"/>
        </w:rPr>
        <w:t xml:space="preserve">Konstanta  (nilai  mutlak  Y)  sebesar  </w:t>
      </w:r>
      <w:r w:rsidRPr="00804214">
        <w:rPr>
          <w:color w:val="000104"/>
          <w:sz w:val="24"/>
          <w:szCs w:val="24"/>
        </w:rPr>
        <w:t>-</w:t>
      </w:r>
      <w:r w:rsidRPr="00804214">
        <w:rPr>
          <w:color w:val="000104"/>
          <w:sz w:val="24"/>
          <w:szCs w:val="24"/>
          <w:lang w:val="id-ID"/>
        </w:rPr>
        <w:t xml:space="preserve"> </w:t>
      </w:r>
      <w:r w:rsidRPr="00804214">
        <w:rPr>
          <w:color w:val="000104"/>
          <w:sz w:val="24"/>
          <w:szCs w:val="24"/>
        </w:rPr>
        <w:t xml:space="preserve">1768,919 </w:t>
      </w:r>
      <w:r w:rsidRPr="00804214">
        <w:rPr>
          <w:color w:val="000000"/>
          <w:sz w:val="24"/>
          <w:szCs w:val="24"/>
        </w:rPr>
        <w:t>menyatakan bahwa jika variabel independen dianggap konstan, maka relevansi nilai laporan keuangan sebagai  variabel  dependen  adalah  -</w:t>
      </w:r>
      <w:r w:rsidRPr="00804214">
        <w:rPr>
          <w:sz w:val="24"/>
          <w:szCs w:val="24"/>
        </w:rPr>
        <w:t>1768,919 tetap sebesar satuan.</w:t>
      </w:r>
    </w:p>
    <w:p w:rsidR="005354A6" w:rsidRPr="00804214" w:rsidRDefault="005354A6" w:rsidP="002B1CB7">
      <w:pPr>
        <w:pStyle w:val="ListParagraph"/>
        <w:numPr>
          <w:ilvl w:val="0"/>
          <w:numId w:val="12"/>
        </w:numPr>
        <w:ind w:left="360"/>
        <w:jc w:val="both"/>
        <w:rPr>
          <w:sz w:val="24"/>
          <w:szCs w:val="24"/>
        </w:rPr>
      </w:pPr>
      <w:r w:rsidRPr="00804214">
        <w:rPr>
          <w:sz w:val="24"/>
          <w:szCs w:val="24"/>
        </w:rPr>
        <w:t>Koefisien  regresi akuntansi</w:t>
      </w:r>
      <w:r w:rsidRPr="00804214">
        <w:rPr>
          <w:sz w:val="24"/>
          <w:szCs w:val="24"/>
          <w:lang w:val="id-ID"/>
        </w:rPr>
        <w:t xml:space="preserve"> </w:t>
      </w:r>
      <w:r w:rsidRPr="00804214">
        <w:rPr>
          <w:sz w:val="24"/>
          <w:szCs w:val="24"/>
        </w:rPr>
        <w:t>konservatisme sebagai variabel independen yakni sebesar -0,488 menyatakan bahwa setiap ada penurunan tingkat variabel independen yakni akuntansi konservatisme sebesar</w:t>
      </w:r>
      <w:r w:rsidRPr="00804214">
        <w:rPr>
          <w:sz w:val="24"/>
          <w:szCs w:val="24"/>
          <w:lang w:val="id-ID"/>
        </w:rPr>
        <w:t xml:space="preserve"> </w:t>
      </w:r>
      <w:r w:rsidRPr="00804214">
        <w:rPr>
          <w:sz w:val="24"/>
          <w:szCs w:val="24"/>
        </w:rPr>
        <w:t>1</w:t>
      </w:r>
      <w:r w:rsidRPr="00804214">
        <w:rPr>
          <w:sz w:val="24"/>
          <w:szCs w:val="24"/>
          <w:lang w:val="id-ID"/>
        </w:rPr>
        <w:t xml:space="preserve"> </w:t>
      </w:r>
      <w:r w:rsidRPr="00804214">
        <w:rPr>
          <w:sz w:val="24"/>
          <w:szCs w:val="24"/>
        </w:rPr>
        <w:t>satuan maka akan  menurunkan</w:t>
      </w:r>
      <w:r w:rsidRPr="00804214">
        <w:rPr>
          <w:sz w:val="24"/>
          <w:szCs w:val="24"/>
          <w:lang w:val="id-ID"/>
        </w:rPr>
        <w:t xml:space="preserve"> </w:t>
      </w:r>
      <w:r w:rsidRPr="00804214">
        <w:rPr>
          <w:sz w:val="24"/>
          <w:szCs w:val="24"/>
        </w:rPr>
        <w:t>variabel dependen yakni relevansi nilai laporan  keuangan  sebesar  -0,488 satuan.</w:t>
      </w:r>
    </w:p>
    <w:p w:rsidR="005354A6" w:rsidRPr="00804214" w:rsidRDefault="005354A6" w:rsidP="002B1CB7">
      <w:pPr>
        <w:pStyle w:val="ListParagraph"/>
        <w:numPr>
          <w:ilvl w:val="0"/>
          <w:numId w:val="12"/>
        </w:numPr>
        <w:ind w:left="360"/>
        <w:jc w:val="both"/>
        <w:rPr>
          <w:sz w:val="24"/>
          <w:szCs w:val="24"/>
          <w:lang w:val="id-ID"/>
        </w:rPr>
      </w:pPr>
      <w:r w:rsidRPr="00804214">
        <w:rPr>
          <w:sz w:val="24"/>
          <w:szCs w:val="24"/>
        </w:rPr>
        <w:t>Koefisien regresi kualitas laba sebagai variabel moderasi yakni sebesar 0,</w:t>
      </w:r>
      <w:r w:rsidRPr="00804214">
        <w:rPr>
          <w:rFonts w:eastAsia="Arial"/>
          <w:color w:val="000104"/>
          <w:sz w:val="24"/>
          <w:szCs w:val="24"/>
        </w:rPr>
        <w:t>023</w:t>
      </w:r>
      <w:r w:rsidRPr="00804214">
        <w:rPr>
          <w:rFonts w:eastAsia="Arial"/>
          <w:color w:val="000104"/>
          <w:sz w:val="24"/>
          <w:szCs w:val="24"/>
          <w:lang w:val="id-ID"/>
        </w:rPr>
        <w:t xml:space="preserve"> </w:t>
      </w:r>
      <w:r w:rsidRPr="00804214">
        <w:rPr>
          <w:sz w:val="24"/>
          <w:szCs w:val="24"/>
        </w:rPr>
        <w:t>menyatakan bahwa setiap ada penambahan tingkat variabel moderasi yakni kualitas laba sebesar 1 satuan maka akan</w:t>
      </w:r>
      <w:r w:rsidR="00804214" w:rsidRPr="00804214">
        <w:rPr>
          <w:sz w:val="24"/>
          <w:szCs w:val="24"/>
          <w:lang w:val="id-ID"/>
        </w:rPr>
        <w:t xml:space="preserve"> </w:t>
      </w:r>
      <w:r w:rsidRPr="00804214">
        <w:rPr>
          <w:sz w:val="24"/>
          <w:szCs w:val="24"/>
        </w:rPr>
        <w:t>menambahan</w:t>
      </w:r>
      <w:r w:rsidR="00804214" w:rsidRPr="00804214">
        <w:rPr>
          <w:sz w:val="24"/>
          <w:szCs w:val="24"/>
          <w:lang w:val="id-ID"/>
        </w:rPr>
        <w:t xml:space="preserve"> </w:t>
      </w:r>
      <w:r w:rsidRPr="00804214">
        <w:rPr>
          <w:sz w:val="24"/>
          <w:szCs w:val="24"/>
        </w:rPr>
        <w:t>variable</w:t>
      </w:r>
      <w:r w:rsidR="00804214" w:rsidRPr="00804214">
        <w:rPr>
          <w:sz w:val="24"/>
          <w:szCs w:val="24"/>
          <w:lang w:val="id-ID"/>
        </w:rPr>
        <w:t xml:space="preserve"> </w:t>
      </w:r>
      <w:r w:rsidRPr="00804214">
        <w:rPr>
          <w:sz w:val="24"/>
          <w:szCs w:val="24"/>
        </w:rPr>
        <w:t>dependen</w:t>
      </w:r>
      <w:r w:rsidR="00804214" w:rsidRPr="00804214">
        <w:rPr>
          <w:sz w:val="24"/>
          <w:szCs w:val="24"/>
          <w:lang w:val="id-ID"/>
        </w:rPr>
        <w:t xml:space="preserve"> </w:t>
      </w:r>
      <w:r w:rsidRPr="00804214">
        <w:rPr>
          <w:sz w:val="24"/>
          <w:szCs w:val="24"/>
        </w:rPr>
        <w:t>yakni relevansi nilai laporan</w:t>
      </w:r>
      <w:r w:rsidRPr="00804214">
        <w:rPr>
          <w:sz w:val="24"/>
          <w:szCs w:val="24"/>
          <w:lang w:val="id-ID"/>
        </w:rPr>
        <w:t xml:space="preserve"> </w:t>
      </w:r>
      <w:r w:rsidRPr="00804214">
        <w:rPr>
          <w:sz w:val="24"/>
          <w:szCs w:val="24"/>
        </w:rPr>
        <w:t xml:space="preserve">keuangan sebesar 0,023 satuan. </w:t>
      </w:r>
    </w:p>
    <w:p w:rsidR="005354A6" w:rsidRPr="00804214" w:rsidRDefault="005354A6" w:rsidP="002B1CB7">
      <w:pPr>
        <w:pStyle w:val="ListParagraph"/>
        <w:numPr>
          <w:ilvl w:val="0"/>
          <w:numId w:val="12"/>
        </w:numPr>
        <w:ind w:left="360"/>
        <w:jc w:val="both"/>
        <w:rPr>
          <w:sz w:val="24"/>
          <w:szCs w:val="24"/>
        </w:rPr>
      </w:pPr>
      <w:r w:rsidRPr="00804214">
        <w:rPr>
          <w:sz w:val="24"/>
          <w:szCs w:val="24"/>
        </w:rPr>
        <w:t>Koefisien regresi interaksi yang diukur</w:t>
      </w:r>
      <w:r w:rsidRPr="00804214">
        <w:rPr>
          <w:sz w:val="24"/>
          <w:szCs w:val="24"/>
          <w:lang w:val="id-ID"/>
        </w:rPr>
        <w:t xml:space="preserve"> </w:t>
      </w:r>
      <w:r w:rsidRPr="00804214">
        <w:rPr>
          <w:sz w:val="24"/>
          <w:szCs w:val="24"/>
        </w:rPr>
        <w:t>dengan  nilai  absolut perbedan  antara</w:t>
      </w:r>
      <w:r w:rsidRPr="00804214">
        <w:rPr>
          <w:sz w:val="24"/>
          <w:szCs w:val="24"/>
          <w:lang w:val="id-ID"/>
        </w:rPr>
        <w:t xml:space="preserve"> </w:t>
      </w:r>
      <w:r w:rsidRPr="00804214">
        <w:rPr>
          <w:sz w:val="24"/>
          <w:szCs w:val="24"/>
        </w:rPr>
        <w:t>akuntansi  konservatisme  dan  kualitas</w:t>
      </w:r>
      <w:r w:rsidRPr="00804214">
        <w:rPr>
          <w:sz w:val="24"/>
          <w:szCs w:val="24"/>
          <w:lang w:val="id-ID"/>
        </w:rPr>
        <w:t xml:space="preserve"> </w:t>
      </w:r>
      <w:r w:rsidRPr="00804214">
        <w:rPr>
          <w:sz w:val="24"/>
          <w:szCs w:val="24"/>
        </w:rPr>
        <w:t>laba yakni sebesar 0,</w:t>
      </w:r>
      <w:r w:rsidRPr="00804214">
        <w:rPr>
          <w:rFonts w:eastAsia="Arial"/>
          <w:color w:val="000104"/>
          <w:sz w:val="24"/>
          <w:szCs w:val="24"/>
        </w:rPr>
        <w:t xml:space="preserve">784 </w:t>
      </w:r>
      <w:r w:rsidRPr="00804214">
        <w:rPr>
          <w:color w:val="000000"/>
          <w:sz w:val="24"/>
          <w:szCs w:val="24"/>
        </w:rPr>
        <w:t>menyatakan</w:t>
      </w:r>
      <w:r w:rsidRPr="00804214">
        <w:rPr>
          <w:color w:val="000000"/>
          <w:sz w:val="24"/>
          <w:szCs w:val="24"/>
          <w:lang w:val="id-ID"/>
        </w:rPr>
        <w:t xml:space="preserve"> </w:t>
      </w:r>
      <w:r w:rsidRPr="00804214">
        <w:rPr>
          <w:sz w:val="24"/>
          <w:szCs w:val="24"/>
        </w:rPr>
        <w:t>bahwa setiap ada penambahan tingkat</w:t>
      </w:r>
      <w:r w:rsidRPr="00804214">
        <w:rPr>
          <w:sz w:val="24"/>
          <w:szCs w:val="24"/>
          <w:lang w:val="id-ID"/>
        </w:rPr>
        <w:t xml:space="preserve"> </w:t>
      </w:r>
      <w:r w:rsidRPr="00804214">
        <w:rPr>
          <w:sz w:val="24"/>
          <w:szCs w:val="24"/>
        </w:rPr>
        <w:t>variabel  moderasi  yakni  kualitas  laba</w:t>
      </w:r>
      <w:r w:rsidRPr="00804214">
        <w:rPr>
          <w:sz w:val="24"/>
          <w:szCs w:val="24"/>
          <w:lang w:val="id-ID"/>
        </w:rPr>
        <w:t xml:space="preserve"> </w:t>
      </w:r>
      <w:r w:rsidRPr="00804214">
        <w:rPr>
          <w:sz w:val="24"/>
          <w:szCs w:val="24"/>
        </w:rPr>
        <w:t>memperkuat hubungan akuntasi</w:t>
      </w:r>
      <w:r w:rsidRPr="00804214">
        <w:rPr>
          <w:sz w:val="24"/>
          <w:szCs w:val="24"/>
          <w:lang w:val="id-ID"/>
        </w:rPr>
        <w:t xml:space="preserve"> </w:t>
      </w:r>
      <w:r w:rsidRPr="00804214">
        <w:rPr>
          <w:sz w:val="24"/>
          <w:szCs w:val="24"/>
        </w:rPr>
        <w:t>konservatisme terhadap relevansi nilai laporan keuangan sebesar 1 satuan maka akan menambahan variabel dependen yakni relevansi nilai laporan keuangan sebesar 0,784 satuan.</w:t>
      </w:r>
    </w:p>
    <w:p w:rsidR="005354A6" w:rsidRPr="00804214" w:rsidRDefault="005354A6" w:rsidP="002B1CB7">
      <w:pPr>
        <w:jc w:val="both"/>
        <w:rPr>
          <w:sz w:val="24"/>
          <w:szCs w:val="24"/>
        </w:rPr>
      </w:pPr>
    </w:p>
    <w:p w:rsidR="005354A6" w:rsidRPr="00804214" w:rsidRDefault="005354A6" w:rsidP="002B1CB7">
      <w:pPr>
        <w:jc w:val="both"/>
        <w:rPr>
          <w:sz w:val="24"/>
          <w:szCs w:val="24"/>
        </w:rPr>
      </w:pPr>
      <w:r w:rsidRPr="00804214">
        <w:rPr>
          <w:b/>
          <w:sz w:val="24"/>
          <w:szCs w:val="24"/>
        </w:rPr>
        <w:t>Metode Pengujian Hipotesis</w:t>
      </w:r>
    </w:p>
    <w:p w:rsidR="005354A6" w:rsidRPr="00804214" w:rsidRDefault="005354A6" w:rsidP="002B1CB7">
      <w:pPr>
        <w:jc w:val="both"/>
        <w:rPr>
          <w:sz w:val="24"/>
          <w:szCs w:val="24"/>
        </w:rPr>
      </w:pPr>
      <w:r w:rsidRPr="00804214">
        <w:rPr>
          <w:b/>
          <w:sz w:val="24"/>
          <w:szCs w:val="24"/>
        </w:rPr>
        <w:t>Analisa Koefisien Determinasi</w:t>
      </w:r>
    </w:p>
    <w:p w:rsidR="005354A6" w:rsidRPr="00804214" w:rsidRDefault="005354A6" w:rsidP="002B1CB7">
      <w:pPr>
        <w:jc w:val="both"/>
        <w:rPr>
          <w:sz w:val="24"/>
          <w:szCs w:val="24"/>
        </w:rPr>
      </w:pPr>
      <w:proofErr w:type="gramStart"/>
      <w:r w:rsidRPr="00804214">
        <w:rPr>
          <w:sz w:val="24"/>
          <w:szCs w:val="24"/>
        </w:rPr>
        <w:t>Koefisien determinasi (R2) digunakan untuk mengetahui sejauh mana kontribusi variabel independen terhadap variabel dependen dengan adanya regresi linier.</w:t>
      </w:r>
      <w:proofErr w:type="gramEnd"/>
      <w:r w:rsidRPr="00804214">
        <w:rPr>
          <w:sz w:val="24"/>
          <w:szCs w:val="24"/>
        </w:rPr>
        <w:t xml:space="preserve"> Hasil koefisien determinasi dapat dilihat dari table 7</w:t>
      </w:r>
      <w:r w:rsidRPr="00804214">
        <w:rPr>
          <w:sz w:val="24"/>
          <w:szCs w:val="24"/>
          <w:lang w:val="id-ID"/>
        </w:rPr>
        <w:t xml:space="preserve"> </w:t>
      </w:r>
      <w:r w:rsidRPr="00804214">
        <w:rPr>
          <w:sz w:val="24"/>
          <w:szCs w:val="24"/>
        </w:rPr>
        <w:t>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
        <w:gridCol w:w="710"/>
        <w:gridCol w:w="993"/>
        <w:gridCol w:w="2430"/>
      </w:tblGrid>
      <w:tr w:rsidR="005354A6" w:rsidRPr="00A56932" w:rsidTr="005354A6">
        <w:trPr>
          <w:trHeight w:val="20"/>
          <w:jc w:val="center"/>
        </w:trPr>
        <w:tc>
          <w:tcPr>
            <w:tcW w:w="708" w:type="dxa"/>
          </w:tcPr>
          <w:p w:rsidR="005354A6" w:rsidRPr="00A56932" w:rsidRDefault="005354A6" w:rsidP="002B1CB7">
            <w:pPr>
              <w:ind w:left="59"/>
              <w:jc w:val="both"/>
              <w:rPr>
                <w:sz w:val="18"/>
                <w:szCs w:val="24"/>
              </w:rPr>
            </w:pPr>
            <w:r w:rsidRPr="00A56932">
              <w:rPr>
                <w:spacing w:val="-2"/>
                <w:sz w:val="18"/>
                <w:szCs w:val="24"/>
              </w:rPr>
              <w:t>M</w:t>
            </w:r>
            <w:r w:rsidRPr="00A56932">
              <w:rPr>
                <w:spacing w:val="4"/>
                <w:sz w:val="18"/>
                <w:szCs w:val="24"/>
              </w:rPr>
              <w:t>o</w:t>
            </w:r>
            <w:r w:rsidRPr="00A56932">
              <w:rPr>
                <w:sz w:val="18"/>
                <w:szCs w:val="24"/>
              </w:rPr>
              <w:t>d</w:t>
            </w:r>
            <w:r w:rsidRPr="00A56932">
              <w:rPr>
                <w:spacing w:val="3"/>
                <w:sz w:val="18"/>
                <w:szCs w:val="24"/>
              </w:rPr>
              <w:t>e</w:t>
            </w:r>
            <w:r w:rsidRPr="00A56932">
              <w:rPr>
                <w:sz w:val="18"/>
                <w:szCs w:val="24"/>
              </w:rPr>
              <w:t>l</w:t>
            </w:r>
          </w:p>
        </w:tc>
        <w:tc>
          <w:tcPr>
            <w:tcW w:w="710" w:type="dxa"/>
          </w:tcPr>
          <w:p w:rsidR="005354A6" w:rsidRPr="00A56932" w:rsidRDefault="005354A6" w:rsidP="002B1CB7">
            <w:pPr>
              <w:ind w:left="59"/>
              <w:jc w:val="both"/>
              <w:rPr>
                <w:sz w:val="18"/>
                <w:szCs w:val="24"/>
              </w:rPr>
            </w:pPr>
            <w:r w:rsidRPr="00A56932">
              <w:rPr>
                <w:sz w:val="18"/>
                <w:szCs w:val="24"/>
              </w:rPr>
              <w:t>R</w:t>
            </w:r>
          </w:p>
        </w:tc>
        <w:tc>
          <w:tcPr>
            <w:tcW w:w="993" w:type="dxa"/>
          </w:tcPr>
          <w:p w:rsidR="005354A6" w:rsidRPr="00A56932" w:rsidRDefault="005354A6" w:rsidP="002B1CB7">
            <w:pPr>
              <w:ind w:left="59"/>
              <w:jc w:val="both"/>
              <w:rPr>
                <w:sz w:val="18"/>
                <w:szCs w:val="24"/>
              </w:rPr>
            </w:pPr>
            <w:r w:rsidRPr="00A56932">
              <w:rPr>
                <w:sz w:val="18"/>
                <w:szCs w:val="24"/>
              </w:rPr>
              <w:t xml:space="preserve">R </w:t>
            </w:r>
            <w:r w:rsidRPr="00A56932">
              <w:rPr>
                <w:spacing w:val="1"/>
                <w:sz w:val="18"/>
                <w:szCs w:val="24"/>
              </w:rPr>
              <w:t>S</w:t>
            </w:r>
            <w:r w:rsidRPr="00A56932">
              <w:rPr>
                <w:sz w:val="18"/>
                <w:szCs w:val="24"/>
              </w:rPr>
              <w:t>qu</w:t>
            </w:r>
            <w:r w:rsidRPr="00A56932">
              <w:rPr>
                <w:spacing w:val="-1"/>
                <w:sz w:val="18"/>
                <w:szCs w:val="24"/>
              </w:rPr>
              <w:t>a</w:t>
            </w:r>
            <w:r w:rsidRPr="00A56932">
              <w:rPr>
                <w:spacing w:val="1"/>
                <w:sz w:val="18"/>
                <w:szCs w:val="24"/>
              </w:rPr>
              <w:t>r</w:t>
            </w:r>
            <w:r w:rsidRPr="00A56932">
              <w:rPr>
                <w:sz w:val="18"/>
                <w:szCs w:val="24"/>
              </w:rPr>
              <w:t>e</w:t>
            </w:r>
          </w:p>
        </w:tc>
        <w:tc>
          <w:tcPr>
            <w:tcW w:w="2430" w:type="dxa"/>
          </w:tcPr>
          <w:p w:rsidR="005354A6" w:rsidRPr="00A56932" w:rsidRDefault="005354A6" w:rsidP="002B1CB7">
            <w:pPr>
              <w:ind w:left="59" w:right="112"/>
              <w:jc w:val="both"/>
              <w:rPr>
                <w:sz w:val="18"/>
                <w:szCs w:val="24"/>
              </w:rPr>
            </w:pPr>
            <w:r w:rsidRPr="00A56932">
              <w:rPr>
                <w:spacing w:val="-4"/>
                <w:sz w:val="18"/>
                <w:szCs w:val="24"/>
              </w:rPr>
              <w:t>A</w:t>
            </w:r>
            <w:r w:rsidRPr="00A56932">
              <w:rPr>
                <w:spacing w:val="4"/>
                <w:sz w:val="18"/>
                <w:szCs w:val="24"/>
              </w:rPr>
              <w:t>d</w:t>
            </w:r>
            <w:r w:rsidRPr="00A56932">
              <w:rPr>
                <w:spacing w:val="-4"/>
                <w:sz w:val="18"/>
                <w:szCs w:val="24"/>
              </w:rPr>
              <w:t>j</w:t>
            </w:r>
            <w:r w:rsidRPr="00A56932">
              <w:rPr>
                <w:sz w:val="18"/>
                <w:szCs w:val="24"/>
              </w:rPr>
              <w:t>u</w:t>
            </w:r>
            <w:r w:rsidRPr="00A56932">
              <w:rPr>
                <w:spacing w:val="-2"/>
                <w:sz w:val="18"/>
                <w:szCs w:val="24"/>
              </w:rPr>
              <w:t>s</w:t>
            </w:r>
            <w:r w:rsidRPr="00A56932">
              <w:rPr>
                <w:spacing w:val="4"/>
                <w:sz w:val="18"/>
                <w:szCs w:val="24"/>
              </w:rPr>
              <w:t>t</w:t>
            </w:r>
            <w:r w:rsidRPr="00A56932">
              <w:rPr>
                <w:spacing w:val="-1"/>
                <w:sz w:val="18"/>
                <w:szCs w:val="24"/>
              </w:rPr>
              <w:t>e</w:t>
            </w:r>
            <w:r w:rsidRPr="00A56932">
              <w:rPr>
                <w:sz w:val="18"/>
                <w:szCs w:val="24"/>
              </w:rPr>
              <w:t>d</w:t>
            </w:r>
            <w:r w:rsidRPr="00A56932">
              <w:rPr>
                <w:spacing w:val="2"/>
                <w:sz w:val="18"/>
                <w:szCs w:val="24"/>
              </w:rPr>
              <w:t xml:space="preserve"> </w:t>
            </w:r>
            <w:r w:rsidRPr="00A56932">
              <w:rPr>
                <w:sz w:val="18"/>
                <w:szCs w:val="24"/>
              </w:rPr>
              <w:t xml:space="preserve">R </w:t>
            </w:r>
            <w:r w:rsidRPr="00A56932">
              <w:rPr>
                <w:spacing w:val="1"/>
                <w:sz w:val="18"/>
                <w:szCs w:val="24"/>
              </w:rPr>
              <w:t>S</w:t>
            </w:r>
            <w:r w:rsidRPr="00A56932">
              <w:rPr>
                <w:sz w:val="18"/>
                <w:szCs w:val="24"/>
              </w:rPr>
              <w:t>qu</w:t>
            </w:r>
            <w:r w:rsidRPr="00A56932">
              <w:rPr>
                <w:spacing w:val="-1"/>
                <w:sz w:val="18"/>
                <w:szCs w:val="24"/>
              </w:rPr>
              <w:t>a</w:t>
            </w:r>
            <w:r w:rsidRPr="00A56932">
              <w:rPr>
                <w:spacing w:val="1"/>
                <w:sz w:val="18"/>
                <w:szCs w:val="24"/>
              </w:rPr>
              <w:t>r</w:t>
            </w:r>
            <w:r w:rsidRPr="00A56932">
              <w:rPr>
                <w:sz w:val="18"/>
                <w:szCs w:val="24"/>
              </w:rPr>
              <w:t>e</w:t>
            </w:r>
          </w:p>
        </w:tc>
      </w:tr>
      <w:tr w:rsidR="005354A6" w:rsidRPr="00A56932" w:rsidTr="005354A6">
        <w:trPr>
          <w:trHeight w:val="20"/>
          <w:jc w:val="center"/>
        </w:trPr>
        <w:tc>
          <w:tcPr>
            <w:tcW w:w="708" w:type="dxa"/>
          </w:tcPr>
          <w:p w:rsidR="005354A6" w:rsidRPr="00A56932" w:rsidRDefault="005354A6" w:rsidP="002B1CB7">
            <w:pPr>
              <w:ind w:left="59"/>
              <w:jc w:val="both"/>
              <w:rPr>
                <w:sz w:val="18"/>
                <w:szCs w:val="24"/>
              </w:rPr>
            </w:pPr>
            <w:r w:rsidRPr="00A56932">
              <w:rPr>
                <w:sz w:val="18"/>
                <w:szCs w:val="24"/>
              </w:rPr>
              <w:t>1</w:t>
            </w:r>
          </w:p>
        </w:tc>
        <w:tc>
          <w:tcPr>
            <w:tcW w:w="710" w:type="dxa"/>
          </w:tcPr>
          <w:p w:rsidR="005354A6" w:rsidRPr="00A56932" w:rsidRDefault="005354A6" w:rsidP="002B1CB7">
            <w:pPr>
              <w:ind w:left="59"/>
              <w:jc w:val="both"/>
              <w:rPr>
                <w:sz w:val="18"/>
                <w:szCs w:val="24"/>
              </w:rPr>
            </w:pPr>
            <w:r w:rsidRPr="00A56932">
              <w:rPr>
                <w:spacing w:val="2"/>
                <w:position w:val="-1"/>
                <w:sz w:val="18"/>
                <w:szCs w:val="24"/>
              </w:rPr>
              <w:t>.</w:t>
            </w:r>
            <w:r w:rsidRPr="00A56932">
              <w:rPr>
                <w:position w:val="-1"/>
                <w:sz w:val="18"/>
                <w:szCs w:val="24"/>
              </w:rPr>
              <w:t>633</w:t>
            </w:r>
            <w:r w:rsidRPr="00A56932">
              <w:rPr>
                <w:w w:val="101"/>
                <w:position w:val="9"/>
                <w:sz w:val="18"/>
                <w:szCs w:val="24"/>
              </w:rPr>
              <w:t>a</w:t>
            </w:r>
          </w:p>
        </w:tc>
        <w:tc>
          <w:tcPr>
            <w:tcW w:w="993" w:type="dxa"/>
          </w:tcPr>
          <w:p w:rsidR="005354A6" w:rsidRPr="00A56932" w:rsidRDefault="005354A6" w:rsidP="002B1CB7">
            <w:pPr>
              <w:ind w:left="59"/>
              <w:jc w:val="both"/>
              <w:rPr>
                <w:sz w:val="18"/>
                <w:szCs w:val="24"/>
              </w:rPr>
            </w:pPr>
            <w:r w:rsidRPr="00A56932">
              <w:rPr>
                <w:spacing w:val="2"/>
                <w:sz w:val="18"/>
                <w:szCs w:val="24"/>
              </w:rPr>
              <w:t>.</w:t>
            </w:r>
            <w:r w:rsidRPr="00A56932">
              <w:rPr>
                <w:sz w:val="18"/>
                <w:szCs w:val="24"/>
              </w:rPr>
              <w:t>400</w:t>
            </w:r>
          </w:p>
        </w:tc>
        <w:tc>
          <w:tcPr>
            <w:tcW w:w="2430" w:type="dxa"/>
          </w:tcPr>
          <w:p w:rsidR="005354A6" w:rsidRPr="00A56932" w:rsidRDefault="005354A6" w:rsidP="002B1CB7">
            <w:pPr>
              <w:ind w:left="59"/>
              <w:jc w:val="both"/>
              <w:rPr>
                <w:sz w:val="18"/>
                <w:szCs w:val="24"/>
              </w:rPr>
            </w:pPr>
            <w:r w:rsidRPr="00A56932">
              <w:rPr>
                <w:spacing w:val="2"/>
                <w:sz w:val="18"/>
                <w:szCs w:val="24"/>
              </w:rPr>
              <w:t>.</w:t>
            </w:r>
            <w:r w:rsidRPr="00A56932">
              <w:rPr>
                <w:sz w:val="18"/>
                <w:szCs w:val="24"/>
              </w:rPr>
              <w:t>368</w:t>
            </w:r>
          </w:p>
        </w:tc>
      </w:tr>
    </w:tbl>
    <w:p w:rsidR="005354A6" w:rsidRPr="00A56932" w:rsidRDefault="005354A6" w:rsidP="002B1CB7">
      <w:pPr>
        <w:jc w:val="center"/>
        <w:rPr>
          <w:szCs w:val="24"/>
        </w:rPr>
      </w:pPr>
      <w:r w:rsidRPr="00A56932">
        <w:rPr>
          <w:i/>
          <w:szCs w:val="24"/>
        </w:rPr>
        <w:t>Sumber: Data sekunder diolah tahun 2019</w:t>
      </w:r>
    </w:p>
    <w:p w:rsidR="005354A6" w:rsidRPr="00804214" w:rsidRDefault="005354A6" w:rsidP="002B1CB7">
      <w:pPr>
        <w:ind w:firstLine="589"/>
        <w:jc w:val="both"/>
        <w:rPr>
          <w:sz w:val="24"/>
          <w:szCs w:val="24"/>
        </w:rPr>
      </w:pPr>
      <w:r w:rsidRPr="00804214">
        <w:rPr>
          <w:sz w:val="24"/>
          <w:szCs w:val="24"/>
        </w:rPr>
        <w:t xml:space="preserve">Berdasarkan hasil pengolahan data diketahui bahwa nilai Uji R2  </w:t>
      </w:r>
      <w:r w:rsidRPr="00804214">
        <w:rPr>
          <w:i/>
          <w:sz w:val="24"/>
          <w:szCs w:val="24"/>
        </w:rPr>
        <w:t>(R-Square)</w:t>
      </w:r>
      <w:r w:rsidR="00804214">
        <w:rPr>
          <w:i/>
          <w:sz w:val="24"/>
          <w:szCs w:val="24"/>
          <w:lang w:val="id-ID"/>
        </w:rPr>
        <w:t xml:space="preserve"> </w:t>
      </w:r>
      <w:r w:rsidRPr="00804214">
        <w:rPr>
          <w:sz w:val="24"/>
          <w:szCs w:val="24"/>
        </w:rPr>
        <w:t>adalah sebesar 0,400 hal ini berarti besarnya akuntansi konservatisme dan kualitas laba berpengaruh terhadap relevansi nilai laporan keuangan pada 60 sampel perusahaan manfaktur 2015-2017 adalah sebesar 40% sisanya   60% dijelaskan oleh variabel lain</w:t>
      </w:r>
      <w:r w:rsidRPr="00804214">
        <w:rPr>
          <w:sz w:val="24"/>
          <w:szCs w:val="24"/>
          <w:lang w:val="id-ID"/>
        </w:rPr>
        <w:t xml:space="preserve"> </w:t>
      </w:r>
      <w:r w:rsidRPr="00804214">
        <w:rPr>
          <w:sz w:val="24"/>
          <w:szCs w:val="24"/>
        </w:rPr>
        <w:t>yang  tidak  masuk  ke  dalam  model penelitian.</w:t>
      </w:r>
    </w:p>
    <w:p w:rsidR="005354A6" w:rsidRPr="00804214" w:rsidRDefault="005354A6" w:rsidP="002B1CB7">
      <w:pPr>
        <w:jc w:val="both"/>
        <w:rPr>
          <w:sz w:val="24"/>
          <w:szCs w:val="24"/>
        </w:rPr>
      </w:pPr>
    </w:p>
    <w:p w:rsidR="005354A6" w:rsidRPr="00804214" w:rsidRDefault="005354A6" w:rsidP="002B1CB7">
      <w:pPr>
        <w:jc w:val="both"/>
        <w:rPr>
          <w:sz w:val="24"/>
          <w:szCs w:val="24"/>
          <w:lang w:val="id-ID"/>
        </w:rPr>
      </w:pPr>
      <w:r w:rsidRPr="00804214">
        <w:rPr>
          <w:b/>
          <w:sz w:val="24"/>
          <w:szCs w:val="24"/>
        </w:rPr>
        <w:t>Uji t</w:t>
      </w:r>
    </w:p>
    <w:p w:rsidR="00972B1D" w:rsidRPr="00804214" w:rsidRDefault="005354A6" w:rsidP="002B1CB7">
      <w:pPr>
        <w:jc w:val="both"/>
        <w:rPr>
          <w:sz w:val="24"/>
          <w:szCs w:val="24"/>
          <w:lang w:val="id-ID"/>
        </w:rPr>
      </w:pPr>
      <w:r w:rsidRPr="00804214">
        <w:rPr>
          <w:sz w:val="24"/>
          <w:szCs w:val="24"/>
        </w:rPr>
        <w:t xml:space="preserve">Uji t digunakan untuk mengetahui pengaruh variabel bebas terhadap variabel terikat dan uji t digunakan untuk melihat pengaruh secara satu </w:t>
      </w:r>
      <w:proofErr w:type="gramStart"/>
      <w:r w:rsidRPr="00804214">
        <w:rPr>
          <w:sz w:val="24"/>
          <w:szCs w:val="24"/>
        </w:rPr>
        <w:t>per  satu</w:t>
      </w:r>
      <w:proofErr w:type="gramEnd"/>
      <w:r w:rsidRPr="00804214">
        <w:rPr>
          <w:sz w:val="24"/>
          <w:szCs w:val="24"/>
        </w:rPr>
        <w:t xml:space="preserve">  atau  secara  parsial.  Hasil</w:t>
      </w:r>
      <w:r w:rsidR="00972B1D" w:rsidRPr="00804214">
        <w:rPr>
          <w:sz w:val="24"/>
          <w:szCs w:val="24"/>
          <w:lang w:val="id-ID"/>
        </w:rPr>
        <w:t xml:space="preserve"> </w:t>
      </w:r>
      <w:r w:rsidR="00972B1D" w:rsidRPr="00804214">
        <w:rPr>
          <w:sz w:val="24"/>
          <w:szCs w:val="24"/>
        </w:rPr>
        <w:t>pengujian parsial dapat dilihat pada tabel 8 sehingga dapat disimpulkan</w:t>
      </w:r>
      <w:r w:rsidR="00804214">
        <w:rPr>
          <w:sz w:val="24"/>
          <w:szCs w:val="24"/>
          <w:lang w:val="id-ID"/>
        </w:rPr>
        <w:t xml:space="preserve"> </w:t>
      </w:r>
      <w:proofErr w:type="gramStart"/>
      <w:r w:rsidR="00972B1D" w:rsidRPr="00804214">
        <w:rPr>
          <w:sz w:val="24"/>
          <w:szCs w:val="24"/>
        </w:rPr>
        <w:t>bahwa :</w:t>
      </w:r>
      <w:proofErr w:type="gramEnd"/>
    </w:p>
    <w:p w:rsidR="005354A6" w:rsidRPr="00804214" w:rsidRDefault="00972B1D" w:rsidP="002B1CB7">
      <w:pPr>
        <w:jc w:val="center"/>
        <w:rPr>
          <w:rFonts w:eastAsia="Arial"/>
          <w:color w:val="000104"/>
          <w:sz w:val="24"/>
          <w:szCs w:val="24"/>
          <w:lang w:val="id-ID"/>
        </w:rPr>
      </w:pPr>
      <w:r w:rsidRPr="00804214">
        <w:rPr>
          <w:b/>
          <w:sz w:val="24"/>
          <w:szCs w:val="24"/>
        </w:rPr>
        <w:t>Tabel 8</w:t>
      </w:r>
      <w:r w:rsidR="002B1CB7">
        <w:rPr>
          <w:b/>
          <w:sz w:val="24"/>
          <w:szCs w:val="24"/>
          <w:lang w:val="id-ID"/>
        </w:rPr>
        <w:t xml:space="preserve"> </w:t>
      </w:r>
      <w:r w:rsidRPr="00804214">
        <w:rPr>
          <w:b/>
          <w:sz w:val="24"/>
          <w:szCs w:val="24"/>
        </w:rPr>
        <w:t>Hasil 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4"/>
        <w:gridCol w:w="3139"/>
        <w:gridCol w:w="687"/>
        <w:gridCol w:w="568"/>
      </w:tblGrid>
      <w:tr w:rsidR="00972B1D" w:rsidRPr="00A56932" w:rsidTr="00804214">
        <w:trPr>
          <w:trHeight w:val="20"/>
          <w:jc w:val="center"/>
        </w:trPr>
        <w:tc>
          <w:tcPr>
            <w:tcW w:w="3433" w:type="dxa"/>
            <w:gridSpan w:val="2"/>
          </w:tcPr>
          <w:p w:rsidR="00972B1D" w:rsidRPr="00A56932" w:rsidRDefault="00972B1D" w:rsidP="002B1CB7">
            <w:pPr>
              <w:ind w:left="63"/>
              <w:jc w:val="both"/>
              <w:rPr>
                <w:sz w:val="18"/>
                <w:szCs w:val="24"/>
              </w:rPr>
            </w:pPr>
            <w:r w:rsidRPr="00A56932">
              <w:rPr>
                <w:spacing w:val="-2"/>
                <w:sz w:val="18"/>
                <w:szCs w:val="24"/>
              </w:rPr>
              <w:t>M</w:t>
            </w:r>
            <w:r w:rsidRPr="00A56932">
              <w:rPr>
                <w:spacing w:val="4"/>
                <w:sz w:val="18"/>
                <w:szCs w:val="24"/>
              </w:rPr>
              <w:t>o</w:t>
            </w:r>
            <w:r w:rsidRPr="00A56932">
              <w:rPr>
                <w:sz w:val="18"/>
                <w:szCs w:val="24"/>
              </w:rPr>
              <w:t>d</w:t>
            </w:r>
            <w:r w:rsidRPr="00A56932">
              <w:rPr>
                <w:spacing w:val="3"/>
                <w:sz w:val="18"/>
                <w:szCs w:val="24"/>
              </w:rPr>
              <w:t>e</w:t>
            </w:r>
            <w:r w:rsidRPr="00A56932">
              <w:rPr>
                <w:sz w:val="18"/>
                <w:szCs w:val="24"/>
              </w:rPr>
              <w:t>l</w:t>
            </w:r>
          </w:p>
        </w:tc>
        <w:tc>
          <w:tcPr>
            <w:tcW w:w="687" w:type="dxa"/>
          </w:tcPr>
          <w:p w:rsidR="00972B1D" w:rsidRPr="00A56932" w:rsidRDefault="00972B1D" w:rsidP="002B1CB7">
            <w:pPr>
              <w:ind w:left="37"/>
              <w:jc w:val="both"/>
              <w:rPr>
                <w:sz w:val="18"/>
                <w:szCs w:val="24"/>
              </w:rPr>
            </w:pPr>
            <w:r w:rsidRPr="00A56932">
              <w:rPr>
                <w:sz w:val="18"/>
                <w:szCs w:val="24"/>
              </w:rPr>
              <w:t>T</w:t>
            </w:r>
          </w:p>
        </w:tc>
        <w:tc>
          <w:tcPr>
            <w:tcW w:w="568" w:type="dxa"/>
          </w:tcPr>
          <w:p w:rsidR="00972B1D" w:rsidRPr="00A56932" w:rsidRDefault="00972B1D" w:rsidP="002B1CB7">
            <w:pPr>
              <w:ind w:left="59"/>
              <w:jc w:val="both"/>
              <w:rPr>
                <w:sz w:val="18"/>
                <w:szCs w:val="24"/>
              </w:rPr>
            </w:pPr>
            <w:r w:rsidRPr="00A56932">
              <w:rPr>
                <w:spacing w:val="5"/>
                <w:sz w:val="18"/>
                <w:szCs w:val="24"/>
              </w:rPr>
              <w:t>S</w:t>
            </w:r>
            <w:r w:rsidRPr="00A56932">
              <w:rPr>
                <w:spacing w:val="-8"/>
                <w:sz w:val="18"/>
                <w:szCs w:val="24"/>
              </w:rPr>
              <w:t>i</w:t>
            </w:r>
            <w:r w:rsidRPr="00A56932">
              <w:rPr>
                <w:sz w:val="18"/>
                <w:szCs w:val="24"/>
              </w:rPr>
              <w:t>g.</w:t>
            </w:r>
          </w:p>
        </w:tc>
      </w:tr>
      <w:tr w:rsidR="00972B1D" w:rsidRPr="00A56932" w:rsidTr="00804214">
        <w:trPr>
          <w:trHeight w:val="20"/>
          <w:jc w:val="center"/>
        </w:trPr>
        <w:tc>
          <w:tcPr>
            <w:tcW w:w="294" w:type="dxa"/>
            <w:vMerge w:val="restart"/>
          </w:tcPr>
          <w:p w:rsidR="00972B1D" w:rsidRPr="00A56932" w:rsidRDefault="00972B1D" w:rsidP="002B1CB7">
            <w:pPr>
              <w:ind w:left="63"/>
              <w:jc w:val="both"/>
              <w:rPr>
                <w:sz w:val="18"/>
                <w:szCs w:val="24"/>
              </w:rPr>
            </w:pPr>
            <w:r w:rsidRPr="00A56932">
              <w:rPr>
                <w:sz w:val="18"/>
                <w:szCs w:val="24"/>
              </w:rPr>
              <w:t>1</w:t>
            </w:r>
          </w:p>
        </w:tc>
        <w:tc>
          <w:tcPr>
            <w:tcW w:w="3139" w:type="dxa"/>
          </w:tcPr>
          <w:p w:rsidR="00972B1D" w:rsidRPr="00A56932" w:rsidRDefault="00972B1D" w:rsidP="002B1CB7">
            <w:pPr>
              <w:ind w:left="53" w:right="128"/>
              <w:jc w:val="both"/>
              <w:rPr>
                <w:sz w:val="18"/>
                <w:szCs w:val="24"/>
              </w:rPr>
            </w:pPr>
            <w:r w:rsidRPr="00A56932">
              <w:rPr>
                <w:spacing w:val="1"/>
                <w:sz w:val="18"/>
                <w:szCs w:val="24"/>
              </w:rPr>
              <w:t>(</w:t>
            </w:r>
            <w:r w:rsidRPr="00A56932">
              <w:rPr>
                <w:spacing w:val="-1"/>
                <w:sz w:val="18"/>
                <w:szCs w:val="24"/>
              </w:rPr>
              <w:t>C</w:t>
            </w:r>
            <w:r w:rsidRPr="00A56932">
              <w:rPr>
                <w:spacing w:val="4"/>
                <w:sz w:val="18"/>
                <w:szCs w:val="24"/>
              </w:rPr>
              <w:t>o</w:t>
            </w:r>
            <w:r w:rsidRPr="00A56932">
              <w:rPr>
                <w:spacing w:val="-4"/>
                <w:sz w:val="18"/>
                <w:szCs w:val="24"/>
              </w:rPr>
              <w:t>n</w:t>
            </w:r>
            <w:r w:rsidRPr="00A56932">
              <w:rPr>
                <w:spacing w:val="-2"/>
                <w:sz w:val="18"/>
                <w:szCs w:val="24"/>
              </w:rPr>
              <w:t>s</w:t>
            </w:r>
            <w:r w:rsidRPr="00A56932">
              <w:rPr>
                <w:spacing w:val="4"/>
                <w:sz w:val="18"/>
                <w:szCs w:val="24"/>
              </w:rPr>
              <w:t>t</w:t>
            </w:r>
            <w:r w:rsidRPr="00A56932">
              <w:rPr>
                <w:spacing w:val="-1"/>
                <w:sz w:val="18"/>
                <w:szCs w:val="24"/>
              </w:rPr>
              <w:t>a</w:t>
            </w:r>
            <w:r w:rsidRPr="00A56932">
              <w:rPr>
                <w:spacing w:val="-4"/>
                <w:sz w:val="18"/>
                <w:szCs w:val="24"/>
              </w:rPr>
              <w:t>n</w:t>
            </w:r>
            <w:r w:rsidRPr="00A56932">
              <w:rPr>
                <w:spacing w:val="4"/>
                <w:sz w:val="18"/>
                <w:szCs w:val="24"/>
              </w:rPr>
              <w:t>t</w:t>
            </w:r>
            <w:r w:rsidRPr="00A56932">
              <w:rPr>
                <w:sz w:val="18"/>
                <w:szCs w:val="24"/>
              </w:rPr>
              <w:t xml:space="preserve">) </w:t>
            </w:r>
          </w:p>
        </w:tc>
        <w:tc>
          <w:tcPr>
            <w:tcW w:w="687" w:type="dxa"/>
          </w:tcPr>
          <w:p w:rsidR="00972B1D" w:rsidRPr="00A56932" w:rsidRDefault="00972B1D" w:rsidP="002B1CB7">
            <w:pPr>
              <w:ind w:left="27"/>
              <w:jc w:val="both"/>
              <w:rPr>
                <w:sz w:val="18"/>
                <w:szCs w:val="24"/>
              </w:rPr>
            </w:pPr>
            <w:r w:rsidRPr="00A56932">
              <w:rPr>
                <w:sz w:val="18"/>
                <w:szCs w:val="24"/>
              </w:rPr>
              <w:t>1</w:t>
            </w:r>
            <w:r w:rsidRPr="00A56932">
              <w:rPr>
                <w:spacing w:val="2"/>
                <w:sz w:val="18"/>
                <w:szCs w:val="24"/>
              </w:rPr>
              <w:t>,</w:t>
            </w:r>
            <w:r w:rsidRPr="00A56932">
              <w:rPr>
                <w:sz w:val="18"/>
                <w:szCs w:val="24"/>
              </w:rPr>
              <w:t>762</w:t>
            </w:r>
          </w:p>
        </w:tc>
        <w:tc>
          <w:tcPr>
            <w:tcW w:w="568" w:type="dxa"/>
          </w:tcPr>
          <w:p w:rsidR="00972B1D" w:rsidRPr="00A56932" w:rsidRDefault="00972B1D" w:rsidP="002B1CB7">
            <w:pPr>
              <w:ind w:left="59"/>
              <w:jc w:val="both"/>
              <w:rPr>
                <w:sz w:val="18"/>
                <w:szCs w:val="24"/>
              </w:rPr>
            </w:pPr>
            <w:r w:rsidRPr="00A56932">
              <w:rPr>
                <w:spacing w:val="2"/>
                <w:sz w:val="18"/>
                <w:szCs w:val="24"/>
              </w:rPr>
              <w:t>,</w:t>
            </w:r>
            <w:r w:rsidRPr="00A56932">
              <w:rPr>
                <w:sz w:val="18"/>
                <w:szCs w:val="24"/>
              </w:rPr>
              <w:t>083</w:t>
            </w:r>
          </w:p>
        </w:tc>
      </w:tr>
      <w:tr w:rsidR="00972B1D" w:rsidRPr="00A56932" w:rsidTr="00804214">
        <w:trPr>
          <w:trHeight w:val="20"/>
          <w:jc w:val="center"/>
        </w:trPr>
        <w:tc>
          <w:tcPr>
            <w:tcW w:w="294" w:type="dxa"/>
            <w:vMerge/>
          </w:tcPr>
          <w:p w:rsidR="00972B1D" w:rsidRPr="00A56932" w:rsidRDefault="00972B1D" w:rsidP="002B1CB7">
            <w:pPr>
              <w:jc w:val="both"/>
              <w:rPr>
                <w:sz w:val="18"/>
                <w:szCs w:val="24"/>
              </w:rPr>
            </w:pPr>
          </w:p>
        </w:tc>
        <w:tc>
          <w:tcPr>
            <w:tcW w:w="3139" w:type="dxa"/>
          </w:tcPr>
          <w:p w:rsidR="00972B1D" w:rsidRPr="00A56932" w:rsidRDefault="00972B1D" w:rsidP="002B1CB7">
            <w:pPr>
              <w:ind w:left="53" w:right="128"/>
              <w:jc w:val="both"/>
              <w:rPr>
                <w:sz w:val="18"/>
                <w:szCs w:val="24"/>
              </w:rPr>
            </w:pPr>
            <w:r w:rsidRPr="00A56932">
              <w:rPr>
                <w:spacing w:val="-4"/>
                <w:sz w:val="18"/>
                <w:szCs w:val="24"/>
              </w:rPr>
              <w:t>A</w:t>
            </w:r>
            <w:r w:rsidRPr="00A56932">
              <w:rPr>
                <w:sz w:val="18"/>
                <w:szCs w:val="24"/>
              </w:rPr>
              <w:t>k</w:t>
            </w:r>
            <w:r w:rsidRPr="00A56932">
              <w:rPr>
                <w:spacing w:val="4"/>
                <w:sz w:val="18"/>
                <w:szCs w:val="24"/>
              </w:rPr>
              <w:t>u</w:t>
            </w:r>
            <w:r w:rsidRPr="00A56932">
              <w:rPr>
                <w:spacing w:val="-4"/>
                <w:sz w:val="18"/>
                <w:szCs w:val="24"/>
              </w:rPr>
              <w:t>n</w:t>
            </w:r>
            <w:r w:rsidRPr="00A56932">
              <w:rPr>
                <w:spacing w:val="4"/>
                <w:sz w:val="18"/>
                <w:szCs w:val="24"/>
              </w:rPr>
              <w:t>t</w:t>
            </w:r>
            <w:r w:rsidRPr="00A56932">
              <w:rPr>
                <w:spacing w:val="-1"/>
                <w:sz w:val="18"/>
                <w:szCs w:val="24"/>
              </w:rPr>
              <w:t>a</w:t>
            </w:r>
            <w:r w:rsidRPr="00A56932">
              <w:rPr>
                <w:sz w:val="18"/>
                <w:szCs w:val="24"/>
              </w:rPr>
              <w:t>n</w:t>
            </w:r>
            <w:r w:rsidRPr="00A56932">
              <w:rPr>
                <w:spacing w:val="2"/>
                <w:sz w:val="18"/>
                <w:szCs w:val="24"/>
              </w:rPr>
              <w:t>s</w:t>
            </w:r>
            <w:r w:rsidRPr="00A56932">
              <w:rPr>
                <w:sz w:val="18"/>
                <w:szCs w:val="24"/>
              </w:rPr>
              <w:t xml:space="preserve">i </w:t>
            </w:r>
            <w:r w:rsidRPr="00A56932">
              <w:rPr>
                <w:sz w:val="18"/>
                <w:szCs w:val="24"/>
                <w:lang w:val="id-ID"/>
              </w:rPr>
              <w:t xml:space="preserve"> </w:t>
            </w:r>
            <w:r w:rsidRPr="00A56932">
              <w:rPr>
                <w:spacing w:val="-4"/>
                <w:sz w:val="18"/>
                <w:szCs w:val="24"/>
              </w:rPr>
              <w:t>K</w:t>
            </w:r>
            <w:r w:rsidRPr="00A56932">
              <w:rPr>
                <w:spacing w:val="4"/>
                <w:sz w:val="18"/>
                <w:szCs w:val="24"/>
              </w:rPr>
              <w:t>o</w:t>
            </w:r>
            <w:r w:rsidRPr="00A56932">
              <w:rPr>
                <w:sz w:val="18"/>
                <w:szCs w:val="24"/>
              </w:rPr>
              <w:t>n</w:t>
            </w:r>
            <w:r w:rsidRPr="00A56932">
              <w:rPr>
                <w:spacing w:val="-2"/>
                <w:sz w:val="18"/>
                <w:szCs w:val="24"/>
              </w:rPr>
              <w:t>s</w:t>
            </w:r>
            <w:r w:rsidRPr="00A56932">
              <w:rPr>
                <w:spacing w:val="-1"/>
                <w:sz w:val="18"/>
                <w:szCs w:val="24"/>
              </w:rPr>
              <w:t>e</w:t>
            </w:r>
            <w:r w:rsidRPr="00A56932">
              <w:rPr>
                <w:spacing w:val="1"/>
                <w:sz w:val="18"/>
                <w:szCs w:val="24"/>
              </w:rPr>
              <w:t>r</w:t>
            </w:r>
            <w:r w:rsidRPr="00A56932">
              <w:rPr>
                <w:sz w:val="18"/>
                <w:szCs w:val="24"/>
              </w:rPr>
              <w:t>v</w:t>
            </w:r>
            <w:r w:rsidRPr="00A56932">
              <w:rPr>
                <w:spacing w:val="-1"/>
                <w:sz w:val="18"/>
                <w:szCs w:val="24"/>
              </w:rPr>
              <w:t>a</w:t>
            </w:r>
            <w:r w:rsidRPr="00A56932">
              <w:rPr>
                <w:spacing w:val="4"/>
                <w:sz w:val="18"/>
                <w:szCs w:val="24"/>
              </w:rPr>
              <w:t>t</w:t>
            </w:r>
            <w:r w:rsidRPr="00A56932">
              <w:rPr>
                <w:spacing w:val="-4"/>
                <w:sz w:val="18"/>
                <w:szCs w:val="24"/>
              </w:rPr>
              <w:t>i</w:t>
            </w:r>
            <w:r w:rsidRPr="00A56932">
              <w:rPr>
                <w:spacing w:val="2"/>
                <w:sz w:val="18"/>
                <w:szCs w:val="24"/>
              </w:rPr>
              <w:t>s</w:t>
            </w:r>
            <w:r w:rsidRPr="00A56932">
              <w:rPr>
                <w:spacing w:val="-4"/>
                <w:sz w:val="18"/>
                <w:szCs w:val="24"/>
              </w:rPr>
              <w:t>m</w:t>
            </w:r>
            <w:r w:rsidRPr="00A56932">
              <w:rPr>
                <w:sz w:val="18"/>
                <w:szCs w:val="24"/>
              </w:rPr>
              <w:t>e</w:t>
            </w:r>
          </w:p>
        </w:tc>
        <w:tc>
          <w:tcPr>
            <w:tcW w:w="687" w:type="dxa"/>
          </w:tcPr>
          <w:p w:rsidR="00972B1D" w:rsidRPr="00A56932" w:rsidRDefault="00972B1D" w:rsidP="002B1CB7">
            <w:pPr>
              <w:ind w:left="27"/>
              <w:jc w:val="both"/>
              <w:rPr>
                <w:sz w:val="18"/>
                <w:szCs w:val="24"/>
              </w:rPr>
            </w:pPr>
            <w:r w:rsidRPr="00A56932">
              <w:rPr>
                <w:sz w:val="18"/>
                <w:szCs w:val="24"/>
              </w:rPr>
              <w:t>2</w:t>
            </w:r>
            <w:r w:rsidRPr="00A56932">
              <w:rPr>
                <w:spacing w:val="2"/>
                <w:sz w:val="18"/>
                <w:szCs w:val="24"/>
              </w:rPr>
              <w:t>,</w:t>
            </w:r>
            <w:r w:rsidRPr="00A56932">
              <w:rPr>
                <w:sz w:val="18"/>
                <w:szCs w:val="24"/>
              </w:rPr>
              <w:t>750</w:t>
            </w:r>
          </w:p>
        </w:tc>
        <w:tc>
          <w:tcPr>
            <w:tcW w:w="568" w:type="dxa"/>
          </w:tcPr>
          <w:p w:rsidR="00972B1D" w:rsidRPr="00A56932" w:rsidRDefault="00972B1D" w:rsidP="002B1CB7">
            <w:pPr>
              <w:ind w:left="59"/>
              <w:jc w:val="both"/>
              <w:rPr>
                <w:sz w:val="18"/>
                <w:szCs w:val="24"/>
              </w:rPr>
            </w:pPr>
            <w:r w:rsidRPr="00A56932">
              <w:rPr>
                <w:spacing w:val="2"/>
                <w:sz w:val="18"/>
                <w:szCs w:val="24"/>
              </w:rPr>
              <w:t>.</w:t>
            </w:r>
            <w:r w:rsidRPr="00A56932">
              <w:rPr>
                <w:sz w:val="18"/>
                <w:szCs w:val="24"/>
              </w:rPr>
              <w:t>003</w:t>
            </w:r>
          </w:p>
        </w:tc>
      </w:tr>
      <w:tr w:rsidR="00972B1D" w:rsidRPr="00A56932" w:rsidTr="00804214">
        <w:trPr>
          <w:trHeight w:val="20"/>
          <w:jc w:val="center"/>
        </w:trPr>
        <w:tc>
          <w:tcPr>
            <w:tcW w:w="294" w:type="dxa"/>
            <w:vMerge/>
            <w:tcBorders>
              <w:bottom w:val="single" w:sz="4" w:space="0" w:color="auto"/>
            </w:tcBorders>
          </w:tcPr>
          <w:p w:rsidR="00972B1D" w:rsidRPr="00A56932" w:rsidRDefault="00972B1D" w:rsidP="002B1CB7">
            <w:pPr>
              <w:jc w:val="both"/>
              <w:rPr>
                <w:sz w:val="18"/>
                <w:szCs w:val="24"/>
              </w:rPr>
            </w:pPr>
          </w:p>
        </w:tc>
        <w:tc>
          <w:tcPr>
            <w:tcW w:w="3139" w:type="dxa"/>
            <w:tcBorders>
              <w:bottom w:val="single" w:sz="4" w:space="0" w:color="auto"/>
            </w:tcBorders>
          </w:tcPr>
          <w:p w:rsidR="00972B1D" w:rsidRPr="00A56932" w:rsidRDefault="00972B1D" w:rsidP="002B1CB7">
            <w:pPr>
              <w:ind w:right="-31"/>
              <w:jc w:val="both"/>
              <w:rPr>
                <w:sz w:val="18"/>
                <w:szCs w:val="24"/>
              </w:rPr>
            </w:pPr>
            <w:r w:rsidRPr="00A56932">
              <w:rPr>
                <w:spacing w:val="3"/>
                <w:sz w:val="18"/>
                <w:szCs w:val="24"/>
              </w:rPr>
              <w:t xml:space="preserve"> </w:t>
            </w:r>
            <w:r w:rsidRPr="00A56932">
              <w:rPr>
                <w:spacing w:val="-4"/>
                <w:sz w:val="18"/>
                <w:szCs w:val="24"/>
              </w:rPr>
              <w:t>K</w:t>
            </w:r>
            <w:r w:rsidRPr="00A56932">
              <w:rPr>
                <w:sz w:val="18"/>
                <w:szCs w:val="24"/>
              </w:rPr>
              <w:t>u</w:t>
            </w:r>
            <w:r w:rsidRPr="00A56932">
              <w:rPr>
                <w:spacing w:val="3"/>
                <w:sz w:val="18"/>
                <w:szCs w:val="24"/>
              </w:rPr>
              <w:t>a</w:t>
            </w:r>
            <w:r w:rsidRPr="00A56932">
              <w:rPr>
                <w:sz w:val="18"/>
                <w:szCs w:val="24"/>
              </w:rPr>
              <w:t>l</w:t>
            </w:r>
            <w:r w:rsidRPr="00A56932">
              <w:rPr>
                <w:spacing w:val="-7"/>
                <w:sz w:val="18"/>
                <w:szCs w:val="24"/>
              </w:rPr>
              <w:t>i</w:t>
            </w:r>
            <w:r w:rsidRPr="00A56932">
              <w:rPr>
                <w:spacing w:val="4"/>
                <w:sz w:val="18"/>
                <w:szCs w:val="24"/>
              </w:rPr>
              <w:t>t</w:t>
            </w:r>
            <w:r w:rsidRPr="00A56932">
              <w:rPr>
                <w:spacing w:val="3"/>
                <w:sz w:val="18"/>
                <w:szCs w:val="24"/>
              </w:rPr>
              <w:t>a</w:t>
            </w:r>
            <w:r w:rsidRPr="00A56932">
              <w:rPr>
                <w:sz w:val="18"/>
                <w:szCs w:val="24"/>
              </w:rPr>
              <w:t xml:space="preserve">s </w:t>
            </w:r>
            <w:r w:rsidRPr="00A56932">
              <w:rPr>
                <w:spacing w:val="-2"/>
                <w:sz w:val="18"/>
                <w:szCs w:val="24"/>
              </w:rPr>
              <w:t>L</w:t>
            </w:r>
            <w:r w:rsidRPr="00A56932">
              <w:rPr>
                <w:spacing w:val="3"/>
                <w:sz w:val="18"/>
                <w:szCs w:val="24"/>
              </w:rPr>
              <w:t>a</w:t>
            </w:r>
            <w:r w:rsidRPr="00A56932">
              <w:rPr>
                <w:spacing w:val="-4"/>
                <w:sz w:val="18"/>
                <w:szCs w:val="24"/>
              </w:rPr>
              <w:t>b</w:t>
            </w:r>
            <w:r w:rsidRPr="00A56932">
              <w:rPr>
                <w:sz w:val="18"/>
                <w:szCs w:val="24"/>
              </w:rPr>
              <w:t xml:space="preserve">a </w:t>
            </w:r>
            <w:r w:rsidRPr="00A56932">
              <w:rPr>
                <w:sz w:val="18"/>
                <w:szCs w:val="24"/>
              </w:rPr>
              <w:tab/>
            </w:r>
          </w:p>
        </w:tc>
        <w:tc>
          <w:tcPr>
            <w:tcW w:w="687" w:type="dxa"/>
            <w:tcBorders>
              <w:bottom w:val="single" w:sz="4" w:space="0" w:color="auto"/>
            </w:tcBorders>
          </w:tcPr>
          <w:p w:rsidR="00972B1D" w:rsidRPr="00A56932" w:rsidRDefault="00972B1D" w:rsidP="002B1CB7">
            <w:pPr>
              <w:ind w:left="27"/>
              <w:jc w:val="both"/>
              <w:rPr>
                <w:sz w:val="18"/>
                <w:szCs w:val="24"/>
              </w:rPr>
            </w:pPr>
            <w:r w:rsidRPr="00A56932">
              <w:rPr>
                <w:sz w:val="18"/>
                <w:szCs w:val="24"/>
              </w:rPr>
              <w:t>3</w:t>
            </w:r>
            <w:r w:rsidRPr="00A56932">
              <w:rPr>
                <w:spacing w:val="2"/>
                <w:sz w:val="18"/>
                <w:szCs w:val="24"/>
              </w:rPr>
              <w:t>,</w:t>
            </w:r>
            <w:r w:rsidRPr="00A56932">
              <w:rPr>
                <w:sz w:val="18"/>
                <w:szCs w:val="24"/>
              </w:rPr>
              <w:t>203</w:t>
            </w:r>
          </w:p>
        </w:tc>
        <w:tc>
          <w:tcPr>
            <w:tcW w:w="568" w:type="dxa"/>
            <w:tcBorders>
              <w:bottom w:val="single" w:sz="4" w:space="0" w:color="auto"/>
            </w:tcBorders>
          </w:tcPr>
          <w:p w:rsidR="00972B1D" w:rsidRPr="00A56932" w:rsidRDefault="00972B1D" w:rsidP="002B1CB7">
            <w:pPr>
              <w:ind w:left="59"/>
              <w:jc w:val="both"/>
              <w:rPr>
                <w:sz w:val="18"/>
                <w:szCs w:val="24"/>
              </w:rPr>
            </w:pPr>
            <w:r w:rsidRPr="00A56932">
              <w:rPr>
                <w:spacing w:val="2"/>
                <w:sz w:val="18"/>
                <w:szCs w:val="24"/>
              </w:rPr>
              <w:t>.</w:t>
            </w:r>
            <w:r w:rsidRPr="00A56932">
              <w:rPr>
                <w:sz w:val="18"/>
                <w:szCs w:val="24"/>
              </w:rPr>
              <w:t>002</w:t>
            </w:r>
          </w:p>
        </w:tc>
      </w:tr>
    </w:tbl>
    <w:p w:rsidR="00972B1D" w:rsidRPr="00A56932" w:rsidRDefault="00972B1D" w:rsidP="002B1CB7">
      <w:pPr>
        <w:jc w:val="center"/>
        <w:rPr>
          <w:szCs w:val="24"/>
        </w:rPr>
      </w:pPr>
      <w:r w:rsidRPr="00A56932">
        <w:rPr>
          <w:i/>
          <w:szCs w:val="24"/>
        </w:rPr>
        <w:t>Sumber: Data sekunder diolah tahun 2019</w:t>
      </w:r>
    </w:p>
    <w:p w:rsidR="005354A6" w:rsidRPr="00804214" w:rsidRDefault="00972B1D" w:rsidP="002B1CB7">
      <w:pPr>
        <w:ind w:firstLine="720"/>
        <w:jc w:val="both"/>
        <w:rPr>
          <w:rFonts w:eastAsia="Arial"/>
          <w:color w:val="000104"/>
          <w:sz w:val="24"/>
          <w:szCs w:val="24"/>
          <w:lang w:val="id-ID"/>
        </w:rPr>
      </w:pPr>
      <w:r w:rsidRPr="00804214">
        <w:rPr>
          <w:sz w:val="24"/>
          <w:szCs w:val="24"/>
        </w:rPr>
        <w:lastRenderedPageBreak/>
        <w:t xml:space="preserve">Hasil uji </w:t>
      </w:r>
      <w:proofErr w:type="gramStart"/>
      <w:r w:rsidRPr="00804214">
        <w:rPr>
          <w:sz w:val="24"/>
          <w:szCs w:val="24"/>
        </w:rPr>
        <w:t>t  untuk</w:t>
      </w:r>
      <w:proofErr w:type="gramEnd"/>
      <w:r w:rsidRPr="00804214">
        <w:rPr>
          <w:sz w:val="24"/>
          <w:szCs w:val="24"/>
        </w:rPr>
        <w:t xml:space="preserve"> H1 diperoleh hasil t-hitung sebesar  </w:t>
      </w:r>
      <w:r w:rsidRPr="00804214">
        <w:rPr>
          <w:color w:val="000104"/>
          <w:sz w:val="24"/>
          <w:szCs w:val="24"/>
        </w:rPr>
        <w:t>2,750  dengan  signifikansi sebesar</w:t>
      </w:r>
      <w:r w:rsidRPr="00804214">
        <w:rPr>
          <w:color w:val="000104"/>
          <w:sz w:val="24"/>
          <w:szCs w:val="24"/>
          <w:lang w:val="id-ID"/>
        </w:rPr>
        <w:t xml:space="preserve"> </w:t>
      </w:r>
      <w:r w:rsidRPr="00804214">
        <w:rPr>
          <w:color w:val="000104"/>
          <w:sz w:val="24"/>
          <w:szCs w:val="24"/>
        </w:rPr>
        <w:t>0,003. Nilai signifikan untuk variabel akuntansi konservatisme menunjukkan nilai dibawah tingkat signifikan sebesar 5% (α =</w:t>
      </w:r>
      <w:r w:rsidRPr="00804214">
        <w:rPr>
          <w:color w:val="000104"/>
          <w:sz w:val="24"/>
          <w:szCs w:val="24"/>
          <w:lang w:val="id-ID"/>
        </w:rPr>
        <w:t xml:space="preserve"> </w:t>
      </w:r>
      <w:r w:rsidRPr="00804214">
        <w:rPr>
          <w:color w:val="000104"/>
          <w:sz w:val="24"/>
          <w:szCs w:val="24"/>
        </w:rPr>
        <w:t>0</w:t>
      </w:r>
      <w:proofErr w:type="gramStart"/>
      <w:r w:rsidRPr="00804214">
        <w:rPr>
          <w:color w:val="000104"/>
          <w:sz w:val="24"/>
          <w:szCs w:val="24"/>
        </w:rPr>
        <w:t>,05</w:t>
      </w:r>
      <w:proofErr w:type="gramEnd"/>
      <w:r w:rsidRPr="00804214">
        <w:rPr>
          <w:color w:val="000104"/>
          <w:sz w:val="24"/>
          <w:szCs w:val="24"/>
        </w:rPr>
        <w:t>) atau 0,003 &lt; 0,05 dan nilai t-hitung &gt; t-tabel yaitu 2,750 &gt; 2,002 yang artinya bahwa H1 diterima sehingga akuntansi konservatisme berpengaruh signifikan terhadap relevansi nilai laporan keuangan.</w:t>
      </w:r>
    </w:p>
    <w:p w:rsidR="00972B1D" w:rsidRPr="00804214" w:rsidRDefault="00972B1D" w:rsidP="002B1CB7">
      <w:pPr>
        <w:jc w:val="both"/>
        <w:rPr>
          <w:b/>
          <w:sz w:val="24"/>
          <w:szCs w:val="24"/>
          <w:lang w:val="id-ID"/>
        </w:rPr>
      </w:pPr>
    </w:p>
    <w:p w:rsidR="005354A6" w:rsidRPr="00804214" w:rsidRDefault="00972B1D" w:rsidP="002B1CB7">
      <w:pPr>
        <w:jc w:val="both"/>
        <w:rPr>
          <w:rFonts w:eastAsia="Arial"/>
          <w:color w:val="000104"/>
          <w:sz w:val="24"/>
          <w:szCs w:val="24"/>
          <w:lang w:val="id-ID"/>
        </w:rPr>
      </w:pPr>
      <w:r w:rsidRPr="00804214">
        <w:rPr>
          <w:b/>
          <w:sz w:val="24"/>
          <w:szCs w:val="24"/>
        </w:rPr>
        <w:t>Analisis Hasil Penelitian</w:t>
      </w:r>
    </w:p>
    <w:p w:rsidR="00972B1D" w:rsidRPr="00804214" w:rsidRDefault="00972B1D" w:rsidP="002B1CB7">
      <w:pPr>
        <w:pStyle w:val="ListParagraph"/>
        <w:numPr>
          <w:ilvl w:val="0"/>
          <w:numId w:val="4"/>
        </w:numPr>
        <w:ind w:left="360"/>
        <w:jc w:val="both"/>
        <w:rPr>
          <w:sz w:val="24"/>
          <w:szCs w:val="24"/>
        </w:rPr>
      </w:pPr>
      <w:r w:rsidRPr="00804214">
        <w:rPr>
          <w:b/>
          <w:spacing w:val="-2"/>
          <w:sz w:val="24"/>
          <w:szCs w:val="24"/>
        </w:rPr>
        <w:t>P</w:t>
      </w:r>
      <w:r w:rsidRPr="00804214">
        <w:rPr>
          <w:b/>
          <w:spacing w:val="-1"/>
          <w:sz w:val="24"/>
          <w:szCs w:val="24"/>
        </w:rPr>
        <w:t>e</w:t>
      </w:r>
      <w:r w:rsidRPr="00804214">
        <w:rPr>
          <w:b/>
          <w:spacing w:val="1"/>
          <w:sz w:val="24"/>
          <w:szCs w:val="24"/>
        </w:rPr>
        <w:t>n</w:t>
      </w:r>
      <w:r w:rsidRPr="00804214">
        <w:rPr>
          <w:b/>
          <w:sz w:val="24"/>
          <w:szCs w:val="24"/>
        </w:rPr>
        <w:t>g</w:t>
      </w:r>
      <w:r w:rsidRPr="00804214">
        <w:rPr>
          <w:b/>
          <w:spacing w:val="4"/>
          <w:sz w:val="24"/>
          <w:szCs w:val="24"/>
        </w:rPr>
        <w:t>a</w:t>
      </w:r>
      <w:r w:rsidRPr="00804214">
        <w:rPr>
          <w:b/>
          <w:spacing w:val="-5"/>
          <w:sz w:val="24"/>
          <w:szCs w:val="24"/>
        </w:rPr>
        <w:t>r</w:t>
      </w:r>
      <w:r w:rsidRPr="00804214">
        <w:rPr>
          <w:b/>
          <w:spacing w:val="1"/>
          <w:sz w:val="24"/>
          <w:szCs w:val="24"/>
        </w:rPr>
        <w:t>u</w:t>
      </w:r>
      <w:r w:rsidRPr="00804214">
        <w:rPr>
          <w:b/>
          <w:sz w:val="24"/>
          <w:szCs w:val="24"/>
        </w:rPr>
        <w:t>h</w:t>
      </w:r>
      <w:r w:rsidRPr="00804214">
        <w:rPr>
          <w:b/>
          <w:sz w:val="24"/>
          <w:szCs w:val="24"/>
          <w:lang w:val="id-ID"/>
        </w:rPr>
        <w:t xml:space="preserve"> </w:t>
      </w:r>
      <w:r w:rsidRPr="00804214">
        <w:rPr>
          <w:b/>
          <w:sz w:val="24"/>
          <w:szCs w:val="24"/>
        </w:rPr>
        <w:t>A</w:t>
      </w:r>
      <w:r w:rsidRPr="00804214">
        <w:rPr>
          <w:b/>
          <w:spacing w:val="-4"/>
          <w:sz w:val="24"/>
          <w:szCs w:val="24"/>
        </w:rPr>
        <w:t>k</w:t>
      </w:r>
      <w:r w:rsidRPr="00804214">
        <w:rPr>
          <w:b/>
          <w:spacing w:val="1"/>
          <w:sz w:val="24"/>
          <w:szCs w:val="24"/>
        </w:rPr>
        <w:t>unt</w:t>
      </w:r>
      <w:r w:rsidRPr="00804214">
        <w:rPr>
          <w:b/>
          <w:sz w:val="24"/>
          <w:szCs w:val="24"/>
        </w:rPr>
        <w:t>a</w:t>
      </w:r>
      <w:r w:rsidRPr="00804214">
        <w:rPr>
          <w:b/>
          <w:spacing w:val="1"/>
          <w:sz w:val="24"/>
          <w:szCs w:val="24"/>
        </w:rPr>
        <w:t>n</w:t>
      </w:r>
      <w:r w:rsidRPr="00804214">
        <w:rPr>
          <w:b/>
          <w:spacing w:val="-2"/>
          <w:sz w:val="24"/>
          <w:szCs w:val="24"/>
        </w:rPr>
        <w:t>s</w:t>
      </w:r>
      <w:r w:rsidRPr="00804214">
        <w:rPr>
          <w:b/>
          <w:sz w:val="24"/>
          <w:szCs w:val="24"/>
        </w:rPr>
        <w:t>i</w:t>
      </w:r>
      <w:r w:rsidRPr="00804214">
        <w:rPr>
          <w:b/>
          <w:sz w:val="24"/>
          <w:szCs w:val="24"/>
          <w:lang w:val="id-ID"/>
        </w:rPr>
        <w:t xml:space="preserve"> </w:t>
      </w:r>
      <w:r w:rsidRPr="00804214">
        <w:rPr>
          <w:b/>
          <w:spacing w:val="4"/>
          <w:sz w:val="24"/>
          <w:szCs w:val="24"/>
        </w:rPr>
        <w:t>K</w:t>
      </w:r>
      <w:r w:rsidRPr="00804214">
        <w:rPr>
          <w:b/>
          <w:sz w:val="24"/>
          <w:szCs w:val="24"/>
        </w:rPr>
        <w:t>o</w:t>
      </w:r>
      <w:r w:rsidRPr="00804214">
        <w:rPr>
          <w:b/>
          <w:spacing w:val="1"/>
          <w:sz w:val="24"/>
          <w:szCs w:val="24"/>
        </w:rPr>
        <w:t>n</w:t>
      </w:r>
      <w:r w:rsidRPr="00804214">
        <w:rPr>
          <w:b/>
          <w:spacing w:val="-2"/>
          <w:sz w:val="24"/>
          <w:szCs w:val="24"/>
        </w:rPr>
        <w:t>s</w:t>
      </w:r>
      <w:r w:rsidRPr="00804214">
        <w:rPr>
          <w:b/>
          <w:spacing w:val="-1"/>
          <w:sz w:val="24"/>
          <w:szCs w:val="24"/>
        </w:rPr>
        <w:t>e</w:t>
      </w:r>
      <w:r w:rsidRPr="00804214">
        <w:rPr>
          <w:b/>
          <w:spacing w:val="-5"/>
          <w:sz w:val="24"/>
          <w:szCs w:val="24"/>
        </w:rPr>
        <w:t>r</w:t>
      </w:r>
      <w:r w:rsidRPr="00804214">
        <w:rPr>
          <w:b/>
          <w:sz w:val="24"/>
          <w:szCs w:val="24"/>
        </w:rPr>
        <w:t>va</w:t>
      </w:r>
      <w:r w:rsidRPr="00804214">
        <w:rPr>
          <w:b/>
          <w:spacing w:val="1"/>
          <w:sz w:val="24"/>
          <w:szCs w:val="24"/>
        </w:rPr>
        <w:t>t</w:t>
      </w:r>
      <w:r w:rsidRPr="00804214">
        <w:rPr>
          <w:b/>
          <w:sz w:val="24"/>
          <w:szCs w:val="24"/>
        </w:rPr>
        <w:t>i</w:t>
      </w:r>
      <w:r w:rsidRPr="00804214">
        <w:rPr>
          <w:b/>
          <w:spacing w:val="-1"/>
          <w:sz w:val="24"/>
          <w:szCs w:val="24"/>
        </w:rPr>
        <w:t>s</w:t>
      </w:r>
      <w:r w:rsidRPr="00804214">
        <w:rPr>
          <w:b/>
          <w:spacing w:val="-3"/>
          <w:sz w:val="24"/>
          <w:szCs w:val="24"/>
        </w:rPr>
        <w:t>m</w:t>
      </w:r>
      <w:r w:rsidRPr="00804214">
        <w:rPr>
          <w:b/>
          <w:sz w:val="24"/>
          <w:szCs w:val="24"/>
        </w:rPr>
        <w:t>e</w:t>
      </w:r>
      <w:r w:rsidRPr="00804214">
        <w:rPr>
          <w:b/>
          <w:sz w:val="24"/>
          <w:szCs w:val="24"/>
          <w:lang w:val="id-ID"/>
        </w:rPr>
        <w:t xml:space="preserve"> </w:t>
      </w:r>
      <w:r w:rsidRPr="00804214">
        <w:rPr>
          <w:b/>
          <w:spacing w:val="1"/>
          <w:sz w:val="24"/>
          <w:szCs w:val="24"/>
        </w:rPr>
        <w:t>t</w:t>
      </w:r>
      <w:r w:rsidRPr="00804214">
        <w:rPr>
          <w:b/>
          <w:spacing w:val="3"/>
          <w:sz w:val="24"/>
          <w:szCs w:val="24"/>
        </w:rPr>
        <w:t>e</w:t>
      </w:r>
      <w:r w:rsidRPr="00804214">
        <w:rPr>
          <w:b/>
          <w:spacing w:val="-5"/>
          <w:sz w:val="24"/>
          <w:szCs w:val="24"/>
        </w:rPr>
        <w:t>r</w:t>
      </w:r>
      <w:r w:rsidRPr="00804214">
        <w:rPr>
          <w:b/>
          <w:spacing w:val="1"/>
          <w:sz w:val="24"/>
          <w:szCs w:val="24"/>
        </w:rPr>
        <w:t>h</w:t>
      </w:r>
      <w:r w:rsidRPr="00804214">
        <w:rPr>
          <w:b/>
          <w:sz w:val="24"/>
          <w:szCs w:val="24"/>
        </w:rPr>
        <w:t>a</w:t>
      </w:r>
      <w:r w:rsidRPr="00804214">
        <w:rPr>
          <w:b/>
          <w:spacing w:val="1"/>
          <w:sz w:val="24"/>
          <w:szCs w:val="24"/>
        </w:rPr>
        <w:t>d</w:t>
      </w:r>
      <w:r w:rsidRPr="00804214">
        <w:rPr>
          <w:b/>
          <w:sz w:val="24"/>
          <w:szCs w:val="24"/>
        </w:rPr>
        <w:t>ap</w:t>
      </w:r>
      <w:r w:rsidRPr="00804214">
        <w:rPr>
          <w:b/>
          <w:sz w:val="24"/>
          <w:szCs w:val="24"/>
          <w:lang w:val="id-ID"/>
        </w:rPr>
        <w:t xml:space="preserve"> </w:t>
      </w:r>
      <w:r w:rsidRPr="00804214">
        <w:rPr>
          <w:b/>
          <w:sz w:val="24"/>
          <w:szCs w:val="24"/>
        </w:rPr>
        <w:t>R</w:t>
      </w:r>
      <w:r w:rsidRPr="00804214">
        <w:rPr>
          <w:b/>
          <w:spacing w:val="-1"/>
          <w:sz w:val="24"/>
          <w:szCs w:val="24"/>
        </w:rPr>
        <w:t>e</w:t>
      </w:r>
      <w:r w:rsidRPr="00804214">
        <w:rPr>
          <w:b/>
          <w:spacing w:val="-4"/>
          <w:sz w:val="24"/>
          <w:szCs w:val="24"/>
        </w:rPr>
        <w:t>l</w:t>
      </w:r>
      <w:r w:rsidRPr="00804214">
        <w:rPr>
          <w:b/>
          <w:spacing w:val="-1"/>
          <w:sz w:val="24"/>
          <w:szCs w:val="24"/>
        </w:rPr>
        <w:t>e</w:t>
      </w:r>
      <w:r w:rsidRPr="00804214">
        <w:rPr>
          <w:b/>
          <w:sz w:val="24"/>
          <w:szCs w:val="24"/>
        </w:rPr>
        <w:t>va</w:t>
      </w:r>
      <w:r w:rsidRPr="00804214">
        <w:rPr>
          <w:b/>
          <w:spacing w:val="5"/>
          <w:sz w:val="24"/>
          <w:szCs w:val="24"/>
        </w:rPr>
        <w:t>n</w:t>
      </w:r>
      <w:r w:rsidRPr="00804214">
        <w:rPr>
          <w:b/>
          <w:spacing w:val="-2"/>
          <w:sz w:val="24"/>
          <w:szCs w:val="24"/>
        </w:rPr>
        <w:t>s</w:t>
      </w:r>
      <w:r w:rsidRPr="00804214">
        <w:rPr>
          <w:b/>
          <w:sz w:val="24"/>
          <w:szCs w:val="24"/>
        </w:rPr>
        <w:t>i  Ni</w:t>
      </w:r>
      <w:r w:rsidRPr="00804214">
        <w:rPr>
          <w:b/>
          <w:spacing w:val="-4"/>
          <w:sz w:val="24"/>
          <w:szCs w:val="24"/>
        </w:rPr>
        <w:t>l</w:t>
      </w:r>
      <w:r w:rsidRPr="00804214">
        <w:rPr>
          <w:b/>
          <w:sz w:val="24"/>
          <w:szCs w:val="24"/>
        </w:rPr>
        <w:t>ai</w:t>
      </w:r>
      <w:r w:rsidRPr="00804214">
        <w:rPr>
          <w:sz w:val="24"/>
          <w:szCs w:val="24"/>
          <w:lang w:val="id-ID"/>
        </w:rPr>
        <w:t xml:space="preserve"> </w:t>
      </w:r>
      <w:r w:rsidRPr="00804214">
        <w:rPr>
          <w:b/>
          <w:spacing w:val="-1"/>
          <w:sz w:val="24"/>
          <w:szCs w:val="24"/>
        </w:rPr>
        <w:t>L</w:t>
      </w:r>
      <w:r w:rsidRPr="00804214">
        <w:rPr>
          <w:b/>
          <w:sz w:val="24"/>
          <w:szCs w:val="24"/>
        </w:rPr>
        <w:t>a</w:t>
      </w:r>
      <w:r w:rsidRPr="00804214">
        <w:rPr>
          <w:b/>
          <w:spacing w:val="1"/>
          <w:sz w:val="24"/>
          <w:szCs w:val="24"/>
        </w:rPr>
        <w:t>p</w:t>
      </w:r>
      <w:r w:rsidRPr="00804214">
        <w:rPr>
          <w:b/>
          <w:spacing w:val="4"/>
          <w:sz w:val="24"/>
          <w:szCs w:val="24"/>
        </w:rPr>
        <w:t>o</w:t>
      </w:r>
      <w:r w:rsidRPr="00804214">
        <w:rPr>
          <w:b/>
          <w:spacing w:val="-5"/>
          <w:sz w:val="24"/>
          <w:szCs w:val="24"/>
        </w:rPr>
        <w:t>r</w:t>
      </w:r>
      <w:r w:rsidRPr="00804214">
        <w:rPr>
          <w:b/>
          <w:sz w:val="24"/>
          <w:szCs w:val="24"/>
        </w:rPr>
        <w:t>an</w:t>
      </w:r>
      <w:r w:rsidRPr="00804214">
        <w:rPr>
          <w:b/>
          <w:sz w:val="24"/>
          <w:szCs w:val="24"/>
          <w:lang w:val="id-ID"/>
        </w:rPr>
        <w:t xml:space="preserve"> </w:t>
      </w:r>
      <w:r w:rsidRPr="00804214">
        <w:rPr>
          <w:b/>
          <w:spacing w:val="4"/>
          <w:sz w:val="24"/>
          <w:szCs w:val="24"/>
        </w:rPr>
        <w:t>K</w:t>
      </w:r>
      <w:r w:rsidRPr="00804214">
        <w:rPr>
          <w:b/>
          <w:spacing w:val="-1"/>
          <w:sz w:val="24"/>
          <w:szCs w:val="24"/>
        </w:rPr>
        <w:t>e</w:t>
      </w:r>
      <w:r w:rsidRPr="00804214">
        <w:rPr>
          <w:b/>
          <w:spacing w:val="1"/>
          <w:sz w:val="24"/>
          <w:szCs w:val="24"/>
        </w:rPr>
        <w:t>u</w:t>
      </w:r>
      <w:r w:rsidRPr="00804214">
        <w:rPr>
          <w:b/>
          <w:sz w:val="24"/>
          <w:szCs w:val="24"/>
        </w:rPr>
        <w:t>a</w:t>
      </w:r>
      <w:r w:rsidRPr="00804214">
        <w:rPr>
          <w:b/>
          <w:spacing w:val="1"/>
          <w:sz w:val="24"/>
          <w:szCs w:val="24"/>
        </w:rPr>
        <w:t>n</w:t>
      </w:r>
      <w:r w:rsidRPr="00804214">
        <w:rPr>
          <w:b/>
          <w:sz w:val="24"/>
          <w:szCs w:val="24"/>
        </w:rPr>
        <w:t>gan</w:t>
      </w:r>
      <w:r w:rsidRPr="00804214">
        <w:rPr>
          <w:sz w:val="24"/>
          <w:szCs w:val="24"/>
        </w:rPr>
        <w:tab/>
      </w:r>
    </w:p>
    <w:p w:rsidR="00972B1D" w:rsidRPr="00804214" w:rsidRDefault="00972B1D" w:rsidP="002B1CB7">
      <w:pPr>
        <w:ind w:left="360" w:firstLine="360"/>
        <w:jc w:val="both"/>
        <w:rPr>
          <w:sz w:val="24"/>
          <w:szCs w:val="24"/>
        </w:rPr>
      </w:pPr>
      <w:r w:rsidRPr="00804214">
        <w:rPr>
          <w:sz w:val="24"/>
          <w:szCs w:val="24"/>
        </w:rPr>
        <w:t>Berdasarkan hasil penelitian yang diperoleh, akuntansi konservatisme berpengaruh signifikan dengan arah yang positif terhadap relevansi nilai laporan keuangan, ini dilihat dari tabel  4.7,  nilai  signifikan  sebesar</w:t>
      </w:r>
      <w:r w:rsidRPr="00804214">
        <w:rPr>
          <w:sz w:val="24"/>
          <w:szCs w:val="24"/>
          <w:lang w:val="id-ID"/>
        </w:rPr>
        <w:t xml:space="preserve"> </w:t>
      </w:r>
      <w:r w:rsidRPr="00804214">
        <w:rPr>
          <w:sz w:val="24"/>
          <w:szCs w:val="24"/>
        </w:rPr>
        <w:t>0,003 dimana lebih kecil dari 0,05 dan  koefisien  regresi  B   bernilai</w:t>
      </w:r>
      <w:r w:rsidRPr="00804214">
        <w:rPr>
          <w:sz w:val="24"/>
          <w:szCs w:val="24"/>
          <w:lang w:val="id-ID"/>
        </w:rPr>
        <w:t xml:space="preserve"> </w:t>
      </w:r>
      <w:r w:rsidRPr="00804214">
        <w:rPr>
          <w:sz w:val="24"/>
          <w:szCs w:val="24"/>
        </w:rPr>
        <w:t>0,025, sehingga hipotesis pertama pengaruh akuntansi konservtisme terhadap relevansi nilai laporan keuangan diterima.</w:t>
      </w:r>
    </w:p>
    <w:p w:rsidR="00086AF7" w:rsidRPr="00804214" w:rsidRDefault="00972B1D" w:rsidP="002B1CB7">
      <w:pPr>
        <w:ind w:left="360" w:firstLine="360"/>
        <w:jc w:val="both"/>
        <w:rPr>
          <w:sz w:val="24"/>
          <w:szCs w:val="24"/>
        </w:rPr>
      </w:pPr>
      <w:r w:rsidRPr="00804214">
        <w:rPr>
          <w:color w:val="000104"/>
          <w:sz w:val="24"/>
          <w:szCs w:val="24"/>
        </w:rPr>
        <w:t xml:space="preserve">Arah positif nilai koefisien positif menunjukkan bahwa manajemen perusahaan menggunakan pola </w:t>
      </w:r>
      <w:proofErr w:type="gramStart"/>
      <w:r w:rsidRPr="00804214">
        <w:rPr>
          <w:color w:val="000104"/>
          <w:sz w:val="24"/>
          <w:szCs w:val="24"/>
        </w:rPr>
        <w:t xml:space="preserve">manajemen  </w:t>
      </w:r>
      <w:r w:rsidRPr="00804214">
        <w:rPr>
          <w:i/>
          <w:color w:val="000104"/>
          <w:sz w:val="24"/>
          <w:szCs w:val="24"/>
        </w:rPr>
        <w:t>income</w:t>
      </w:r>
      <w:proofErr w:type="gramEnd"/>
      <w:r w:rsidRPr="00804214">
        <w:rPr>
          <w:i/>
          <w:color w:val="000104"/>
          <w:sz w:val="24"/>
          <w:szCs w:val="24"/>
        </w:rPr>
        <w:t xml:space="preserve">  decreasing</w:t>
      </w:r>
      <w:r w:rsidRPr="00804214">
        <w:rPr>
          <w:color w:val="000104"/>
          <w:sz w:val="24"/>
          <w:szCs w:val="24"/>
        </w:rPr>
        <w:t>, yaitu melaporkan laba lebih tinggi pada periode saat ini untuk mendapatkan laba yang lebih besar pada periode mendatang dalam hal ini merupakan praktik akuntansi konservatisme. Manajemen perusahaan akan menggunakan</w:t>
      </w:r>
      <w:r w:rsidRPr="00804214">
        <w:rPr>
          <w:color w:val="000104"/>
          <w:sz w:val="24"/>
          <w:szCs w:val="24"/>
          <w:lang w:val="id-ID"/>
        </w:rPr>
        <w:t xml:space="preserve"> </w:t>
      </w:r>
      <w:r w:rsidR="00F254FF" w:rsidRPr="00804214">
        <w:rPr>
          <w:color w:val="000104"/>
          <w:sz w:val="24"/>
          <w:szCs w:val="24"/>
        </w:rPr>
        <w:t xml:space="preserve">praktik akuntansi konservatisme yang lebih tinggi ketika melakukan metode income decreasing, yang berarti akan terdapat akibat dari pelaporan laba yang  lebih rendah, yakni kinerja manajemen yang dianggap kurang baik serta pelaku pasar dapat bereaksi secara negatif apabila melihat laba yang </w:t>
      </w:r>
      <w:r w:rsidR="00F254FF" w:rsidRPr="00804214">
        <w:rPr>
          <w:i/>
          <w:color w:val="000104"/>
          <w:sz w:val="24"/>
          <w:szCs w:val="24"/>
        </w:rPr>
        <w:t>overstatement.</w:t>
      </w:r>
    </w:p>
    <w:p w:rsidR="00086AF7" w:rsidRPr="00804214" w:rsidRDefault="00F254FF" w:rsidP="002B1CB7">
      <w:pPr>
        <w:ind w:left="348" w:firstLine="360"/>
        <w:jc w:val="both"/>
        <w:rPr>
          <w:sz w:val="24"/>
          <w:szCs w:val="24"/>
        </w:rPr>
      </w:pPr>
      <w:r w:rsidRPr="00804214">
        <w:rPr>
          <w:sz w:val="24"/>
          <w:szCs w:val="24"/>
        </w:rPr>
        <w:t>Penelitian ini sejalan</w:t>
      </w:r>
      <w:r w:rsidR="00624EE5" w:rsidRPr="00804214">
        <w:rPr>
          <w:sz w:val="24"/>
          <w:szCs w:val="24"/>
          <w:lang w:val="id-ID"/>
        </w:rPr>
        <w:t xml:space="preserve"> </w:t>
      </w:r>
      <w:r w:rsidRPr="00804214">
        <w:rPr>
          <w:sz w:val="24"/>
          <w:szCs w:val="24"/>
        </w:rPr>
        <w:t>dengan penelitian yang dilakukan oleh Givoly dan Hayn (2015) yang menyebutkan bahwa penyebab rendah dan semakin menurunnya relevansi nilai</w:t>
      </w:r>
      <w:r w:rsidR="00804214">
        <w:rPr>
          <w:sz w:val="24"/>
          <w:szCs w:val="24"/>
          <w:lang w:val="id-ID"/>
        </w:rPr>
        <w:t xml:space="preserve"> </w:t>
      </w:r>
      <w:r w:rsidRPr="00804214">
        <w:rPr>
          <w:sz w:val="24"/>
          <w:szCs w:val="24"/>
        </w:rPr>
        <w:t>laporan</w:t>
      </w:r>
      <w:r w:rsidR="00804214">
        <w:rPr>
          <w:sz w:val="24"/>
          <w:szCs w:val="24"/>
          <w:lang w:val="id-ID"/>
        </w:rPr>
        <w:t xml:space="preserve"> </w:t>
      </w:r>
      <w:r w:rsidRPr="00804214">
        <w:rPr>
          <w:sz w:val="24"/>
          <w:szCs w:val="24"/>
        </w:rPr>
        <w:t>keuangan adalah</w:t>
      </w:r>
      <w:r w:rsidR="00804214">
        <w:rPr>
          <w:sz w:val="24"/>
          <w:szCs w:val="24"/>
          <w:lang w:val="id-ID"/>
        </w:rPr>
        <w:t xml:space="preserve"> </w:t>
      </w:r>
      <w:r w:rsidRPr="00804214">
        <w:rPr>
          <w:sz w:val="24"/>
          <w:szCs w:val="24"/>
        </w:rPr>
        <w:t>mengabaikan</w:t>
      </w:r>
      <w:r w:rsidR="00804214">
        <w:rPr>
          <w:sz w:val="24"/>
          <w:szCs w:val="24"/>
          <w:lang w:val="id-ID"/>
        </w:rPr>
        <w:t xml:space="preserve"> </w:t>
      </w:r>
      <w:r w:rsidRPr="00804214">
        <w:rPr>
          <w:sz w:val="24"/>
          <w:szCs w:val="24"/>
        </w:rPr>
        <w:t xml:space="preserve">peran informasi akuntansidinamis dan praktik akuntansi konservatisme yang semakin meningkat.Ini berarti ketika menggunakan akuntansi konservatisme, relevansi nilai laporan keuangan akan semakin meningkat. Ini dikarenakan prinsip kehati-hatian pada akuntansi konservatisme dapat menekan </w:t>
      </w:r>
      <w:proofErr w:type="gramStart"/>
      <w:r w:rsidRPr="00804214">
        <w:rPr>
          <w:sz w:val="24"/>
          <w:szCs w:val="24"/>
        </w:rPr>
        <w:t>tindakan  melebih</w:t>
      </w:r>
      <w:proofErr w:type="gramEnd"/>
      <w:r w:rsidRPr="00804214">
        <w:rPr>
          <w:sz w:val="24"/>
          <w:szCs w:val="24"/>
        </w:rPr>
        <w:t>-lebihkan  laba yang tentunya berujung pada laba yang berkualitas.</w:t>
      </w:r>
    </w:p>
    <w:p w:rsidR="00086AF7" w:rsidRPr="00804214" w:rsidRDefault="00F254FF" w:rsidP="002B1CB7">
      <w:pPr>
        <w:ind w:left="312" w:firstLine="360"/>
        <w:jc w:val="both"/>
        <w:rPr>
          <w:sz w:val="24"/>
          <w:szCs w:val="24"/>
        </w:rPr>
      </w:pPr>
      <w:proofErr w:type="gramStart"/>
      <w:r w:rsidRPr="00804214">
        <w:rPr>
          <w:sz w:val="24"/>
          <w:szCs w:val="24"/>
        </w:rPr>
        <w:t>Hasil penelitian Kousenidis et al. (2014) bependapat bahwa relevan atau tidaknya informasi akuntansi dipengaruhi oleh besar kecilnya penerapan prinsip konservatisme dalam perusahaan.Mereka tidak langsung menyabutkan bahwa perusahaan yang menetapkan prinsip konservatisme berarti informasi akuntansi pada laporan keuangan perusahaan tersebut tidaklah relevan digunakan dalam pengambilan keputusan ekonomik.</w:t>
      </w:r>
      <w:proofErr w:type="gramEnd"/>
      <w:r w:rsidRPr="00804214">
        <w:rPr>
          <w:sz w:val="24"/>
          <w:szCs w:val="24"/>
        </w:rPr>
        <w:t xml:space="preserve"> </w:t>
      </w:r>
      <w:proofErr w:type="gramStart"/>
      <w:r w:rsidRPr="00804214">
        <w:rPr>
          <w:sz w:val="24"/>
          <w:szCs w:val="24"/>
        </w:rPr>
        <w:t>Namun, mereka menyebutkan relevansi nilai informasi akuntansi dikategorikan baik dan dapat membantu para penggunanya jika perusahaan tidak terlalu berlebihan menerapkan prinsip konservatisme.</w:t>
      </w:r>
      <w:proofErr w:type="gramEnd"/>
    </w:p>
    <w:p w:rsidR="00086AF7" w:rsidRPr="00804214" w:rsidRDefault="00F254FF" w:rsidP="002B1CB7">
      <w:pPr>
        <w:pStyle w:val="ListParagraph"/>
        <w:numPr>
          <w:ilvl w:val="0"/>
          <w:numId w:val="4"/>
        </w:numPr>
        <w:ind w:left="360"/>
        <w:jc w:val="both"/>
        <w:rPr>
          <w:sz w:val="24"/>
          <w:szCs w:val="24"/>
        </w:rPr>
      </w:pPr>
      <w:r w:rsidRPr="00804214">
        <w:rPr>
          <w:b/>
          <w:sz w:val="24"/>
          <w:szCs w:val="24"/>
        </w:rPr>
        <w:t>Pengaruh</w:t>
      </w:r>
      <w:r w:rsidR="00804214">
        <w:rPr>
          <w:b/>
          <w:sz w:val="24"/>
          <w:szCs w:val="24"/>
          <w:lang w:val="id-ID"/>
        </w:rPr>
        <w:t xml:space="preserve"> </w:t>
      </w:r>
      <w:r w:rsidRPr="00804214">
        <w:rPr>
          <w:b/>
          <w:sz w:val="24"/>
          <w:szCs w:val="24"/>
        </w:rPr>
        <w:t>Kualitas</w:t>
      </w:r>
      <w:r w:rsidR="00804214">
        <w:rPr>
          <w:b/>
          <w:sz w:val="24"/>
          <w:szCs w:val="24"/>
          <w:lang w:val="id-ID"/>
        </w:rPr>
        <w:t xml:space="preserve"> </w:t>
      </w:r>
      <w:r w:rsidRPr="00804214">
        <w:rPr>
          <w:b/>
          <w:sz w:val="24"/>
          <w:szCs w:val="24"/>
        </w:rPr>
        <w:t>Laba terhadap Hubungan antara Akuntansi Konservatisme dengan Relevansi Nilai Laporan Keuangan</w:t>
      </w:r>
    </w:p>
    <w:p w:rsidR="00086AF7" w:rsidRPr="00804214" w:rsidRDefault="00F254FF" w:rsidP="002B1CB7">
      <w:pPr>
        <w:ind w:left="360" w:firstLine="709"/>
        <w:jc w:val="both"/>
        <w:rPr>
          <w:sz w:val="24"/>
          <w:szCs w:val="24"/>
        </w:rPr>
      </w:pPr>
      <w:r w:rsidRPr="00804214">
        <w:rPr>
          <w:sz w:val="24"/>
          <w:szCs w:val="24"/>
        </w:rPr>
        <w:t>Berdasarkan    hasil    penelitian</w:t>
      </w:r>
      <w:r w:rsidR="00804214">
        <w:rPr>
          <w:sz w:val="24"/>
          <w:szCs w:val="24"/>
          <w:lang w:val="id-ID"/>
        </w:rPr>
        <w:t xml:space="preserve"> </w:t>
      </w:r>
      <w:r w:rsidRPr="00804214">
        <w:rPr>
          <w:sz w:val="24"/>
          <w:szCs w:val="24"/>
        </w:rPr>
        <w:t>yang  diperoleh,  kualitas  laba mampu memoderasi akuntansi konservatisme terhadap relevansi nilai  laporan keuangan, ini dilihat</w:t>
      </w:r>
      <w:r w:rsidR="00624EE5" w:rsidRPr="00804214">
        <w:rPr>
          <w:sz w:val="24"/>
          <w:szCs w:val="24"/>
          <w:lang w:val="id-ID"/>
        </w:rPr>
        <w:t xml:space="preserve"> </w:t>
      </w:r>
      <w:r w:rsidRPr="00804214">
        <w:rPr>
          <w:sz w:val="24"/>
          <w:szCs w:val="24"/>
        </w:rPr>
        <w:t>dari tabel 4.10,  signifikan  sebesar</w:t>
      </w:r>
      <w:r w:rsidR="00624EE5" w:rsidRPr="00804214">
        <w:rPr>
          <w:sz w:val="24"/>
          <w:szCs w:val="24"/>
          <w:lang w:val="id-ID"/>
        </w:rPr>
        <w:t xml:space="preserve"> </w:t>
      </w:r>
      <w:r w:rsidRPr="00804214">
        <w:rPr>
          <w:sz w:val="24"/>
          <w:szCs w:val="24"/>
        </w:rPr>
        <w:t>0,000 dimana lebih kecil dari 0,05 dan koefisien regresi B bernilai positif yaitu 0</w:t>
      </w:r>
      <w:r w:rsidRPr="00804214">
        <w:rPr>
          <w:color w:val="000104"/>
          <w:sz w:val="24"/>
          <w:szCs w:val="24"/>
        </w:rPr>
        <w:t xml:space="preserve">,784 </w:t>
      </w:r>
      <w:r w:rsidRPr="00804214">
        <w:rPr>
          <w:color w:val="000000"/>
          <w:sz w:val="24"/>
          <w:szCs w:val="24"/>
        </w:rPr>
        <w:t xml:space="preserve">sehingga dapat dikatakan kualitas laba dapat memperkuat hubungan akuntansi konservatisme terhadap relevansi nilai </w:t>
      </w:r>
      <w:r w:rsidRPr="00804214">
        <w:rPr>
          <w:color w:val="000000"/>
          <w:sz w:val="24"/>
          <w:szCs w:val="24"/>
        </w:rPr>
        <w:lastRenderedPageBreak/>
        <w:t>laporan keuangan,  ini berarti ketika kualitas laba bertambah 1% maka akan menambah tingkat relevansi nilai laporan keuangan sebesar 7,84%.</w:t>
      </w:r>
    </w:p>
    <w:p w:rsidR="00086AF7" w:rsidRPr="00804214" w:rsidRDefault="00F254FF" w:rsidP="002B1CB7">
      <w:pPr>
        <w:ind w:left="360" w:firstLine="709"/>
        <w:jc w:val="both"/>
        <w:rPr>
          <w:sz w:val="24"/>
          <w:szCs w:val="24"/>
        </w:rPr>
      </w:pPr>
      <w:r w:rsidRPr="00804214">
        <w:rPr>
          <w:sz w:val="24"/>
          <w:szCs w:val="24"/>
        </w:rPr>
        <w:t>Kiryanto</w:t>
      </w:r>
      <w:r w:rsidR="00624EE5" w:rsidRPr="00804214">
        <w:rPr>
          <w:sz w:val="24"/>
          <w:szCs w:val="24"/>
          <w:lang w:val="id-ID"/>
        </w:rPr>
        <w:t xml:space="preserve"> </w:t>
      </w:r>
      <w:r w:rsidRPr="00804214">
        <w:rPr>
          <w:sz w:val="24"/>
          <w:szCs w:val="24"/>
        </w:rPr>
        <w:t>dan</w:t>
      </w:r>
      <w:r w:rsidR="00624EE5" w:rsidRPr="00804214">
        <w:rPr>
          <w:sz w:val="24"/>
          <w:szCs w:val="24"/>
          <w:lang w:val="id-ID"/>
        </w:rPr>
        <w:t xml:space="preserve"> </w:t>
      </w:r>
      <w:r w:rsidRPr="00804214">
        <w:rPr>
          <w:sz w:val="24"/>
          <w:szCs w:val="24"/>
        </w:rPr>
        <w:t>Edy</w:t>
      </w:r>
      <w:r w:rsidR="00624EE5" w:rsidRPr="00804214">
        <w:rPr>
          <w:sz w:val="24"/>
          <w:szCs w:val="24"/>
          <w:lang w:val="id-ID"/>
        </w:rPr>
        <w:t xml:space="preserve"> </w:t>
      </w:r>
      <w:r w:rsidRPr="00804214">
        <w:rPr>
          <w:sz w:val="24"/>
          <w:szCs w:val="24"/>
        </w:rPr>
        <w:t>(2016)</w:t>
      </w:r>
      <w:r w:rsidR="00624EE5" w:rsidRPr="00804214">
        <w:rPr>
          <w:sz w:val="24"/>
          <w:szCs w:val="24"/>
          <w:lang w:val="id-ID"/>
        </w:rPr>
        <w:t xml:space="preserve"> </w:t>
      </w:r>
      <w:r w:rsidRPr="00804214">
        <w:rPr>
          <w:sz w:val="24"/>
          <w:szCs w:val="24"/>
        </w:rPr>
        <w:t xml:space="preserve">menyatakan semakin konservatif akuntansi maka nilai buku ekuitas yang dilaporkan </w:t>
      </w:r>
      <w:proofErr w:type="gramStart"/>
      <w:r w:rsidRPr="00804214">
        <w:rPr>
          <w:sz w:val="24"/>
          <w:szCs w:val="24"/>
        </w:rPr>
        <w:t>akan</w:t>
      </w:r>
      <w:proofErr w:type="gramEnd"/>
      <w:r w:rsidRPr="00804214">
        <w:rPr>
          <w:sz w:val="24"/>
          <w:szCs w:val="24"/>
        </w:rPr>
        <w:t xml:space="preserve"> semakin bias. Kondisi yang demikian menunjukkan bahwa laporan keuangan tersebut sama sekali tidak berguna karena tidak dapat </w:t>
      </w:r>
      <w:proofErr w:type="gramStart"/>
      <w:r w:rsidRPr="00804214">
        <w:rPr>
          <w:sz w:val="24"/>
          <w:szCs w:val="24"/>
        </w:rPr>
        <w:t>mencerminkan  nilai</w:t>
      </w:r>
      <w:proofErr w:type="gramEnd"/>
      <w:r w:rsidRPr="00804214">
        <w:rPr>
          <w:sz w:val="24"/>
          <w:szCs w:val="24"/>
        </w:rPr>
        <w:t xml:space="preserve">  perusahaan yang sesungguhnya. Namun disisi lain, dengan adanya laporan keuangan yang konservatif berarti laba yang dihasilkan akan semakin berkualitas karena pelaporannya tidak akan berlebihan, dimana pelaporan yang tidak berlebihan menyebabkan </w:t>
      </w:r>
      <w:proofErr w:type="gramStart"/>
      <w:r w:rsidRPr="00804214">
        <w:rPr>
          <w:sz w:val="24"/>
          <w:szCs w:val="24"/>
        </w:rPr>
        <w:t>kerugian  yang</w:t>
      </w:r>
      <w:proofErr w:type="gramEnd"/>
      <w:r w:rsidRPr="00804214">
        <w:rPr>
          <w:sz w:val="24"/>
          <w:szCs w:val="24"/>
        </w:rPr>
        <w:t xml:space="preserve">  lebih kecil dibanding penyajian secara berlebihan.</w:t>
      </w:r>
    </w:p>
    <w:p w:rsidR="00086AF7" w:rsidRPr="00804214" w:rsidRDefault="00F254FF" w:rsidP="002B1CB7">
      <w:pPr>
        <w:ind w:left="360" w:firstLine="709"/>
        <w:jc w:val="both"/>
        <w:rPr>
          <w:sz w:val="24"/>
          <w:szCs w:val="24"/>
          <w:lang w:val="id-ID"/>
        </w:rPr>
      </w:pPr>
      <w:r w:rsidRPr="00804214">
        <w:rPr>
          <w:sz w:val="24"/>
          <w:szCs w:val="24"/>
        </w:rPr>
        <w:t>Pernyataan tersebut sesuai dengan</w:t>
      </w:r>
      <w:r w:rsidR="00624EE5" w:rsidRPr="00804214">
        <w:rPr>
          <w:sz w:val="24"/>
          <w:szCs w:val="24"/>
          <w:lang w:val="id-ID"/>
        </w:rPr>
        <w:t xml:space="preserve"> </w:t>
      </w:r>
      <w:r w:rsidRPr="00804214">
        <w:rPr>
          <w:sz w:val="24"/>
          <w:szCs w:val="24"/>
        </w:rPr>
        <w:t>penelitian yang telah dilakukan Mayangsari dan Wilopo (2012)  yang  menyebutkan  bahwa konservatisme menghasilkan estimasi aktiva dan laba yang bias (lebih    rendah)    dengan    alasan mencegah perusahaan untuk melakukan tindakan membesar-besarkan  laba  dan</w:t>
      </w:r>
      <w:r w:rsidR="00804214">
        <w:rPr>
          <w:sz w:val="24"/>
          <w:szCs w:val="24"/>
          <w:lang w:val="id-ID"/>
        </w:rPr>
        <w:t xml:space="preserve"> </w:t>
      </w:r>
      <w:r w:rsidRPr="00804214">
        <w:rPr>
          <w:sz w:val="24"/>
          <w:szCs w:val="24"/>
        </w:rPr>
        <w:t>aktiva.Dengan demikian, konservatisme membantu pengguna laporan keuangan seperti investor  dengan  menyajikan  laba dan aktiva yangtidak berlebihan Selain itu, akuntansi konservatisme bermanfaat</w:t>
      </w:r>
      <w:r w:rsidR="00624EE5" w:rsidRPr="00804214">
        <w:rPr>
          <w:sz w:val="24"/>
          <w:szCs w:val="24"/>
          <w:lang w:val="id-ID"/>
        </w:rPr>
        <w:t xml:space="preserve"> </w:t>
      </w:r>
      <w:r w:rsidRPr="00804214">
        <w:rPr>
          <w:sz w:val="24"/>
          <w:szCs w:val="24"/>
        </w:rPr>
        <w:t>untuk     menghindari perilaku oportunistik manajer yang berkaitan</w:t>
      </w:r>
      <w:r w:rsidR="00624EE5" w:rsidRPr="00804214">
        <w:rPr>
          <w:sz w:val="24"/>
          <w:szCs w:val="24"/>
          <w:lang w:val="id-ID"/>
        </w:rPr>
        <w:t xml:space="preserve"> </w:t>
      </w:r>
      <w:r w:rsidRPr="00804214">
        <w:rPr>
          <w:sz w:val="24"/>
          <w:szCs w:val="24"/>
        </w:rPr>
        <w:t>dengan</w:t>
      </w:r>
      <w:r w:rsidR="00624EE5" w:rsidRPr="00804214">
        <w:rPr>
          <w:sz w:val="24"/>
          <w:szCs w:val="24"/>
          <w:lang w:val="id-ID"/>
        </w:rPr>
        <w:t xml:space="preserve"> </w:t>
      </w:r>
      <w:r w:rsidRPr="00804214">
        <w:rPr>
          <w:sz w:val="24"/>
          <w:szCs w:val="24"/>
        </w:rPr>
        <w:t>kontrak-kontrak dimana</w:t>
      </w:r>
      <w:r w:rsidR="00624EE5" w:rsidRPr="00804214">
        <w:rPr>
          <w:sz w:val="24"/>
          <w:szCs w:val="24"/>
          <w:lang w:val="id-ID"/>
        </w:rPr>
        <w:t xml:space="preserve"> </w:t>
      </w:r>
      <w:r w:rsidRPr="00804214">
        <w:rPr>
          <w:sz w:val="24"/>
          <w:szCs w:val="24"/>
        </w:rPr>
        <w:t>menggunakan</w:t>
      </w:r>
      <w:r w:rsidR="00624EE5" w:rsidRPr="00804214">
        <w:rPr>
          <w:sz w:val="24"/>
          <w:szCs w:val="24"/>
          <w:lang w:val="id-ID"/>
        </w:rPr>
        <w:t xml:space="preserve"> </w:t>
      </w:r>
      <w:r w:rsidRPr="00804214">
        <w:rPr>
          <w:sz w:val="24"/>
          <w:szCs w:val="24"/>
        </w:rPr>
        <w:t>laporan keuangan sebagai media kontrak.</w:t>
      </w:r>
    </w:p>
    <w:p w:rsidR="00804214" w:rsidRDefault="00804214" w:rsidP="002B1CB7">
      <w:pPr>
        <w:jc w:val="both"/>
        <w:rPr>
          <w:sz w:val="24"/>
          <w:szCs w:val="24"/>
          <w:lang w:val="id-ID"/>
        </w:rPr>
      </w:pPr>
    </w:p>
    <w:p w:rsidR="00804214" w:rsidRPr="00804214" w:rsidRDefault="00804214" w:rsidP="002B1CB7">
      <w:pPr>
        <w:jc w:val="both"/>
        <w:rPr>
          <w:b/>
          <w:sz w:val="24"/>
          <w:szCs w:val="24"/>
          <w:lang w:val="id-ID"/>
        </w:rPr>
      </w:pPr>
      <w:r w:rsidRPr="00804214">
        <w:rPr>
          <w:b/>
          <w:sz w:val="24"/>
          <w:szCs w:val="24"/>
          <w:lang w:val="id-ID"/>
        </w:rPr>
        <w:t>PENUTUP</w:t>
      </w:r>
    </w:p>
    <w:p w:rsidR="00804214" w:rsidRDefault="00804214" w:rsidP="002B1CB7">
      <w:pPr>
        <w:jc w:val="both"/>
        <w:rPr>
          <w:b/>
          <w:sz w:val="24"/>
          <w:szCs w:val="24"/>
          <w:lang w:val="id-ID"/>
        </w:rPr>
      </w:pPr>
    </w:p>
    <w:p w:rsidR="00086AF7" w:rsidRPr="00804214" w:rsidRDefault="00F254FF" w:rsidP="002B1CB7">
      <w:pPr>
        <w:jc w:val="both"/>
        <w:rPr>
          <w:sz w:val="24"/>
          <w:szCs w:val="24"/>
        </w:rPr>
      </w:pPr>
      <w:r w:rsidRPr="00804214">
        <w:rPr>
          <w:b/>
          <w:sz w:val="24"/>
          <w:szCs w:val="24"/>
        </w:rPr>
        <w:t>Kesimpulan</w:t>
      </w:r>
    </w:p>
    <w:p w:rsidR="00086AF7" w:rsidRPr="00804214" w:rsidRDefault="00F254FF" w:rsidP="002B1CB7">
      <w:pPr>
        <w:ind w:firstLine="709"/>
        <w:jc w:val="both"/>
        <w:rPr>
          <w:sz w:val="24"/>
          <w:szCs w:val="24"/>
        </w:rPr>
      </w:pPr>
      <w:r w:rsidRPr="00804214">
        <w:rPr>
          <w:sz w:val="24"/>
          <w:szCs w:val="24"/>
        </w:rPr>
        <w:t>Akuntansi konservatisme berpengaruh signifikan dengan arah yang positif terhadap</w:t>
      </w:r>
      <w:r w:rsidR="00624EE5" w:rsidRPr="00804214">
        <w:rPr>
          <w:sz w:val="24"/>
          <w:szCs w:val="24"/>
          <w:lang w:val="id-ID"/>
        </w:rPr>
        <w:t xml:space="preserve"> </w:t>
      </w:r>
      <w:r w:rsidRPr="00804214">
        <w:rPr>
          <w:sz w:val="24"/>
          <w:szCs w:val="24"/>
        </w:rPr>
        <w:t>relevansi nilai laporan keuangan nilai signifikan sebesar 0,003 dimana lebih kecil</w:t>
      </w:r>
      <w:r w:rsidR="00624EE5" w:rsidRPr="00804214">
        <w:rPr>
          <w:sz w:val="24"/>
          <w:szCs w:val="24"/>
          <w:lang w:val="id-ID"/>
        </w:rPr>
        <w:t xml:space="preserve"> </w:t>
      </w:r>
      <w:r w:rsidRPr="00804214">
        <w:rPr>
          <w:sz w:val="24"/>
          <w:szCs w:val="24"/>
        </w:rPr>
        <w:t>dari  0,05  dan  koefisien  regresi  B  bernilai</w:t>
      </w:r>
      <w:r w:rsidR="00624EE5" w:rsidRPr="00804214">
        <w:rPr>
          <w:sz w:val="24"/>
          <w:szCs w:val="24"/>
          <w:lang w:val="id-ID"/>
        </w:rPr>
        <w:t xml:space="preserve"> </w:t>
      </w:r>
      <w:r w:rsidRPr="00804214">
        <w:rPr>
          <w:sz w:val="24"/>
          <w:szCs w:val="24"/>
        </w:rPr>
        <w:t>0,025, sehingga hipotesis pertama pengaruh</w:t>
      </w:r>
      <w:r w:rsidR="00624EE5" w:rsidRPr="00804214">
        <w:rPr>
          <w:sz w:val="24"/>
          <w:szCs w:val="24"/>
          <w:lang w:val="id-ID"/>
        </w:rPr>
        <w:t xml:space="preserve"> </w:t>
      </w:r>
      <w:r w:rsidRPr="00804214">
        <w:rPr>
          <w:sz w:val="24"/>
          <w:szCs w:val="24"/>
        </w:rPr>
        <w:t>akuntansi konservtisme terhadap relevansi nilai laporan keuangan diterima</w:t>
      </w:r>
    </w:p>
    <w:p w:rsidR="00086AF7" w:rsidRPr="00804214" w:rsidRDefault="00F254FF" w:rsidP="002B1CB7">
      <w:pPr>
        <w:ind w:firstLine="709"/>
        <w:jc w:val="both"/>
        <w:rPr>
          <w:sz w:val="24"/>
          <w:szCs w:val="24"/>
        </w:rPr>
      </w:pPr>
      <w:r w:rsidRPr="00804214">
        <w:rPr>
          <w:sz w:val="24"/>
          <w:szCs w:val="24"/>
        </w:rPr>
        <w:t>Kualitas laba mampu memoderasi akuntansi konservatisme terhadap relevansi</w:t>
      </w:r>
      <w:r w:rsidR="00624EE5" w:rsidRPr="00804214">
        <w:rPr>
          <w:sz w:val="24"/>
          <w:szCs w:val="24"/>
          <w:lang w:val="id-ID"/>
        </w:rPr>
        <w:t xml:space="preserve"> </w:t>
      </w:r>
      <w:r w:rsidRPr="00804214">
        <w:rPr>
          <w:sz w:val="24"/>
          <w:szCs w:val="24"/>
        </w:rPr>
        <w:t>nilai laporan keuangan dengan signifikan sebesar 0,000 dimana lebih kecil dari 0,05</w:t>
      </w:r>
      <w:r w:rsidR="00624EE5" w:rsidRPr="00804214">
        <w:rPr>
          <w:sz w:val="24"/>
          <w:szCs w:val="24"/>
          <w:lang w:val="id-ID"/>
        </w:rPr>
        <w:t xml:space="preserve"> </w:t>
      </w:r>
      <w:r w:rsidRPr="00804214">
        <w:rPr>
          <w:sz w:val="24"/>
          <w:szCs w:val="24"/>
        </w:rPr>
        <w:t>dan koefisien regresi B bernilai positif yaitu</w:t>
      </w:r>
      <w:r w:rsidR="00804214">
        <w:rPr>
          <w:sz w:val="24"/>
          <w:szCs w:val="24"/>
          <w:lang w:val="id-ID"/>
        </w:rPr>
        <w:t xml:space="preserve"> </w:t>
      </w:r>
      <w:r w:rsidRPr="00804214">
        <w:rPr>
          <w:sz w:val="24"/>
          <w:szCs w:val="24"/>
        </w:rPr>
        <w:t>0</w:t>
      </w:r>
      <w:r w:rsidRPr="00804214">
        <w:rPr>
          <w:color w:val="000104"/>
          <w:sz w:val="24"/>
          <w:szCs w:val="24"/>
        </w:rPr>
        <w:t xml:space="preserve">,784 </w:t>
      </w:r>
      <w:r w:rsidRPr="00804214">
        <w:rPr>
          <w:color w:val="000000"/>
          <w:sz w:val="24"/>
          <w:szCs w:val="24"/>
        </w:rPr>
        <w:t>sehingga dapat dikatakan kualitas laba</w:t>
      </w:r>
      <w:r w:rsidR="00624EE5" w:rsidRPr="00804214">
        <w:rPr>
          <w:color w:val="000000"/>
          <w:sz w:val="24"/>
          <w:szCs w:val="24"/>
          <w:lang w:val="id-ID"/>
        </w:rPr>
        <w:t xml:space="preserve"> </w:t>
      </w:r>
      <w:r w:rsidRPr="00804214">
        <w:rPr>
          <w:sz w:val="24"/>
          <w:szCs w:val="24"/>
        </w:rPr>
        <w:t>dapat memperkuat hubungan akuntansi konservatisme terhadap relevansi nilai laporan keuangan.</w:t>
      </w:r>
    </w:p>
    <w:p w:rsidR="00086AF7" w:rsidRPr="00804214" w:rsidRDefault="00086AF7" w:rsidP="002B1CB7">
      <w:pPr>
        <w:jc w:val="both"/>
        <w:rPr>
          <w:sz w:val="24"/>
          <w:szCs w:val="24"/>
        </w:rPr>
      </w:pPr>
    </w:p>
    <w:p w:rsidR="00086AF7" w:rsidRPr="00804214" w:rsidRDefault="00F254FF" w:rsidP="002B1CB7">
      <w:pPr>
        <w:jc w:val="both"/>
        <w:rPr>
          <w:sz w:val="24"/>
          <w:szCs w:val="24"/>
        </w:rPr>
      </w:pPr>
      <w:r w:rsidRPr="00804214">
        <w:rPr>
          <w:b/>
          <w:sz w:val="24"/>
          <w:szCs w:val="24"/>
        </w:rPr>
        <w:t>Saran</w:t>
      </w:r>
    </w:p>
    <w:p w:rsidR="00086AF7" w:rsidRPr="00804214" w:rsidRDefault="00F254FF" w:rsidP="002B1CB7">
      <w:pPr>
        <w:ind w:firstLine="709"/>
        <w:jc w:val="both"/>
        <w:rPr>
          <w:sz w:val="24"/>
          <w:szCs w:val="24"/>
        </w:rPr>
      </w:pPr>
      <w:r w:rsidRPr="00804214">
        <w:rPr>
          <w:sz w:val="24"/>
          <w:szCs w:val="24"/>
        </w:rPr>
        <w:t>Bagi   peneliti   selanjutnya   diharapkan</w:t>
      </w:r>
      <w:r w:rsidR="00624EE5" w:rsidRPr="00804214">
        <w:rPr>
          <w:sz w:val="24"/>
          <w:szCs w:val="24"/>
          <w:lang w:val="id-ID"/>
        </w:rPr>
        <w:t xml:space="preserve"> </w:t>
      </w:r>
      <w:r w:rsidRPr="00804214">
        <w:rPr>
          <w:sz w:val="24"/>
          <w:szCs w:val="24"/>
        </w:rPr>
        <w:t>dapat meneliti dengan variabel- variabel lain diluar variabel ini seperti variabel kepemeilikan</w:t>
      </w:r>
      <w:r w:rsidR="00804214">
        <w:rPr>
          <w:sz w:val="24"/>
          <w:szCs w:val="24"/>
          <w:lang w:val="id-ID"/>
        </w:rPr>
        <w:t xml:space="preserve"> </w:t>
      </w:r>
      <w:r w:rsidRPr="00804214">
        <w:rPr>
          <w:sz w:val="24"/>
          <w:szCs w:val="24"/>
        </w:rPr>
        <w:t>manajerial</w:t>
      </w:r>
      <w:r w:rsidR="00804214">
        <w:rPr>
          <w:sz w:val="24"/>
          <w:szCs w:val="24"/>
          <w:lang w:val="id-ID"/>
        </w:rPr>
        <w:t xml:space="preserve"> </w:t>
      </w:r>
      <w:r w:rsidRPr="00804214">
        <w:rPr>
          <w:sz w:val="24"/>
          <w:szCs w:val="24"/>
        </w:rPr>
        <w:t>dan</w:t>
      </w:r>
      <w:r w:rsidR="00804214">
        <w:rPr>
          <w:sz w:val="24"/>
          <w:szCs w:val="24"/>
          <w:lang w:val="id-ID"/>
        </w:rPr>
        <w:t xml:space="preserve"> </w:t>
      </w:r>
      <w:r w:rsidRPr="00804214">
        <w:rPr>
          <w:sz w:val="24"/>
          <w:szCs w:val="24"/>
        </w:rPr>
        <w:t>manajemen laba agar dapat memperoleh hasil yang lebih bervariatif yang dapat menggambarkan hal- hal</w:t>
      </w:r>
      <w:r w:rsidR="00804214">
        <w:rPr>
          <w:sz w:val="24"/>
          <w:szCs w:val="24"/>
          <w:lang w:val="id-ID"/>
        </w:rPr>
        <w:t xml:space="preserve"> </w:t>
      </w:r>
      <w:proofErr w:type="gramStart"/>
      <w:r w:rsidRPr="00804214">
        <w:rPr>
          <w:sz w:val="24"/>
          <w:szCs w:val="24"/>
        </w:rPr>
        <w:t>apa</w:t>
      </w:r>
      <w:proofErr w:type="gramEnd"/>
      <w:r w:rsidR="00804214">
        <w:rPr>
          <w:sz w:val="24"/>
          <w:szCs w:val="24"/>
          <w:lang w:val="id-ID"/>
        </w:rPr>
        <w:t xml:space="preserve"> </w:t>
      </w:r>
      <w:r w:rsidRPr="00804214">
        <w:rPr>
          <w:sz w:val="24"/>
          <w:szCs w:val="24"/>
        </w:rPr>
        <w:t>saja</w:t>
      </w:r>
      <w:r w:rsidR="00804214">
        <w:rPr>
          <w:sz w:val="24"/>
          <w:szCs w:val="24"/>
          <w:lang w:val="id-ID"/>
        </w:rPr>
        <w:t xml:space="preserve"> </w:t>
      </w:r>
      <w:r w:rsidRPr="00804214">
        <w:rPr>
          <w:sz w:val="24"/>
          <w:szCs w:val="24"/>
        </w:rPr>
        <w:t>yang</w:t>
      </w:r>
      <w:r w:rsidR="00804214">
        <w:rPr>
          <w:sz w:val="24"/>
          <w:szCs w:val="24"/>
          <w:lang w:val="id-ID"/>
        </w:rPr>
        <w:t xml:space="preserve"> </w:t>
      </w:r>
      <w:r w:rsidRPr="00804214">
        <w:rPr>
          <w:sz w:val="24"/>
          <w:szCs w:val="24"/>
        </w:rPr>
        <w:t>dapat</w:t>
      </w:r>
      <w:r w:rsidR="00804214">
        <w:rPr>
          <w:sz w:val="24"/>
          <w:szCs w:val="24"/>
          <w:lang w:val="id-ID"/>
        </w:rPr>
        <w:t xml:space="preserve"> </w:t>
      </w:r>
      <w:r w:rsidRPr="00804214">
        <w:rPr>
          <w:sz w:val="24"/>
          <w:szCs w:val="24"/>
        </w:rPr>
        <w:t>berpengaruh</w:t>
      </w:r>
      <w:r w:rsidR="00804214">
        <w:rPr>
          <w:sz w:val="24"/>
          <w:szCs w:val="24"/>
          <w:lang w:val="id-ID"/>
        </w:rPr>
        <w:t xml:space="preserve"> </w:t>
      </w:r>
      <w:r w:rsidRPr="00804214">
        <w:rPr>
          <w:sz w:val="24"/>
          <w:szCs w:val="24"/>
        </w:rPr>
        <w:t>terhadap kualitas laba dan dapat memperpanjang periode pengamatan sehingga sampel penelitian yang digunakan lebih banyak.</w:t>
      </w:r>
    </w:p>
    <w:p w:rsidR="00086AF7" w:rsidRPr="00804214" w:rsidRDefault="00F254FF" w:rsidP="002B1CB7">
      <w:pPr>
        <w:ind w:firstLine="709"/>
        <w:jc w:val="both"/>
        <w:rPr>
          <w:sz w:val="24"/>
          <w:szCs w:val="24"/>
        </w:rPr>
      </w:pPr>
      <w:r w:rsidRPr="00804214">
        <w:rPr>
          <w:sz w:val="24"/>
          <w:szCs w:val="24"/>
        </w:rPr>
        <w:t xml:space="preserve">Bagi peneliti selanjutnya perlu melakukan pengujian alat ukur variabel </w:t>
      </w:r>
      <w:proofErr w:type="gramStart"/>
      <w:r w:rsidRPr="00804214">
        <w:rPr>
          <w:sz w:val="24"/>
          <w:szCs w:val="24"/>
        </w:rPr>
        <w:t>lain</w:t>
      </w:r>
      <w:proofErr w:type="gramEnd"/>
      <w:r w:rsidRPr="00804214">
        <w:rPr>
          <w:sz w:val="24"/>
          <w:szCs w:val="24"/>
        </w:rPr>
        <w:t xml:space="preserve"> untuk mendapatkan hasil analisis yang lebih valid untuk mengatasi masalah subjektifitas dalam nilai Perusahaan.</w:t>
      </w:r>
    </w:p>
    <w:p w:rsidR="00086AF7" w:rsidRPr="00804214" w:rsidRDefault="00086AF7" w:rsidP="002B1CB7">
      <w:pPr>
        <w:jc w:val="both"/>
        <w:rPr>
          <w:sz w:val="24"/>
          <w:szCs w:val="24"/>
        </w:rPr>
      </w:pPr>
    </w:p>
    <w:p w:rsidR="002B1CB7" w:rsidRDefault="002B1CB7">
      <w:pPr>
        <w:rPr>
          <w:b/>
          <w:sz w:val="24"/>
          <w:szCs w:val="24"/>
        </w:rPr>
      </w:pPr>
      <w:r>
        <w:rPr>
          <w:b/>
          <w:sz w:val="24"/>
          <w:szCs w:val="24"/>
        </w:rPr>
        <w:br w:type="page"/>
      </w:r>
    </w:p>
    <w:p w:rsidR="00086AF7" w:rsidRDefault="00A56932" w:rsidP="002B1CB7">
      <w:pPr>
        <w:jc w:val="both"/>
        <w:rPr>
          <w:b/>
          <w:sz w:val="24"/>
          <w:szCs w:val="24"/>
          <w:lang w:val="id-ID"/>
        </w:rPr>
      </w:pPr>
      <w:r>
        <w:rPr>
          <w:b/>
          <w:sz w:val="24"/>
          <w:szCs w:val="24"/>
          <w:lang w:val="id-ID"/>
        </w:rPr>
        <w:lastRenderedPageBreak/>
        <w:t xml:space="preserve">DAFTAR </w:t>
      </w:r>
      <w:r w:rsidR="00804214" w:rsidRPr="00804214">
        <w:rPr>
          <w:b/>
          <w:sz w:val="24"/>
          <w:szCs w:val="24"/>
        </w:rPr>
        <w:t>PUSTAKA</w:t>
      </w:r>
    </w:p>
    <w:p w:rsidR="00804214" w:rsidRPr="00804214" w:rsidRDefault="00804214" w:rsidP="002B1CB7">
      <w:pPr>
        <w:jc w:val="both"/>
        <w:rPr>
          <w:sz w:val="24"/>
          <w:szCs w:val="24"/>
          <w:lang w:val="id-ID"/>
        </w:rPr>
      </w:pPr>
    </w:p>
    <w:p w:rsidR="00086AF7" w:rsidRPr="00804214" w:rsidRDefault="00F254FF" w:rsidP="002B1CB7">
      <w:pPr>
        <w:spacing w:before="200"/>
        <w:jc w:val="both"/>
        <w:rPr>
          <w:sz w:val="24"/>
          <w:szCs w:val="24"/>
        </w:rPr>
      </w:pPr>
      <w:r w:rsidRPr="00804214">
        <w:rPr>
          <w:b/>
          <w:sz w:val="24"/>
          <w:szCs w:val="24"/>
        </w:rPr>
        <w:t>BUKU</w:t>
      </w:r>
    </w:p>
    <w:p w:rsidR="00086AF7" w:rsidRPr="00804214" w:rsidRDefault="00F254FF" w:rsidP="002B1CB7">
      <w:pPr>
        <w:spacing w:before="200"/>
        <w:ind w:left="851" w:hanging="851"/>
        <w:jc w:val="both"/>
        <w:rPr>
          <w:sz w:val="24"/>
          <w:szCs w:val="24"/>
          <w:lang w:val="id-ID"/>
        </w:rPr>
      </w:pPr>
      <w:proofErr w:type="gramStart"/>
      <w:r w:rsidRPr="00804214">
        <w:rPr>
          <w:sz w:val="24"/>
          <w:szCs w:val="24"/>
        </w:rPr>
        <w:t>Ghozali, I.</w:t>
      </w:r>
      <w:proofErr w:type="gramEnd"/>
      <w:r w:rsidRPr="00804214">
        <w:rPr>
          <w:sz w:val="24"/>
          <w:szCs w:val="24"/>
        </w:rPr>
        <w:t xml:space="preserve">  2013.  </w:t>
      </w:r>
      <w:r w:rsidRPr="00804214">
        <w:rPr>
          <w:i/>
          <w:sz w:val="24"/>
          <w:szCs w:val="24"/>
        </w:rPr>
        <w:t>Aplikasi Analisis</w:t>
      </w:r>
      <w:r w:rsidR="00624EE5" w:rsidRPr="00804214">
        <w:rPr>
          <w:i/>
          <w:sz w:val="24"/>
          <w:szCs w:val="24"/>
          <w:lang w:val="id-ID"/>
        </w:rPr>
        <w:t xml:space="preserve"> </w:t>
      </w:r>
      <w:r w:rsidRPr="00804214">
        <w:rPr>
          <w:i/>
          <w:sz w:val="24"/>
          <w:szCs w:val="24"/>
        </w:rPr>
        <w:t>Multivariate dengan Program</w:t>
      </w:r>
      <w:r w:rsidR="00624EE5" w:rsidRPr="00804214">
        <w:rPr>
          <w:i/>
          <w:sz w:val="24"/>
          <w:szCs w:val="24"/>
          <w:lang w:val="id-ID"/>
        </w:rPr>
        <w:t xml:space="preserve"> </w:t>
      </w:r>
      <w:r w:rsidRPr="00804214">
        <w:rPr>
          <w:i/>
          <w:sz w:val="24"/>
          <w:szCs w:val="24"/>
        </w:rPr>
        <w:t>SPSS, Edisi keempat</w:t>
      </w:r>
      <w:r w:rsidRPr="00804214">
        <w:rPr>
          <w:sz w:val="24"/>
          <w:szCs w:val="24"/>
        </w:rPr>
        <w:t>. Semarang: Universitas Diponegoro.</w:t>
      </w:r>
      <w:r w:rsidR="00624EE5" w:rsidRPr="00804214">
        <w:rPr>
          <w:sz w:val="24"/>
          <w:szCs w:val="24"/>
          <w:lang w:val="id-ID"/>
        </w:rPr>
        <w:t xml:space="preserve"> </w:t>
      </w:r>
    </w:p>
    <w:p w:rsidR="00624EE5" w:rsidRPr="00804214" w:rsidRDefault="00F254FF" w:rsidP="002B1CB7">
      <w:pPr>
        <w:spacing w:before="200"/>
        <w:ind w:left="851" w:hanging="851"/>
        <w:jc w:val="both"/>
        <w:rPr>
          <w:sz w:val="24"/>
          <w:szCs w:val="24"/>
          <w:lang w:val="id-ID"/>
        </w:rPr>
      </w:pPr>
      <w:proofErr w:type="gramStart"/>
      <w:r w:rsidRPr="00804214">
        <w:rPr>
          <w:sz w:val="24"/>
          <w:szCs w:val="24"/>
        </w:rPr>
        <w:t>Ikatan Akuntansi Indonesia.</w:t>
      </w:r>
      <w:proofErr w:type="gramEnd"/>
      <w:r w:rsidRPr="00804214">
        <w:rPr>
          <w:sz w:val="24"/>
          <w:szCs w:val="24"/>
        </w:rPr>
        <w:t xml:space="preserve"> </w:t>
      </w:r>
      <w:proofErr w:type="gramStart"/>
      <w:r w:rsidRPr="00804214">
        <w:rPr>
          <w:sz w:val="24"/>
          <w:szCs w:val="24"/>
        </w:rPr>
        <w:t xml:space="preserve">2009.  </w:t>
      </w:r>
      <w:r w:rsidRPr="00804214">
        <w:rPr>
          <w:i/>
          <w:sz w:val="24"/>
          <w:szCs w:val="24"/>
        </w:rPr>
        <w:t>Standar</w:t>
      </w:r>
      <w:r w:rsidR="00624EE5" w:rsidRPr="00804214">
        <w:rPr>
          <w:i/>
          <w:sz w:val="24"/>
          <w:szCs w:val="24"/>
          <w:lang w:val="id-ID"/>
        </w:rPr>
        <w:t xml:space="preserve"> </w:t>
      </w:r>
      <w:r w:rsidRPr="00804214">
        <w:rPr>
          <w:i/>
          <w:sz w:val="24"/>
          <w:szCs w:val="24"/>
        </w:rPr>
        <w:t>Akuntansi Keuangan, per 01 Juli</w:t>
      </w:r>
      <w:r w:rsidR="00624EE5" w:rsidRPr="00804214">
        <w:rPr>
          <w:i/>
          <w:sz w:val="24"/>
          <w:szCs w:val="24"/>
          <w:lang w:val="id-ID"/>
        </w:rPr>
        <w:t xml:space="preserve"> </w:t>
      </w:r>
      <w:r w:rsidRPr="00804214">
        <w:rPr>
          <w:i/>
          <w:sz w:val="24"/>
          <w:szCs w:val="24"/>
        </w:rPr>
        <w:t>2009</w:t>
      </w:r>
      <w:r w:rsidRPr="00804214">
        <w:rPr>
          <w:sz w:val="24"/>
          <w:szCs w:val="24"/>
        </w:rPr>
        <w:t>.</w:t>
      </w:r>
      <w:proofErr w:type="gramEnd"/>
      <w:r w:rsidRPr="00804214">
        <w:rPr>
          <w:sz w:val="24"/>
          <w:szCs w:val="24"/>
        </w:rPr>
        <w:t xml:space="preserve"> </w:t>
      </w:r>
      <w:proofErr w:type="gramStart"/>
      <w:r w:rsidRPr="00804214">
        <w:rPr>
          <w:sz w:val="24"/>
          <w:szCs w:val="24"/>
        </w:rPr>
        <w:t>Jakarta :</w:t>
      </w:r>
      <w:proofErr w:type="gramEnd"/>
      <w:r w:rsidRPr="00804214">
        <w:rPr>
          <w:sz w:val="24"/>
          <w:szCs w:val="24"/>
        </w:rPr>
        <w:t xml:space="preserve"> Salemba Empat. </w:t>
      </w:r>
    </w:p>
    <w:p w:rsidR="00086AF7" w:rsidRPr="00804214" w:rsidRDefault="00F254FF" w:rsidP="002B1CB7">
      <w:pPr>
        <w:spacing w:before="200"/>
        <w:ind w:left="851" w:hanging="851"/>
        <w:jc w:val="both"/>
        <w:rPr>
          <w:sz w:val="24"/>
          <w:szCs w:val="24"/>
        </w:rPr>
      </w:pPr>
      <w:r w:rsidRPr="00804214">
        <w:rPr>
          <w:sz w:val="24"/>
          <w:szCs w:val="24"/>
        </w:rPr>
        <w:t xml:space="preserve">Kuncoro, Mudrajad. 2013. </w:t>
      </w:r>
      <w:r w:rsidRPr="00804214">
        <w:rPr>
          <w:i/>
          <w:sz w:val="24"/>
          <w:szCs w:val="24"/>
        </w:rPr>
        <w:t>Metode   Riset</w:t>
      </w:r>
      <w:r w:rsidR="00624EE5" w:rsidRPr="00804214">
        <w:rPr>
          <w:i/>
          <w:sz w:val="24"/>
          <w:szCs w:val="24"/>
          <w:lang w:val="id-ID"/>
        </w:rPr>
        <w:t xml:space="preserve"> </w:t>
      </w:r>
      <w:r w:rsidRPr="00804214">
        <w:rPr>
          <w:i/>
          <w:sz w:val="24"/>
          <w:szCs w:val="24"/>
        </w:rPr>
        <w:t>untuk Bisnis &amp; Ekonomi: Bagaimana</w:t>
      </w:r>
      <w:r w:rsidR="00624EE5" w:rsidRPr="00804214">
        <w:rPr>
          <w:i/>
          <w:sz w:val="24"/>
          <w:szCs w:val="24"/>
          <w:lang w:val="id-ID"/>
        </w:rPr>
        <w:t xml:space="preserve"> </w:t>
      </w:r>
      <w:r w:rsidRPr="00804214">
        <w:rPr>
          <w:i/>
          <w:sz w:val="24"/>
          <w:szCs w:val="24"/>
        </w:rPr>
        <w:t xml:space="preserve">Meneliti   dan   </w:t>
      </w:r>
      <w:proofErr w:type="gramStart"/>
      <w:r w:rsidRPr="00804214">
        <w:rPr>
          <w:i/>
          <w:sz w:val="24"/>
          <w:szCs w:val="24"/>
        </w:rPr>
        <w:t>Menulis  Tesis</w:t>
      </w:r>
      <w:proofErr w:type="gramEnd"/>
      <w:r w:rsidRPr="00804214">
        <w:rPr>
          <w:i/>
          <w:sz w:val="24"/>
          <w:szCs w:val="24"/>
        </w:rPr>
        <w:t xml:space="preserve">   ? </w:t>
      </w:r>
      <w:proofErr w:type="gramStart"/>
      <w:r w:rsidRPr="00804214">
        <w:rPr>
          <w:i/>
          <w:sz w:val="24"/>
          <w:szCs w:val="24"/>
        </w:rPr>
        <w:t>Edisi 4.</w:t>
      </w:r>
      <w:proofErr w:type="gramEnd"/>
      <w:r w:rsidRPr="00804214">
        <w:rPr>
          <w:i/>
          <w:sz w:val="24"/>
          <w:szCs w:val="24"/>
        </w:rPr>
        <w:t xml:space="preserve"> </w:t>
      </w:r>
      <w:proofErr w:type="gramStart"/>
      <w:r w:rsidRPr="00804214">
        <w:rPr>
          <w:sz w:val="24"/>
          <w:szCs w:val="24"/>
        </w:rPr>
        <w:t>Yogyakarta :</w:t>
      </w:r>
      <w:proofErr w:type="gramEnd"/>
      <w:r w:rsidRPr="00804214">
        <w:rPr>
          <w:sz w:val="24"/>
          <w:szCs w:val="24"/>
        </w:rPr>
        <w:t xml:space="preserve"> Erlangga.</w:t>
      </w:r>
    </w:p>
    <w:p w:rsidR="00086AF7" w:rsidRPr="00804214" w:rsidRDefault="00F254FF" w:rsidP="002B1CB7">
      <w:pPr>
        <w:spacing w:before="200"/>
        <w:ind w:left="851" w:hanging="851"/>
        <w:jc w:val="both"/>
        <w:rPr>
          <w:sz w:val="24"/>
          <w:szCs w:val="24"/>
        </w:rPr>
      </w:pPr>
      <w:r w:rsidRPr="00804214">
        <w:rPr>
          <w:sz w:val="24"/>
          <w:szCs w:val="24"/>
        </w:rPr>
        <w:t xml:space="preserve">Nazir, M. 2008. </w:t>
      </w:r>
      <w:r w:rsidRPr="00804214">
        <w:rPr>
          <w:i/>
          <w:sz w:val="24"/>
          <w:szCs w:val="24"/>
        </w:rPr>
        <w:t>Metode Penelitian</w:t>
      </w:r>
      <w:r w:rsidRPr="00804214">
        <w:rPr>
          <w:sz w:val="24"/>
          <w:szCs w:val="24"/>
        </w:rPr>
        <w:t xml:space="preserve">. </w:t>
      </w:r>
      <w:proofErr w:type="gramStart"/>
      <w:r w:rsidRPr="00804214">
        <w:rPr>
          <w:sz w:val="24"/>
          <w:szCs w:val="24"/>
        </w:rPr>
        <w:t>Jakarta :</w:t>
      </w:r>
      <w:proofErr w:type="gramEnd"/>
      <w:r w:rsidRPr="00804214">
        <w:rPr>
          <w:sz w:val="24"/>
          <w:szCs w:val="24"/>
        </w:rPr>
        <w:t xml:space="preserve"> PT. Ghalia Indonesia.</w:t>
      </w:r>
    </w:p>
    <w:p w:rsidR="00086AF7" w:rsidRPr="00804214" w:rsidRDefault="00F254FF" w:rsidP="002B1CB7">
      <w:pPr>
        <w:spacing w:before="200"/>
        <w:ind w:left="851" w:hanging="851"/>
        <w:jc w:val="both"/>
        <w:rPr>
          <w:sz w:val="24"/>
          <w:szCs w:val="24"/>
        </w:rPr>
      </w:pPr>
      <w:r w:rsidRPr="00804214">
        <w:rPr>
          <w:sz w:val="24"/>
          <w:szCs w:val="24"/>
        </w:rPr>
        <w:t>Savitri</w:t>
      </w:r>
      <w:proofErr w:type="gramStart"/>
      <w:r w:rsidRPr="00804214">
        <w:rPr>
          <w:sz w:val="24"/>
          <w:szCs w:val="24"/>
        </w:rPr>
        <w:t>,  Enni</w:t>
      </w:r>
      <w:proofErr w:type="gramEnd"/>
      <w:r w:rsidRPr="00804214">
        <w:rPr>
          <w:sz w:val="24"/>
          <w:szCs w:val="24"/>
        </w:rPr>
        <w:t xml:space="preserve">. </w:t>
      </w:r>
      <w:proofErr w:type="gramStart"/>
      <w:r w:rsidRPr="00804214">
        <w:rPr>
          <w:sz w:val="24"/>
          <w:szCs w:val="24"/>
        </w:rPr>
        <w:t>2016.</w:t>
      </w:r>
      <w:r w:rsidR="00B70096">
        <w:rPr>
          <w:sz w:val="24"/>
          <w:szCs w:val="24"/>
          <w:lang w:val="id-ID"/>
        </w:rPr>
        <w:t xml:space="preserve"> </w:t>
      </w:r>
      <w:r w:rsidRPr="00804214">
        <w:rPr>
          <w:sz w:val="24"/>
          <w:szCs w:val="24"/>
        </w:rPr>
        <w:t xml:space="preserve"> </w:t>
      </w:r>
      <w:r w:rsidRPr="00804214">
        <w:rPr>
          <w:i/>
          <w:sz w:val="24"/>
          <w:szCs w:val="24"/>
        </w:rPr>
        <w:t>Konservatisme</w:t>
      </w:r>
      <w:r w:rsidR="00804214">
        <w:rPr>
          <w:i/>
          <w:sz w:val="24"/>
          <w:szCs w:val="24"/>
          <w:lang w:val="id-ID"/>
        </w:rPr>
        <w:t xml:space="preserve"> </w:t>
      </w:r>
      <w:r w:rsidRPr="00804214">
        <w:rPr>
          <w:i/>
          <w:sz w:val="24"/>
          <w:szCs w:val="24"/>
        </w:rPr>
        <w:t>Akuntansi Cara Pengukuran Tinjauan Empiris dan Faktor- Faktor yang Mempengaruhinya</w:t>
      </w:r>
      <w:r w:rsidRPr="00804214">
        <w:rPr>
          <w:sz w:val="24"/>
          <w:szCs w:val="24"/>
        </w:rPr>
        <w:t>.</w:t>
      </w:r>
      <w:proofErr w:type="gramEnd"/>
      <w:r w:rsidRPr="00804214">
        <w:rPr>
          <w:sz w:val="24"/>
          <w:szCs w:val="24"/>
        </w:rPr>
        <w:t xml:space="preserve"> Yogyakarta: Pustaka Sahila</w:t>
      </w:r>
    </w:p>
    <w:p w:rsidR="00086AF7" w:rsidRPr="00804214" w:rsidRDefault="00F254FF" w:rsidP="002B1CB7">
      <w:pPr>
        <w:spacing w:before="200"/>
        <w:ind w:left="851" w:hanging="851"/>
        <w:jc w:val="both"/>
        <w:rPr>
          <w:sz w:val="24"/>
          <w:szCs w:val="24"/>
        </w:rPr>
      </w:pPr>
      <w:r w:rsidRPr="00804214">
        <w:rPr>
          <w:sz w:val="24"/>
          <w:szCs w:val="24"/>
        </w:rPr>
        <w:t xml:space="preserve">Scott, </w:t>
      </w:r>
      <w:proofErr w:type="gramStart"/>
      <w:r w:rsidRPr="00804214">
        <w:rPr>
          <w:sz w:val="24"/>
          <w:szCs w:val="24"/>
        </w:rPr>
        <w:t>William  R</w:t>
      </w:r>
      <w:proofErr w:type="gramEnd"/>
      <w:r w:rsidRPr="00804214">
        <w:rPr>
          <w:sz w:val="24"/>
          <w:szCs w:val="24"/>
        </w:rPr>
        <w:t xml:space="preserve">.  2013.  </w:t>
      </w:r>
      <w:r w:rsidRPr="00804214">
        <w:rPr>
          <w:i/>
          <w:sz w:val="24"/>
          <w:szCs w:val="24"/>
        </w:rPr>
        <w:t xml:space="preserve">Financial Accounting Theory. </w:t>
      </w:r>
      <w:proofErr w:type="gramStart"/>
      <w:r w:rsidRPr="00804214">
        <w:rPr>
          <w:sz w:val="24"/>
          <w:szCs w:val="24"/>
        </w:rPr>
        <w:t>Third Edition.</w:t>
      </w:r>
      <w:proofErr w:type="gramEnd"/>
      <w:r w:rsidRPr="00804214">
        <w:rPr>
          <w:sz w:val="24"/>
          <w:szCs w:val="24"/>
        </w:rPr>
        <w:t xml:space="preserve">  </w:t>
      </w:r>
      <w:proofErr w:type="gramStart"/>
      <w:r w:rsidRPr="00804214">
        <w:rPr>
          <w:sz w:val="24"/>
          <w:szCs w:val="24"/>
        </w:rPr>
        <w:t>Canada  :</w:t>
      </w:r>
      <w:proofErr w:type="gramEnd"/>
      <w:r w:rsidRPr="00804214">
        <w:rPr>
          <w:sz w:val="24"/>
          <w:szCs w:val="24"/>
        </w:rPr>
        <w:t xml:space="preserve"> Prentice Hall.</w:t>
      </w:r>
    </w:p>
    <w:p w:rsidR="00086AF7" w:rsidRPr="00804214" w:rsidRDefault="00F254FF" w:rsidP="002B1CB7">
      <w:pPr>
        <w:spacing w:before="200"/>
        <w:ind w:left="851" w:hanging="851"/>
        <w:jc w:val="both"/>
        <w:rPr>
          <w:sz w:val="24"/>
          <w:szCs w:val="24"/>
        </w:rPr>
      </w:pPr>
      <w:proofErr w:type="gramStart"/>
      <w:r w:rsidRPr="00804214">
        <w:rPr>
          <w:sz w:val="24"/>
          <w:szCs w:val="24"/>
        </w:rPr>
        <w:t>Sugiyono.</w:t>
      </w:r>
      <w:proofErr w:type="gramEnd"/>
      <w:r w:rsidRPr="00804214">
        <w:rPr>
          <w:sz w:val="24"/>
          <w:szCs w:val="24"/>
        </w:rPr>
        <w:t xml:space="preserve"> 2015. </w:t>
      </w:r>
      <w:r w:rsidRPr="00804214">
        <w:rPr>
          <w:i/>
          <w:sz w:val="24"/>
          <w:szCs w:val="24"/>
        </w:rPr>
        <w:t>Metode Penelitian Pendidikan</w:t>
      </w:r>
      <w:r w:rsidRPr="00804214">
        <w:rPr>
          <w:sz w:val="24"/>
          <w:szCs w:val="24"/>
        </w:rPr>
        <w:t>.  Bandung: ALFABETA</w:t>
      </w:r>
    </w:p>
    <w:p w:rsidR="00086AF7" w:rsidRPr="00804214" w:rsidRDefault="00F254FF" w:rsidP="002B1CB7">
      <w:pPr>
        <w:spacing w:before="200"/>
        <w:ind w:left="851" w:hanging="851"/>
        <w:jc w:val="both"/>
        <w:rPr>
          <w:sz w:val="24"/>
          <w:szCs w:val="24"/>
        </w:rPr>
      </w:pPr>
      <w:proofErr w:type="gramStart"/>
      <w:r w:rsidRPr="00804214">
        <w:rPr>
          <w:sz w:val="24"/>
          <w:szCs w:val="24"/>
        </w:rPr>
        <w:t>Suwardjono.</w:t>
      </w:r>
      <w:proofErr w:type="gramEnd"/>
      <w:r w:rsidRPr="00804214">
        <w:rPr>
          <w:sz w:val="24"/>
          <w:szCs w:val="24"/>
        </w:rPr>
        <w:t xml:space="preserve"> 2010. Teori Akuntansi:</w:t>
      </w:r>
      <w:r w:rsidR="00624EE5" w:rsidRPr="00804214">
        <w:rPr>
          <w:sz w:val="24"/>
          <w:szCs w:val="24"/>
          <w:lang w:val="id-ID"/>
        </w:rPr>
        <w:t xml:space="preserve"> </w:t>
      </w:r>
      <w:r w:rsidRPr="00804214">
        <w:rPr>
          <w:sz w:val="24"/>
          <w:szCs w:val="24"/>
        </w:rPr>
        <w:t xml:space="preserve">Perekayasaan Pelaporan Keuangan. </w:t>
      </w:r>
      <w:proofErr w:type="gramStart"/>
      <w:r w:rsidRPr="00804214">
        <w:rPr>
          <w:sz w:val="24"/>
          <w:szCs w:val="24"/>
        </w:rPr>
        <w:t>Yogyakarta :</w:t>
      </w:r>
      <w:proofErr w:type="gramEnd"/>
      <w:r w:rsidRPr="00804214">
        <w:rPr>
          <w:sz w:val="24"/>
          <w:szCs w:val="24"/>
        </w:rPr>
        <w:t xml:space="preserve"> BPFE Yogyakarta.</w:t>
      </w:r>
    </w:p>
    <w:p w:rsidR="00086AF7" w:rsidRPr="00804214" w:rsidRDefault="00F254FF" w:rsidP="002B1CB7">
      <w:pPr>
        <w:spacing w:before="200"/>
        <w:ind w:left="851" w:hanging="851"/>
        <w:jc w:val="both"/>
        <w:rPr>
          <w:sz w:val="24"/>
          <w:szCs w:val="24"/>
        </w:rPr>
      </w:pPr>
      <w:proofErr w:type="gramStart"/>
      <w:r w:rsidRPr="00804214">
        <w:rPr>
          <w:sz w:val="24"/>
          <w:szCs w:val="24"/>
        </w:rPr>
        <w:t>Wolk, H.I., M.G. Tearney, and J.L. Dodd.</w:t>
      </w:r>
      <w:proofErr w:type="gramEnd"/>
      <w:r w:rsidR="00624EE5" w:rsidRPr="00804214">
        <w:rPr>
          <w:sz w:val="24"/>
          <w:szCs w:val="24"/>
          <w:lang w:val="id-ID"/>
        </w:rPr>
        <w:t xml:space="preserve"> </w:t>
      </w:r>
      <w:r w:rsidRPr="00804214">
        <w:rPr>
          <w:sz w:val="24"/>
          <w:szCs w:val="24"/>
        </w:rPr>
        <w:t xml:space="preserve">(2011). </w:t>
      </w:r>
      <w:r w:rsidRPr="00804214">
        <w:rPr>
          <w:i/>
          <w:sz w:val="24"/>
          <w:szCs w:val="24"/>
        </w:rPr>
        <w:t xml:space="preserve">Accounting Theory: A Conceptual and Institutional Approach. </w:t>
      </w:r>
      <w:proofErr w:type="gramStart"/>
      <w:r w:rsidRPr="00804214">
        <w:rPr>
          <w:i/>
          <w:sz w:val="24"/>
          <w:szCs w:val="24"/>
        </w:rPr>
        <w:t>Fifth</w:t>
      </w:r>
      <w:r w:rsidR="00B70096">
        <w:rPr>
          <w:i/>
          <w:sz w:val="24"/>
          <w:szCs w:val="24"/>
          <w:lang w:val="id-ID"/>
        </w:rPr>
        <w:t xml:space="preserve"> </w:t>
      </w:r>
      <w:r w:rsidRPr="00804214">
        <w:rPr>
          <w:i/>
          <w:sz w:val="24"/>
          <w:szCs w:val="24"/>
        </w:rPr>
        <w:t>Edition.</w:t>
      </w:r>
      <w:proofErr w:type="gramEnd"/>
      <w:r w:rsidRPr="00804214">
        <w:rPr>
          <w:i/>
          <w:sz w:val="24"/>
          <w:szCs w:val="24"/>
        </w:rPr>
        <w:t xml:space="preserve"> Ohio: South-Western College Publishing.</w:t>
      </w:r>
    </w:p>
    <w:p w:rsidR="00086AF7" w:rsidRPr="00804214" w:rsidRDefault="00F254FF" w:rsidP="002B1CB7">
      <w:pPr>
        <w:spacing w:before="200"/>
        <w:ind w:left="851" w:hanging="851"/>
        <w:jc w:val="both"/>
        <w:rPr>
          <w:sz w:val="24"/>
          <w:szCs w:val="24"/>
        </w:rPr>
      </w:pPr>
      <w:r w:rsidRPr="00804214">
        <w:rPr>
          <w:b/>
          <w:sz w:val="24"/>
          <w:szCs w:val="24"/>
        </w:rPr>
        <w:t>JURNAL</w:t>
      </w:r>
    </w:p>
    <w:p w:rsidR="00086AF7" w:rsidRPr="00804214" w:rsidRDefault="00F254FF" w:rsidP="002B1CB7">
      <w:pPr>
        <w:spacing w:before="200"/>
        <w:ind w:left="851" w:hanging="851"/>
        <w:jc w:val="both"/>
        <w:rPr>
          <w:sz w:val="24"/>
          <w:szCs w:val="24"/>
        </w:rPr>
      </w:pPr>
      <w:r w:rsidRPr="00804214">
        <w:rPr>
          <w:sz w:val="24"/>
          <w:szCs w:val="24"/>
        </w:rPr>
        <w:t>Anggraini Fivi</w:t>
      </w:r>
      <w:proofErr w:type="gramStart"/>
      <w:r w:rsidRPr="00804214">
        <w:rPr>
          <w:sz w:val="24"/>
          <w:szCs w:val="24"/>
        </w:rPr>
        <w:t>,  dan</w:t>
      </w:r>
      <w:proofErr w:type="gramEnd"/>
      <w:r w:rsidRPr="00804214">
        <w:rPr>
          <w:sz w:val="24"/>
          <w:szCs w:val="24"/>
        </w:rPr>
        <w:t xml:space="preserve">  Ira  Trisnawati.  </w:t>
      </w:r>
      <w:proofErr w:type="gramStart"/>
      <w:r w:rsidRPr="00804214">
        <w:rPr>
          <w:sz w:val="24"/>
          <w:szCs w:val="24"/>
        </w:rPr>
        <w:t>2008.</w:t>
      </w:r>
      <w:r w:rsidR="00624EE5" w:rsidRPr="00804214">
        <w:rPr>
          <w:sz w:val="24"/>
          <w:szCs w:val="24"/>
          <w:lang w:val="id-ID"/>
        </w:rPr>
        <w:t xml:space="preserve"> </w:t>
      </w:r>
      <w:r w:rsidRPr="00804214">
        <w:rPr>
          <w:i/>
          <w:sz w:val="24"/>
          <w:szCs w:val="24"/>
        </w:rPr>
        <w:t>Pengaruh Earnings Management</w:t>
      </w:r>
      <w:r w:rsidR="00624EE5" w:rsidRPr="00804214">
        <w:rPr>
          <w:i/>
          <w:sz w:val="24"/>
          <w:szCs w:val="24"/>
          <w:lang w:val="id-ID"/>
        </w:rPr>
        <w:t xml:space="preserve"> </w:t>
      </w:r>
      <w:r w:rsidRPr="00804214">
        <w:rPr>
          <w:i/>
          <w:sz w:val="24"/>
          <w:szCs w:val="24"/>
        </w:rPr>
        <w:t>Terhadap Konservatisme Akuntansi.</w:t>
      </w:r>
      <w:proofErr w:type="gramEnd"/>
      <w:r w:rsidRPr="00804214">
        <w:rPr>
          <w:i/>
          <w:sz w:val="24"/>
          <w:szCs w:val="24"/>
        </w:rPr>
        <w:t xml:space="preserve"> </w:t>
      </w:r>
      <w:proofErr w:type="gramStart"/>
      <w:r w:rsidRPr="00804214">
        <w:rPr>
          <w:sz w:val="24"/>
          <w:szCs w:val="24"/>
        </w:rPr>
        <w:t>Jurnal Bisnis dan Akuntansi.</w:t>
      </w:r>
      <w:proofErr w:type="gramEnd"/>
      <w:r w:rsidRPr="00804214">
        <w:rPr>
          <w:sz w:val="24"/>
          <w:szCs w:val="24"/>
        </w:rPr>
        <w:t xml:space="preserve"> Vol. 10, No. </w:t>
      </w:r>
      <w:proofErr w:type="gramStart"/>
      <w:r w:rsidRPr="00804214">
        <w:rPr>
          <w:sz w:val="24"/>
          <w:szCs w:val="24"/>
        </w:rPr>
        <w:t>1 :</w:t>
      </w:r>
      <w:proofErr w:type="gramEnd"/>
      <w:r w:rsidRPr="00804214">
        <w:rPr>
          <w:sz w:val="24"/>
          <w:szCs w:val="24"/>
        </w:rPr>
        <w:t xml:space="preserve"> 23-36.</w:t>
      </w:r>
    </w:p>
    <w:p w:rsidR="00086AF7" w:rsidRPr="00804214" w:rsidRDefault="00F254FF" w:rsidP="002B1CB7">
      <w:pPr>
        <w:spacing w:before="200"/>
        <w:ind w:left="851" w:hanging="851"/>
        <w:jc w:val="both"/>
        <w:rPr>
          <w:sz w:val="24"/>
          <w:szCs w:val="24"/>
        </w:rPr>
      </w:pPr>
      <w:proofErr w:type="gramStart"/>
      <w:r w:rsidRPr="00804214">
        <w:rPr>
          <w:sz w:val="24"/>
          <w:szCs w:val="24"/>
        </w:rPr>
        <w:t>Anthony, Robert N., and ovindarajan,</w:t>
      </w:r>
      <w:r w:rsidR="00624EE5" w:rsidRPr="00804214">
        <w:rPr>
          <w:sz w:val="24"/>
          <w:szCs w:val="24"/>
          <w:lang w:val="id-ID"/>
        </w:rPr>
        <w:t xml:space="preserve"> </w:t>
      </w:r>
      <w:r w:rsidRPr="00804214">
        <w:rPr>
          <w:sz w:val="24"/>
          <w:szCs w:val="24"/>
        </w:rPr>
        <w:t>Vijay.</w:t>
      </w:r>
      <w:proofErr w:type="gramEnd"/>
      <w:r w:rsidRPr="00804214">
        <w:rPr>
          <w:sz w:val="24"/>
          <w:szCs w:val="24"/>
        </w:rPr>
        <w:t xml:space="preserve"> 2014. </w:t>
      </w:r>
      <w:r w:rsidRPr="00804214">
        <w:rPr>
          <w:i/>
          <w:sz w:val="24"/>
          <w:szCs w:val="24"/>
        </w:rPr>
        <w:t>Management Control</w:t>
      </w:r>
      <w:r w:rsidR="00624EE5" w:rsidRPr="00804214">
        <w:rPr>
          <w:i/>
          <w:sz w:val="24"/>
          <w:szCs w:val="24"/>
          <w:lang w:val="id-ID"/>
        </w:rPr>
        <w:t xml:space="preserve"> </w:t>
      </w:r>
      <w:r w:rsidRPr="00804214">
        <w:rPr>
          <w:i/>
          <w:sz w:val="24"/>
          <w:szCs w:val="24"/>
        </w:rPr>
        <w:t>System.</w:t>
      </w:r>
      <w:r w:rsidR="00B70096">
        <w:rPr>
          <w:i/>
          <w:sz w:val="24"/>
          <w:szCs w:val="24"/>
          <w:lang w:val="id-ID"/>
        </w:rPr>
        <w:t xml:space="preserve"> </w:t>
      </w:r>
      <w:proofErr w:type="gramStart"/>
      <w:r w:rsidRPr="00804214">
        <w:rPr>
          <w:sz w:val="24"/>
          <w:szCs w:val="24"/>
        </w:rPr>
        <w:t>Jakarta :</w:t>
      </w:r>
      <w:proofErr w:type="gramEnd"/>
      <w:r w:rsidRPr="00804214">
        <w:rPr>
          <w:sz w:val="24"/>
          <w:szCs w:val="24"/>
        </w:rPr>
        <w:t xml:space="preserve"> Salemba Empat.</w:t>
      </w:r>
    </w:p>
    <w:p w:rsidR="00086AF7" w:rsidRPr="00804214" w:rsidRDefault="00F254FF" w:rsidP="002B1CB7">
      <w:pPr>
        <w:spacing w:before="200"/>
        <w:ind w:left="851" w:hanging="851"/>
        <w:jc w:val="both"/>
        <w:rPr>
          <w:sz w:val="24"/>
          <w:szCs w:val="24"/>
        </w:rPr>
      </w:pPr>
      <w:proofErr w:type="gramStart"/>
      <w:r w:rsidRPr="00804214">
        <w:rPr>
          <w:sz w:val="24"/>
          <w:szCs w:val="24"/>
        </w:rPr>
        <w:t>Astuti, Irtani Retno dan Darsono.</w:t>
      </w:r>
      <w:proofErr w:type="gramEnd"/>
      <w:r w:rsidR="00B70096">
        <w:rPr>
          <w:sz w:val="24"/>
          <w:szCs w:val="24"/>
          <w:lang w:val="id-ID"/>
        </w:rPr>
        <w:t xml:space="preserve"> </w:t>
      </w:r>
      <w:proofErr w:type="gramStart"/>
      <w:r w:rsidRPr="00804214">
        <w:rPr>
          <w:sz w:val="24"/>
          <w:szCs w:val="24"/>
        </w:rPr>
        <w:t>2012.</w:t>
      </w:r>
      <w:r w:rsidR="00624EE5" w:rsidRPr="00804214">
        <w:rPr>
          <w:sz w:val="24"/>
          <w:szCs w:val="24"/>
          <w:lang w:val="id-ID"/>
        </w:rPr>
        <w:t xml:space="preserve"> </w:t>
      </w:r>
      <w:r w:rsidRPr="00804214">
        <w:rPr>
          <w:i/>
          <w:sz w:val="24"/>
          <w:szCs w:val="24"/>
        </w:rPr>
        <w:t>Pengaruh Faktor Keuangan Dan</w:t>
      </w:r>
      <w:r w:rsidR="00624EE5" w:rsidRPr="00804214">
        <w:rPr>
          <w:i/>
          <w:sz w:val="24"/>
          <w:szCs w:val="24"/>
          <w:lang w:val="id-ID"/>
        </w:rPr>
        <w:t xml:space="preserve"> </w:t>
      </w:r>
      <w:r w:rsidRPr="00804214">
        <w:rPr>
          <w:i/>
          <w:sz w:val="24"/>
          <w:szCs w:val="24"/>
        </w:rPr>
        <w:t>Non Keuangan Terhadap Penerimaan Opini Audit Going Concern</w:t>
      </w:r>
      <w:r w:rsidRPr="00804214">
        <w:rPr>
          <w:sz w:val="24"/>
          <w:szCs w:val="24"/>
        </w:rPr>
        <w:t>.</w:t>
      </w:r>
      <w:proofErr w:type="gramEnd"/>
      <w:r w:rsidRPr="00804214">
        <w:rPr>
          <w:sz w:val="24"/>
          <w:szCs w:val="24"/>
        </w:rPr>
        <w:t xml:space="preserve"> Diponegoro Journal Of Accounting, Vol. 1 </w:t>
      </w:r>
      <w:proofErr w:type="gramStart"/>
      <w:r w:rsidRPr="00804214">
        <w:rPr>
          <w:sz w:val="24"/>
          <w:szCs w:val="24"/>
        </w:rPr>
        <w:t>No.2 :</w:t>
      </w:r>
      <w:proofErr w:type="gramEnd"/>
      <w:r w:rsidRPr="00804214">
        <w:rPr>
          <w:sz w:val="24"/>
          <w:szCs w:val="24"/>
        </w:rPr>
        <w:t>1-10.</w:t>
      </w:r>
    </w:p>
    <w:p w:rsidR="00086AF7" w:rsidRPr="00804214" w:rsidRDefault="00F254FF" w:rsidP="002B1CB7">
      <w:pPr>
        <w:spacing w:before="200"/>
        <w:ind w:left="851" w:hanging="851"/>
        <w:jc w:val="both"/>
        <w:rPr>
          <w:sz w:val="24"/>
          <w:szCs w:val="24"/>
        </w:rPr>
      </w:pPr>
      <w:r w:rsidRPr="00804214">
        <w:rPr>
          <w:sz w:val="24"/>
          <w:szCs w:val="24"/>
        </w:rPr>
        <w:t xml:space="preserve">Bimo, Aryo S., Permana. </w:t>
      </w:r>
      <w:proofErr w:type="gramStart"/>
      <w:r w:rsidRPr="00804214">
        <w:rPr>
          <w:sz w:val="24"/>
          <w:szCs w:val="24"/>
        </w:rPr>
        <w:t xml:space="preserve">2015. </w:t>
      </w:r>
      <w:r w:rsidRPr="00804214">
        <w:rPr>
          <w:i/>
          <w:sz w:val="24"/>
          <w:szCs w:val="24"/>
        </w:rPr>
        <w:t>Pengaruh Relevansi Nilai Terhadap Keputusan Investor.</w:t>
      </w:r>
      <w:proofErr w:type="gramEnd"/>
      <w:r w:rsidRPr="00804214">
        <w:rPr>
          <w:i/>
          <w:sz w:val="24"/>
          <w:szCs w:val="24"/>
        </w:rPr>
        <w:t xml:space="preserve"> </w:t>
      </w:r>
      <w:r w:rsidRPr="00804214">
        <w:rPr>
          <w:sz w:val="24"/>
          <w:szCs w:val="24"/>
        </w:rPr>
        <w:t xml:space="preserve">Jurnal Akuntansi. </w:t>
      </w:r>
      <w:proofErr w:type="gramStart"/>
      <w:r w:rsidRPr="00804214">
        <w:rPr>
          <w:sz w:val="24"/>
          <w:szCs w:val="24"/>
        </w:rPr>
        <w:t>Hal :</w:t>
      </w:r>
      <w:proofErr w:type="gramEnd"/>
      <w:r w:rsidRPr="00804214">
        <w:rPr>
          <w:sz w:val="24"/>
          <w:szCs w:val="24"/>
        </w:rPr>
        <w:t xml:space="preserve"> 1-20. Surabaya.</w:t>
      </w:r>
    </w:p>
    <w:p w:rsidR="00086AF7" w:rsidRPr="00804214" w:rsidRDefault="00F254FF" w:rsidP="002B1CB7">
      <w:pPr>
        <w:spacing w:before="200"/>
        <w:ind w:left="851" w:hanging="851"/>
        <w:jc w:val="both"/>
        <w:rPr>
          <w:sz w:val="24"/>
          <w:szCs w:val="24"/>
        </w:rPr>
      </w:pPr>
      <w:r w:rsidRPr="00804214">
        <w:rPr>
          <w:sz w:val="24"/>
          <w:szCs w:val="24"/>
        </w:rPr>
        <w:t xml:space="preserve">Carolina, M. Haryanto. 2012. </w:t>
      </w:r>
      <w:r w:rsidRPr="00804214">
        <w:rPr>
          <w:i/>
          <w:sz w:val="24"/>
          <w:szCs w:val="24"/>
        </w:rPr>
        <w:t xml:space="preserve">Pengaruh Relevansi Laba Akuntansi Terhadap Return Saham dengan Risiko Perusahaan dan Leverage sebagai </w:t>
      </w:r>
      <w:proofErr w:type="gramStart"/>
      <w:r w:rsidRPr="00804214">
        <w:rPr>
          <w:i/>
          <w:sz w:val="24"/>
          <w:szCs w:val="24"/>
        </w:rPr>
        <w:t>Variabel  Pemoderasi</w:t>
      </w:r>
      <w:proofErr w:type="gramEnd"/>
      <w:r w:rsidRPr="00804214">
        <w:rPr>
          <w:i/>
          <w:sz w:val="24"/>
          <w:szCs w:val="24"/>
        </w:rPr>
        <w:t xml:space="preserve"> pada Perusahaan Manufaktur di BEI. </w:t>
      </w:r>
      <w:r w:rsidRPr="00804214">
        <w:rPr>
          <w:sz w:val="24"/>
          <w:szCs w:val="24"/>
        </w:rPr>
        <w:t xml:space="preserve">Jurnal Ilmiah Mahasiswa Akuntansi. </w:t>
      </w:r>
      <w:proofErr w:type="gramStart"/>
      <w:r w:rsidRPr="00804214">
        <w:rPr>
          <w:sz w:val="24"/>
          <w:szCs w:val="24"/>
        </w:rPr>
        <w:t>Vol. 1, No. 1.</w:t>
      </w:r>
      <w:proofErr w:type="gramEnd"/>
    </w:p>
    <w:p w:rsidR="00086AF7" w:rsidRPr="00804214" w:rsidRDefault="00F254FF" w:rsidP="002B1CB7">
      <w:pPr>
        <w:spacing w:before="200"/>
        <w:ind w:left="851" w:hanging="851"/>
        <w:jc w:val="both"/>
        <w:rPr>
          <w:sz w:val="24"/>
          <w:szCs w:val="24"/>
        </w:rPr>
      </w:pPr>
      <w:r w:rsidRPr="00804214">
        <w:rPr>
          <w:sz w:val="24"/>
          <w:szCs w:val="24"/>
        </w:rPr>
        <w:lastRenderedPageBreak/>
        <w:t xml:space="preserve">Dahlia, S. 2014. </w:t>
      </w:r>
      <w:r w:rsidRPr="00804214">
        <w:rPr>
          <w:i/>
          <w:sz w:val="24"/>
          <w:szCs w:val="24"/>
        </w:rPr>
        <w:t xml:space="preserve">Hubungan Antara Konservatisme Akuntansi dengan </w:t>
      </w:r>
      <w:proofErr w:type="gramStart"/>
      <w:r w:rsidRPr="00804214">
        <w:rPr>
          <w:i/>
          <w:sz w:val="24"/>
          <w:szCs w:val="24"/>
        </w:rPr>
        <w:t>Konflik  Bondholders</w:t>
      </w:r>
      <w:proofErr w:type="gramEnd"/>
      <w:r w:rsidRPr="00804214">
        <w:rPr>
          <w:i/>
          <w:sz w:val="24"/>
          <w:szCs w:val="24"/>
        </w:rPr>
        <w:t>- Shareholders Seputar Kebijakan Deviden dan Peringkat Obligasi</w:t>
      </w:r>
      <w:r w:rsidRPr="00804214">
        <w:rPr>
          <w:sz w:val="24"/>
          <w:szCs w:val="24"/>
        </w:rPr>
        <w:t xml:space="preserve">. </w:t>
      </w:r>
      <w:proofErr w:type="gramStart"/>
      <w:r w:rsidRPr="00804214">
        <w:rPr>
          <w:sz w:val="24"/>
          <w:szCs w:val="24"/>
        </w:rPr>
        <w:t>Jurnal Akuntansi dan Keuangan Indonesia.</w:t>
      </w:r>
      <w:proofErr w:type="gramEnd"/>
      <w:r w:rsidRPr="00804214">
        <w:rPr>
          <w:sz w:val="24"/>
          <w:szCs w:val="24"/>
        </w:rPr>
        <w:t xml:space="preserve"> Vol. 1, No. </w:t>
      </w:r>
      <w:proofErr w:type="gramStart"/>
      <w:r w:rsidRPr="00804214">
        <w:rPr>
          <w:sz w:val="24"/>
          <w:szCs w:val="24"/>
        </w:rPr>
        <w:t>2 :</w:t>
      </w:r>
      <w:proofErr w:type="gramEnd"/>
      <w:r w:rsidRPr="00804214">
        <w:rPr>
          <w:sz w:val="24"/>
          <w:szCs w:val="24"/>
        </w:rPr>
        <w:t xml:space="preserve"> 63 – 88.</w:t>
      </w:r>
    </w:p>
    <w:p w:rsidR="00086AF7" w:rsidRPr="00804214" w:rsidRDefault="00F254FF" w:rsidP="002B1CB7">
      <w:pPr>
        <w:spacing w:before="200"/>
        <w:ind w:left="851" w:hanging="851"/>
        <w:jc w:val="both"/>
        <w:rPr>
          <w:sz w:val="24"/>
          <w:szCs w:val="24"/>
        </w:rPr>
      </w:pPr>
      <w:r w:rsidRPr="00804214">
        <w:rPr>
          <w:sz w:val="24"/>
          <w:szCs w:val="24"/>
        </w:rPr>
        <w:t>Fala</w:t>
      </w:r>
      <w:proofErr w:type="gramStart"/>
      <w:r w:rsidRPr="00804214">
        <w:rPr>
          <w:sz w:val="24"/>
          <w:szCs w:val="24"/>
        </w:rPr>
        <w:t>,  Dwiyana</w:t>
      </w:r>
      <w:proofErr w:type="gramEnd"/>
      <w:r w:rsidRPr="00804214">
        <w:rPr>
          <w:sz w:val="24"/>
          <w:szCs w:val="24"/>
        </w:rPr>
        <w:t xml:space="preserve"> A.S.  </w:t>
      </w:r>
      <w:proofErr w:type="gramStart"/>
      <w:r w:rsidRPr="00804214">
        <w:rPr>
          <w:sz w:val="24"/>
          <w:szCs w:val="24"/>
        </w:rPr>
        <w:t xml:space="preserve">2017.  </w:t>
      </w:r>
      <w:r w:rsidRPr="00804214">
        <w:rPr>
          <w:i/>
          <w:sz w:val="24"/>
          <w:szCs w:val="24"/>
        </w:rPr>
        <w:t>Pengaruh</w:t>
      </w:r>
      <w:r w:rsidR="00B70096">
        <w:rPr>
          <w:i/>
          <w:sz w:val="24"/>
          <w:szCs w:val="24"/>
          <w:lang w:val="id-ID"/>
        </w:rPr>
        <w:t xml:space="preserve"> </w:t>
      </w:r>
      <w:r w:rsidRPr="00804214">
        <w:rPr>
          <w:i/>
          <w:sz w:val="24"/>
          <w:szCs w:val="24"/>
        </w:rPr>
        <w:t>Konservatisme Akuntansi Terhadap Penilaian Ekuitas Perusahaan Dimoderasi oleh Good Corporate Governance.</w:t>
      </w:r>
      <w:proofErr w:type="gramEnd"/>
      <w:r w:rsidRPr="00804214">
        <w:rPr>
          <w:i/>
          <w:sz w:val="24"/>
          <w:szCs w:val="24"/>
        </w:rPr>
        <w:t xml:space="preserve"> </w:t>
      </w:r>
      <w:r w:rsidRPr="00804214">
        <w:rPr>
          <w:sz w:val="24"/>
          <w:szCs w:val="24"/>
        </w:rPr>
        <w:t xml:space="preserve">SNA </w:t>
      </w:r>
      <w:proofErr w:type="gramStart"/>
      <w:r w:rsidRPr="00804214">
        <w:rPr>
          <w:sz w:val="24"/>
          <w:szCs w:val="24"/>
        </w:rPr>
        <w:t>X :</w:t>
      </w:r>
      <w:proofErr w:type="gramEnd"/>
      <w:r w:rsidRPr="00804214">
        <w:rPr>
          <w:sz w:val="24"/>
          <w:szCs w:val="24"/>
        </w:rPr>
        <w:t xml:space="preserve"> Makassar.</w:t>
      </w:r>
    </w:p>
    <w:p w:rsidR="00086AF7" w:rsidRPr="00804214" w:rsidRDefault="00F254FF" w:rsidP="002B1CB7">
      <w:pPr>
        <w:spacing w:before="200"/>
        <w:ind w:left="851" w:hanging="851"/>
        <w:jc w:val="both"/>
        <w:rPr>
          <w:sz w:val="24"/>
          <w:szCs w:val="24"/>
        </w:rPr>
      </w:pPr>
      <w:r w:rsidRPr="00804214">
        <w:rPr>
          <w:sz w:val="24"/>
          <w:szCs w:val="24"/>
        </w:rPr>
        <w:t xml:space="preserve">Hardi, K. 2016. </w:t>
      </w:r>
      <w:r w:rsidRPr="00804214">
        <w:rPr>
          <w:i/>
          <w:sz w:val="24"/>
          <w:szCs w:val="24"/>
        </w:rPr>
        <w:t>Dampak Manajemen Laba</w:t>
      </w:r>
      <w:r w:rsidR="00624EE5" w:rsidRPr="00804214">
        <w:rPr>
          <w:i/>
          <w:sz w:val="24"/>
          <w:szCs w:val="24"/>
          <w:lang w:val="id-ID"/>
        </w:rPr>
        <w:t xml:space="preserve"> </w:t>
      </w:r>
      <w:r w:rsidRPr="00804214">
        <w:rPr>
          <w:i/>
          <w:sz w:val="24"/>
          <w:szCs w:val="24"/>
        </w:rPr>
        <w:t>Terhadap    Relevansi    Informasi</w:t>
      </w:r>
      <w:r w:rsidR="00624EE5" w:rsidRPr="00804214">
        <w:rPr>
          <w:i/>
          <w:sz w:val="24"/>
          <w:szCs w:val="24"/>
          <w:lang w:val="id-ID"/>
        </w:rPr>
        <w:t xml:space="preserve"> </w:t>
      </w:r>
      <w:proofErr w:type="gramStart"/>
      <w:r w:rsidRPr="00804214">
        <w:rPr>
          <w:i/>
          <w:sz w:val="24"/>
          <w:szCs w:val="24"/>
        </w:rPr>
        <w:t>Akuntansi :</w:t>
      </w:r>
      <w:proofErr w:type="gramEnd"/>
      <w:r w:rsidRPr="00804214">
        <w:rPr>
          <w:i/>
          <w:sz w:val="24"/>
          <w:szCs w:val="24"/>
        </w:rPr>
        <w:t xml:space="preserve"> Bukti Empiris Dari Indonesia. </w:t>
      </w:r>
      <w:proofErr w:type="gramStart"/>
      <w:r w:rsidRPr="00804214">
        <w:rPr>
          <w:sz w:val="24"/>
          <w:szCs w:val="24"/>
        </w:rPr>
        <w:t>Jurnal Akuntansi dan Keuangan.</w:t>
      </w:r>
      <w:proofErr w:type="gramEnd"/>
      <w:r w:rsidRPr="00804214">
        <w:rPr>
          <w:sz w:val="24"/>
          <w:szCs w:val="24"/>
        </w:rPr>
        <w:t xml:space="preserve"> Vol. 8, No. </w:t>
      </w:r>
      <w:proofErr w:type="gramStart"/>
      <w:r w:rsidRPr="00804214">
        <w:rPr>
          <w:sz w:val="24"/>
          <w:szCs w:val="24"/>
        </w:rPr>
        <w:t>1 :</w:t>
      </w:r>
      <w:proofErr w:type="gramEnd"/>
      <w:r w:rsidRPr="00804214">
        <w:rPr>
          <w:sz w:val="24"/>
          <w:szCs w:val="24"/>
        </w:rPr>
        <w:t xml:space="preserve"> 1-2.</w:t>
      </w:r>
    </w:p>
    <w:p w:rsidR="00086AF7" w:rsidRPr="00804214" w:rsidRDefault="00F254FF" w:rsidP="002B1CB7">
      <w:pPr>
        <w:spacing w:before="200"/>
        <w:ind w:left="851" w:hanging="851"/>
        <w:jc w:val="both"/>
        <w:rPr>
          <w:sz w:val="24"/>
          <w:szCs w:val="24"/>
        </w:rPr>
      </w:pPr>
      <w:proofErr w:type="gramStart"/>
      <w:r w:rsidRPr="00804214">
        <w:rPr>
          <w:sz w:val="24"/>
          <w:szCs w:val="24"/>
        </w:rPr>
        <w:t>Jama’an.2008.</w:t>
      </w:r>
      <w:proofErr w:type="gramEnd"/>
      <w:r w:rsidRPr="00804214">
        <w:rPr>
          <w:sz w:val="24"/>
          <w:szCs w:val="24"/>
        </w:rPr>
        <w:t xml:space="preserve"> </w:t>
      </w:r>
      <w:r w:rsidRPr="00804214">
        <w:rPr>
          <w:i/>
          <w:sz w:val="24"/>
          <w:szCs w:val="24"/>
        </w:rPr>
        <w:t xml:space="preserve">Pengaruh Mekanisme Corporate Governance, dan Kualitas Kantor Akuntan Publik Terhadap Integritas Informasi Laporan Keuangan (Studi Pada Perusahaan Publik di BEJ). </w:t>
      </w:r>
      <w:proofErr w:type="gramStart"/>
      <w:r w:rsidRPr="00804214">
        <w:rPr>
          <w:sz w:val="24"/>
          <w:szCs w:val="24"/>
        </w:rPr>
        <w:t>Tesis Strata-2.</w:t>
      </w:r>
      <w:proofErr w:type="gramEnd"/>
      <w:r w:rsidRPr="00804214">
        <w:rPr>
          <w:sz w:val="24"/>
          <w:szCs w:val="24"/>
        </w:rPr>
        <w:t xml:space="preserve"> Program Magister Sains Akuntansi Universitas Dipenogoro. Semarang.</w:t>
      </w:r>
    </w:p>
    <w:p w:rsidR="00086AF7" w:rsidRPr="00804214" w:rsidRDefault="00F254FF" w:rsidP="002B1CB7">
      <w:pPr>
        <w:spacing w:before="200"/>
        <w:ind w:left="851" w:hanging="851"/>
        <w:jc w:val="both"/>
        <w:rPr>
          <w:sz w:val="24"/>
          <w:szCs w:val="24"/>
        </w:rPr>
      </w:pPr>
      <w:proofErr w:type="gramStart"/>
      <w:r w:rsidRPr="00804214">
        <w:rPr>
          <w:sz w:val="24"/>
          <w:szCs w:val="24"/>
        </w:rPr>
        <w:t>Kharisma, Damba Prasetyawati dan</w:t>
      </w:r>
      <w:r w:rsidR="00624EE5" w:rsidRPr="00804214">
        <w:rPr>
          <w:sz w:val="24"/>
          <w:szCs w:val="24"/>
          <w:lang w:val="id-ID"/>
        </w:rPr>
        <w:t xml:space="preserve"> </w:t>
      </w:r>
      <w:r w:rsidRPr="00804214">
        <w:rPr>
          <w:sz w:val="24"/>
          <w:szCs w:val="24"/>
        </w:rPr>
        <w:t>Hariyati.</w:t>
      </w:r>
      <w:proofErr w:type="gramEnd"/>
      <w:r w:rsidRPr="00804214">
        <w:rPr>
          <w:sz w:val="24"/>
          <w:szCs w:val="24"/>
        </w:rPr>
        <w:t xml:space="preserve"> 2014. </w:t>
      </w:r>
      <w:r w:rsidRPr="00804214">
        <w:rPr>
          <w:i/>
          <w:sz w:val="24"/>
          <w:szCs w:val="24"/>
        </w:rPr>
        <w:t>Pengaruh Konservatisme Dan Investment Opportunity Set</w:t>
      </w:r>
      <w:r w:rsidR="00B70096">
        <w:rPr>
          <w:i/>
          <w:sz w:val="24"/>
          <w:szCs w:val="24"/>
          <w:lang w:val="id-ID"/>
        </w:rPr>
        <w:t xml:space="preserve"> </w:t>
      </w:r>
      <w:r w:rsidRPr="00804214">
        <w:rPr>
          <w:i/>
          <w:sz w:val="24"/>
          <w:szCs w:val="24"/>
        </w:rPr>
        <w:t xml:space="preserve">Terhadap Kualitas Laba Pada Perusahaan Manufaktur Yang Terdaftar Di Bursa Efek Indonesia. </w:t>
      </w:r>
      <w:r w:rsidRPr="00804214">
        <w:rPr>
          <w:sz w:val="24"/>
          <w:szCs w:val="24"/>
        </w:rPr>
        <w:t>Jurnal Akuntansi. Surabaya.</w:t>
      </w:r>
    </w:p>
    <w:p w:rsidR="00624EE5" w:rsidRPr="00804214" w:rsidRDefault="00F254FF" w:rsidP="002B1CB7">
      <w:pPr>
        <w:spacing w:before="200"/>
        <w:ind w:left="851" w:hanging="851"/>
        <w:jc w:val="both"/>
        <w:rPr>
          <w:sz w:val="24"/>
          <w:szCs w:val="24"/>
          <w:lang w:val="id-ID"/>
        </w:rPr>
      </w:pPr>
      <w:proofErr w:type="gramStart"/>
      <w:r w:rsidRPr="00804214">
        <w:rPr>
          <w:sz w:val="24"/>
          <w:szCs w:val="24"/>
        </w:rPr>
        <w:t>Kiryanto  dan</w:t>
      </w:r>
      <w:proofErr w:type="gramEnd"/>
      <w:r w:rsidRPr="00804214">
        <w:rPr>
          <w:sz w:val="24"/>
          <w:szCs w:val="24"/>
        </w:rPr>
        <w:t xml:space="preserve">  Suprianto,  Edy.  2016.</w:t>
      </w:r>
      <w:r w:rsidR="00624EE5" w:rsidRPr="00804214">
        <w:rPr>
          <w:sz w:val="24"/>
          <w:szCs w:val="24"/>
          <w:lang w:val="id-ID"/>
        </w:rPr>
        <w:t xml:space="preserve"> </w:t>
      </w:r>
      <w:r w:rsidR="00624EE5" w:rsidRPr="00804214">
        <w:rPr>
          <w:i/>
          <w:spacing w:val="-2"/>
          <w:sz w:val="24"/>
          <w:szCs w:val="24"/>
        </w:rPr>
        <w:t>P</w:t>
      </w:r>
      <w:r w:rsidR="00624EE5" w:rsidRPr="00804214">
        <w:rPr>
          <w:i/>
          <w:spacing w:val="-1"/>
          <w:sz w:val="24"/>
          <w:szCs w:val="24"/>
        </w:rPr>
        <w:t>e</w:t>
      </w:r>
      <w:r w:rsidR="00624EE5" w:rsidRPr="00804214">
        <w:rPr>
          <w:i/>
          <w:sz w:val="24"/>
          <w:szCs w:val="24"/>
        </w:rPr>
        <w:t>nga</w:t>
      </w:r>
      <w:r w:rsidR="00624EE5" w:rsidRPr="00804214">
        <w:rPr>
          <w:i/>
          <w:spacing w:val="-2"/>
          <w:sz w:val="24"/>
          <w:szCs w:val="24"/>
        </w:rPr>
        <w:t>r</w:t>
      </w:r>
      <w:r w:rsidR="00624EE5" w:rsidRPr="00804214">
        <w:rPr>
          <w:i/>
          <w:sz w:val="24"/>
          <w:szCs w:val="24"/>
        </w:rPr>
        <w:t>uh</w:t>
      </w:r>
      <w:r w:rsidR="00B70096">
        <w:rPr>
          <w:i/>
          <w:sz w:val="24"/>
          <w:szCs w:val="24"/>
          <w:lang w:val="id-ID"/>
        </w:rPr>
        <w:t xml:space="preserve"> </w:t>
      </w:r>
      <w:r w:rsidR="00624EE5" w:rsidRPr="00804214">
        <w:rPr>
          <w:i/>
          <w:spacing w:val="1"/>
          <w:sz w:val="24"/>
          <w:szCs w:val="24"/>
        </w:rPr>
        <w:t>M</w:t>
      </w:r>
      <w:r w:rsidR="00624EE5" w:rsidRPr="00804214">
        <w:rPr>
          <w:i/>
          <w:sz w:val="24"/>
          <w:szCs w:val="24"/>
        </w:rPr>
        <w:t>od</w:t>
      </w:r>
      <w:r w:rsidR="00624EE5" w:rsidRPr="00804214">
        <w:rPr>
          <w:i/>
          <w:spacing w:val="3"/>
          <w:sz w:val="24"/>
          <w:szCs w:val="24"/>
        </w:rPr>
        <w:t>e</w:t>
      </w:r>
      <w:r w:rsidR="00624EE5" w:rsidRPr="00804214">
        <w:rPr>
          <w:i/>
          <w:spacing w:val="-2"/>
          <w:sz w:val="24"/>
          <w:szCs w:val="24"/>
        </w:rPr>
        <w:t>r</w:t>
      </w:r>
      <w:r w:rsidR="00624EE5" w:rsidRPr="00804214">
        <w:rPr>
          <w:i/>
          <w:sz w:val="24"/>
          <w:szCs w:val="24"/>
        </w:rPr>
        <w:t>a</w:t>
      </w:r>
      <w:r w:rsidR="00624EE5" w:rsidRPr="00804214">
        <w:rPr>
          <w:i/>
          <w:spacing w:val="-2"/>
          <w:sz w:val="24"/>
          <w:szCs w:val="24"/>
        </w:rPr>
        <w:t>s</w:t>
      </w:r>
      <w:r w:rsidR="00624EE5" w:rsidRPr="00804214">
        <w:rPr>
          <w:i/>
          <w:sz w:val="24"/>
          <w:szCs w:val="24"/>
        </w:rPr>
        <w:t>i</w:t>
      </w:r>
      <w:r w:rsidR="00624EE5" w:rsidRPr="00804214">
        <w:rPr>
          <w:sz w:val="24"/>
          <w:szCs w:val="24"/>
          <w:lang w:val="id-ID"/>
        </w:rPr>
        <w:t xml:space="preserve"> </w:t>
      </w:r>
      <w:r w:rsidR="00624EE5" w:rsidRPr="00804214">
        <w:rPr>
          <w:i/>
          <w:sz w:val="24"/>
          <w:szCs w:val="24"/>
        </w:rPr>
        <w:t>Si</w:t>
      </w:r>
      <w:r w:rsidR="00624EE5" w:rsidRPr="00804214">
        <w:rPr>
          <w:i/>
          <w:spacing w:val="-1"/>
          <w:sz w:val="24"/>
          <w:szCs w:val="24"/>
        </w:rPr>
        <w:t>z</w:t>
      </w:r>
      <w:r w:rsidR="00624EE5" w:rsidRPr="00804214">
        <w:rPr>
          <w:i/>
          <w:sz w:val="24"/>
          <w:szCs w:val="24"/>
        </w:rPr>
        <w:t>e</w:t>
      </w:r>
      <w:r w:rsidR="00B70096">
        <w:rPr>
          <w:i/>
          <w:sz w:val="24"/>
          <w:szCs w:val="24"/>
          <w:lang w:val="id-ID"/>
        </w:rPr>
        <w:t xml:space="preserve"> </w:t>
      </w:r>
      <w:r w:rsidR="00624EE5" w:rsidRPr="00804214">
        <w:rPr>
          <w:i/>
          <w:spacing w:val="1"/>
          <w:sz w:val="24"/>
          <w:szCs w:val="24"/>
        </w:rPr>
        <w:t>T</w:t>
      </w:r>
      <w:r w:rsidR="00624EE5" w:rsidRPr="00804214">
        <w:rPr>
          <w:i/>
          <w:spacing w:val="-1"/>
          <w:sz w:val="24"/>
          <w:szCs w:val="24"/>
        </w:rPr>
        <w:t>e</w:t>
      </w:r>
      <w:r w:rsidR="00624EE5" w:rsidRPr="00804214">
        <w:rPr>
          <w:i/>
          <w:spacing w:val="-2"/>
          <w:sz w:val="24"/>
          <w:szCs w:val="24"/>
        </w:rPr>
        <w:t>r</w:t>
      </w:r>
      <w:r w:rsidR="00624EE5" w:rsidRPr="00804214">
        <w:rPr>
          <w:i/>
          <w:sz w:val="24"/>
          <w:szCs w:val="24"/>
        </w:rPr>
        <w:t>hadap</w:t>
      </w:r>
      <w:r w:rsidR="00624EE5" w:rsidRPr="00804214">
        <w:rPr>
          <w:sz w:val="24"/>
          <w:szCs w:val="24"/>
          <w:lang w:val="id-ID"/>
        </w:rPr>
        <w:t xml:space="preserve"> </w:t>
      </w:r>
      <w:r w:rsidR="00624EE5" w:rsidRPr="00804214">
        <w:rPr>
          <w:i/>
          <w:sz w:val="24"/>
          <w:szCs w:val="24"/>
        </w:rPr>
        <w:t>Hubungan</w:t>
      </w:r>
      <w:r w:rsidR="00624EE5" w:rsidRPr="00804214">
        <w:rPr>
          <w:sz w:val="24"/>
          <w:szCs w:val="24"/>
        </w:rPr>
        <w:tab/>
      </w:r>
      <w:r w:rsidR="00624EE5" w:rsidRPr="00804214">
        <w:rPr>
          <w:i/>
          <w:spacing w:val="1"/>
          <w:sz w:val="24"/>
          <w:szCs w:val="24"/>
        </w:rPr>
        <w:t>L</w:t>
      </w:r>
      <w:r w:rsidR="00624EE5" w:rsidRPr="00804214">
        <w:rPr>
          <w:i/>
          <w:sz w:val="24"/>
          <w:szCs w:val="24"/>
        </w:rPr>
        <w:t>aba</w:t>
      </w:r>
      <w:r w:rsidR="00624EE5" w:rsidRPr="00804214">
        <w:rPr>
          <w:i/>
          <w:sz w:val="24"/>
          <w:szCs w:val="24"/>
          <w:lang w:val="id-ID"/>
        </w:rPr>
        <w:t xml:space="preserve"> </w:t>
      </w:r>
      <w:r w:rsidRPr="00804214">
        <w:rPr>
          <w:i/>
          <w:sz w:val="24"/>
          <w:szCs w:val="24"/>
        </w:rPr>
        <w:t>Konservatisme dengan   Neraca</w:t>
      </w:r>
      <w:r w:rsidR="00624EE5" w:rsidRPr="00804214">
        <w:rPr>
          <w:i/>
          <w:sz w:val="24"/>
          <w:szCs w:val="24"/>
          <w:lang w:val="id-ID"/>
        </w:rPr>
        <w:t xml:space="preserve"> </w:t>
      </w:r>
      <w:r w:rsidRPr="00804214">
        <w:rPr>
          <w:i/>
          <w:sz w:val="24"/>
          <w:szCs w:val="24"/>
        </w:rPr>
        <w:t>Konservatisme</w:t>
      </w:r>
      <w:r w:rsidRPr="00804214">
        <w:rPr>
          <w:sz w:val="24"/>
          <w:szCs w:val="24"/>
        </w:rPr>
        <w:t xml:space="preserve">. SNA </w:t>
      </w:r>
      <w:proofErr w:type="gramStart"/>
      <w:r w:rsidRPr="00804214">
        <w:rPr>
          <w:sz w:val="24"/>
          <w:szCs w:val="24"/>
        </w:rPr>
        <w:t>IX :</w:t>
      </w:r>
      <w:proofErr w:type="gramEnd"/>
      <w:r w:rsidRPr="00804214">
        <w:rPr>
          <w:sz w:val="24"/>
          <w:szCs w:val="24"/>
        </w:rPr>
        <w:t xml:space="preserve"> Padang.</w:t>
      </w:r>
    </w:p>
    <w:p w:rsidR="00086AF7" w:rsidRPr="00804214" w:rsidRDefault="00F254FF" w:rsidP="002B1CB7">
      <w:pPr>
        <w:spacing w:before="200"/>
        <w:ind w:left="851" w:hanging="851"/>
        <w:jc w:val="both"/>
        <w:rPr>
          <w:sz w:val="24"/>
          <w:szCs w:val="24"/>
        </w:rPr>
      </w:pPr>
      <w:proofErr w:type="gramStart"/>
      <w:r w:rsidRPr="00804214">
        <w:rPr>
          <w:sz w:val="24"/>
          <w:szCs w:val="24"/>
        </w:rPr>
        <w:t>Luciana, S.</w:t>
      </w:r>
      <w:proofErr w:type="gramEnd"/>
      <w:r w:rsidRPr="00804214">
        <w:rPr>
          <w:sz w:val="24"/>
          <w:szCs w:val="24"/>
        </w:rPr>
        <w:t xml:space="preserve">  Amalia dan </w:t>
      </w:r>
      <w:proofErr w:type="gramStart"/>
      <w:r w:rsidRPr="00804214">
        <w:rPr>
          <w:sz w:val="24"/>
          <w:szCs w:val="24"/>
        </w:rPr>
        <w:t>Dwi</w:t>
      </w:r>
      <w:proofErr w:type="gramEnd"/>
      <w:r w:rsidRPr="00804214">
        <w:rPr>
          <w:sz w:val="24"/>
          <w:szCs w:val="24"/>
        </w:rPr>
        <w:t>, S.  2017.</w:t>
      </w:r>
      <w:r w:rsidR="00624EE5" w:rsidRPr="00804214">
        <w:rPr>
          <w:sz w:val="24"/>
          <w:szCs w:val="24"/>
          <w:lang w:val="id-ID"/>
        </w:rPr>
        <w:t xml:space="preserve"> </w:t>
      </w:r>
      <w:r w:rsidRPr="00804214">
        <w:rPr>
          <w:i/>
          <w:sz w:val="24"/>
          <w:szCs w:val="24"/>
        </w:rPr>
        <w:t>Analisis Terhadap Relevansi Nilai</w:t>
      </w:r>
      <w:r w:rsidR="00624EE5" w:rsidRPr="00804214">
        <w:rPr>
          <w:i/>
          <w:sz w:val="24"/>
          <w:szCs w:val="24"/>
          <w:lang w:val="id-ID"/>
        </w:rPr>
        <w:t xml:space="preserve"> </w:t>
      </w:r>
      <w:r w:rsidRPr="00804214">
        <w:rPr>
          <w:i/>
          <w:sz w:val="24"/>
          <w:szCs w:val="24"/>
        </w:rPr>
        <w:t>Laba, Arus Kas Operasi dan Nilai Buku Ekuitas pada Periode di Sekitar Krisis Keuangan pada Perusahaan Manufaktur di BEJ</w:t>
      </w:r>
      <w:r w:rsidRPr="00804214">
        <w:rPr>
          <w:sz w:val="24"/>
          <w:szCs w:val="24"/>
        </w:rPr>
        <w:t xml:space="preserve">. </w:t>
      </w:r>
      <w:proofErr w:type="gramStart"/>
      <w:r w:rsidRPr="00804214">
        <w:rPr>
          <w:sz w:val="24"/>
          <w:szCs w:val="24"/>
        </w:rPr>
        <w:t>Proceeding Seminar Nasional FE Universitas Trisakti.</w:t>
      </w:r>
      <w:proofErr w:type="gramEnd"/>
    </w:p>
    <w:p w:rsidR="00086AF7" w:rsidRPr="00804214" w:rsidRDefault="00F254FF" w:rsidP="002B1CB7">
      <w:pPr>
        <w:spacing w:before="200"/>
        <w:ind w:left="851" w:hanging="851"/>
        <w:jc w:val="both"/>
        <w:rPr>
          <w:sz w:val="24"/>
          <w:szCs w:val="24"/>
        </w:rPr>
      </w:pPr>
      <w:r w:rsidRPr="00804214">
        <w:rPr>
          <w:sz w:val="24"/>
          <w:szCs w:val="24"/>
        </w:rPr>
        <w:t xml:space="preserve">Margani Pinasti. 2014. </w:t>
      </w:r>
      <w:r w:rsidRPr="00804214">
        <w:rPr>
          <w:i/>
          <w:sz w:val="24"/>
          <w:szCs w:val="24"/>
        </w:rPr>
        <w:t xml:space="preserve">Faktor-faktor yang Menjelaskan Variasi Relevansi – Nilai Informasi Akuntansi: Pengujian Hipotesis Informasi Alternatif. </w:t>
      </w:r>
      <w:r w:rsidRPr="00804214">
        <w:rPr>
          <w:sz w:val="24"/>
          <w:szCs w:val="24"/>
        </w:rPr>
        <w:t>Simposium Nasional Akuntansi   VII,   2-3   Desember</w:t>
      </w:r>
    </w:p>
    <w:p w:rsidR="00086AF7" w:rsidRPr="00804214" w:rsidRDefault="00F254FF" w:rsidP="002B1CB7">
      <w:pPr>
        <w:spacing w:before="200"/>
        <w:ind w:left="851" w:hanging="851"/>
        <w:jc w:val="both"/>
        <w:rPr>
          <w:sz w:val="24"/>
          <w:szCs w:val="24"/>
        </w:rPr>
      </w:pPr>
      <w:r w:rsidRPr="00804214">
        <w:rPr>
          <w:sz w:val="24"/>
          <w:szCs w:val="24"/>
        </w:rPr>
        <w:t xml:space="preserve">2004. </w:t>
      </w:r>
      <w:proofErr w:type="gramStart"/>
      <w:r w:rsidRPr="00804214">
        <w:rPr>
          <w:sz w:val="24"/>
          <w:szCs w:val="24"/>
        </w:rPr>
        <w:t>Hal :</w:t>
      </w:r>
      <w:proofErr w:type="gramEnd"/>
      <w:r w:rsidRPr="00804214">
        <w:rPr>
          <w:sz w:val="24"/>
          <w:szCs w:val="24"/>
        </w:rPr>
        <w:t xml:space="preserve"> 738-753.</w:t>
      </w:r>
    </w:p>
    <w:p w:rsidR="00086AF7" w:rsidRPr="00804214" w:rsidRDefault="00F254FF" w:rsidP="002B1CB7">
      <w:pPr>
        <w:spacing w:before="200"/>
        <w:ind w:left="851" w:hanging="851"/>
        <w:jc w:val="both"/>
        <w:rPr>
          <w:sz w:val="24"/>
          <w:szCs w:val="24"/>
        </w:rPr>
      </w:pPr>
      <w:r w:rsidRPr="00804214">
        <w:rPr>
          <w:sz w:val="24"/>
          <w:szCs w:val="24"/>
        </w:rPr>
        <w:t>Mayangsari</w:t>
      </w:r>
      <w:proofErr w:type="gramStart"/>
      <w:r w:rsidRPr="00804214">
        <w:rPr>
          <w:sz w:val="24"/>
          <w:szCs w:val="24"/>
        </w:rPr>
        <w:t>,  S</w:t>
      </w:r>
      <w:proofErr w:type="gramEnd"/>
      <w:r w:rsidRPr="00804214">
        <w:rPr>
          <w:sz w:val="24"/>
          <w:szCs w:val="24"/>
        </w:rPr>
        <w:t xml:space="preserve">.   </w:t>
      </w:r>
      <w:proofErr w:type="gramStart"/>
      <w:r w:rsidRPr="00804214">
        <w:rPr>
          <w:sz w:val="24"/>
          <w:szCs w:val="24"/>
        </w:rPr>
        <w:t>dan  Wilopo</w:t>
      </w:r>
      <w:proofErr w:type="gramEnd"/>
      <w:r w:rsidRPr="00804214">
        <w:rPr>
          <w:sz w:val="24"/>
          <w:szCs w:val="24"/>
        </w:rPr>
        <w:t>.  2012.</w:t>
      </w:r>
      <w:r w:rsidR="00624EE5" w:rsidRPr="00804214">
        <w:rPr>
          <w:sz w:val="24"/>
          <w:szCs w:val="24"/>
          <w:lang w:val="id-ID"/>
        </w:rPr>
        <w:t xml:space="preserve"> </w:t>
      </w:r>
      <w:r w:rsidRPr="00804214">
        <w:rPr>
          <w:i/>
          <w:sz w:val="24"/>
          <w:szCs w:val="24"/>
        </w:rPr>
        <w:t xml:space="preserve">Konservatisme Akuntansi, Value Relevance dan Discretionary Accruals: Implikasi Model Feltham-Olhson (1996). </w:t>
      </w:r>
      <w:r w:rsidRPr="00804214">
        <w:rPr>
          <w:sz w:val="24"/>
          <w:szCs w:val="24"/>
        </w:rPr>
        <w:t xml:space="preserve">Jurnal Riset Akuntansi Indonesia, September 2002. </w:t>
      </w:r>
      <w:proofErr w:type="gramStart"/>
      <w:r w:rsidRPr="00804214">
        <w:rPr>
          <w:sz w:val="24"/>
          <w:szCs w:val="24"/>
        </w:rPr>
        <w:t>Hal :</w:t>
      </w:r>
      <w:proofErr w:type="gramEnd"/>
      <w:r w:rsidRPr="00804214">
        <w:rPr>
          <w:sz w:val="24"/>
          <w:szCs w:val="24"/>
        </w:rPr>
        <w:t xml:space="preserve"> 291-310.</w:t>
      </w:r>
    </w:p>
    <w:p w:rsidR="00086AF7" w:rsidRPr="00804214" w:rsidRDefault="00F254FF" w:rsidP="002B1CB7">
      <w:pPr>
        <w:spacing w:before="200"/>
        <w:ind w:left="851" w:hanging="851"/>
        <w:jc w:val="both"/>
        <w:rPr>
          <w:sz w:val="24"/>
          <w:szCs w:val="24"/>
        </w:rPr>
      </w:pPr>
      <w:r w:rsidRPr="00804214">
        <w:rPr>
          <w:sz w:val="24"/>
          <w:szCs w:val="24"/>
        </w:rPr>
        <w:t xml:space="preserve">Muhammad, I. Panjaitan. 2009. </w:t>
      </w:r>
      <w:r w:rsidRPr="00804214">
        <w:rPr>
          <w:i/>
          <w:sz w:val="24"/>
          <w:szCs w:val="24"/>
        </w:rPr>
        <w:t>Pengaruh Karakteristik Spesifik Perusahaan Terhadap Tingkat Pengungkapan Laporan Keuangan Perusahaan Real Estate dan Properti di Bursa Efek Indonesia</w:t>
      </w:r>
      <w:r w:rsidRPr="00804214">
        <w:rPr>
          <w:sz w:val="24"/>
          <w:szCs w:val="24"/>
        </w:rPr>
        <w:t xml:space="preserve">. </w:t>
      </w:r>
      <w:proofErr w:type="gramStart"/>
      <w:r w:rsidRPr="00804214">
        <w:rPr>
          <w:sz w:val="24"/>
          <w:szCs w:val="24"/>
        </w:rPr>
        <w:t>Tesis.</w:t>
      </w:r>
      <w:proofErr w:type="gramEnd"/>
      <w:r w:rsidRPr="00804214">
        <w:rPr>
          <w:sz w:val="24"/>
          <w:szCs w:val="24"/>
        </w:rPr>
        <w:t xml:space="preserve"> Program Magister Akuntansi Universitas Sumatera Utara. Medan.</w:t>
      </w:r>
    </w:p>
    <w:p w:rsidR="00086AF7" w:rsidRPr="00804214" w:rsidRDefault="00F254FF" w:rsidP="002B1CB7">
      <w:pPr>
        <w:spacing w:before="200"/>
        <w:ind w:left="851" w:hanging="851"/>
        <w:jc w:val="both"/>
        <w:rPr>
          <w:sz w:val="24"/>
          <w:szCs w:val="24"/>
        </w:rPr>
      </w:pPr>
      <w:r w:rsidRPr="00804214">
        <w:rPr>
          <w:sz w:val="24"/>
          <w:szCs w:val="24"/>
        </w:rPr>
        <w:t xml:space="preserve">Nur, C. dan </w:t>
      </w:r>
      <w:proofErr w:type="gramStart"/>
      <w:r w:rsidRPr="00804214">
        <w:rPr>
          <w:sz w:val="24"/>
          <w:szCs w:val="24"/>
        </w:rPr>
        <w:t>Dwi</w:t>
      </w:r>
      <w:proofErr w:type="gramEnd"/>
      <w:r w:rsidRPr="00804214">
        <w:rPr>
          <w:sz w:val="24"/>
          <w:szCs w:val="24"/>
        </w:rPr>
        <w:t xml:space="preserve">, R. 2012. </w:t>
      </w:r>
      <w:proofErr w:type="gramStart"/>
      <w:r w:rsidRPr="00804214">
        <w:rPr>
          <w:i/>
          <w:sz w:val="24"/>
          <w:szCs w:val="24"/>
        </w:rPr>
        <w:t>Adopsi IFRS dan</w:t>
      </w:r>
      <w:r w:rsidR="00624EE5" w:rsidRPr="00804214">
        <w:rPr>
          <w:i/>
          <w:sz w:val="24"/>
          <w:szCs w:val="24"/>
          <w:lang w:val="id-ID"/>
        </w:rPr>
        <w:t xml:space="preserve"> </w:t>
      </w:r>
      <w:r w:rsidRPr="00804214">
        <w:rPr>
          <w:i/>
          <w:sz w:val="24"/>
          <w:szCs w:val="24"/>
        </w:rPr>
        <w:t>Relevansi Nilai Informasi</w:t>
      </w:r>
      <w:r w:rsidR="00624EE5" w:rsidRPr="00804214">
        <w:rPr>
          <w:i/>
          <w:sz w:val="24"/>
          <w:szCs w:val="24"/>
          <w:lang w:val="id-ID"/>
        </w:rPr>
        <w:t xml:space="preserve"> </w:t>
      </w:r>
      <w:r w:rsidRPr="00804214">
        <w:rPr>
          <w:i/>
          <w:sz w:val="24"/>
          <w:szCs w:val="24"/>
        </w:rPr>
        <w:t>Akuntansi.</w:t>
      </w:r>
      <w:proofErr w:type="gramEnd"/>
      <w:r w:rsidR="00624EE5" w:rsidRPr="00804214">
        <w:rPr>
          <w:i/>
          <w:sz w:val="24"/>
          <w:szCs w:val="24"/>
          <w:lang w:val="id-ID"/>
        </w:rPr>
        <w:t xml:space="preserve"> </w:t>
      </w:r>
      <w:proofErr w:type="gramStart"/>
      <w:r w:rsidRPr="00804214">
        <w:rPr>
          <w:sz w:val="24"/>
          <w:szCs w:val="24"/>
        </w:rPr>
        <w:t>Jurnal Akuntansi dan Keuangan.</w:t>
      </w:r>
      <w:proofErr w:type="gramEnd"/>
      <w:r w:rsidRPr="00804214">
        <w:rPr>
          <w:sz w:val="24"/>
          <w:szCs w:val="24"/>
        </w:rPr>
        <w:t xml:space="preserve"> Vol. 12, No. </w:t>
      </w:r>
      <w:proofErr w:type="gramStart"/>
      <w:r w:rsidRPr="00804214">
        <w:rPr>
          <w:sz w:val="24"/>
          <w:szCs w:val="24"/>
        </w:rPr>
        <w:t>2 :</w:t>
      </w:r>
      <w:proofErr w:type="gramEnd"/>
      <w:r w:rsidRPr="00804214">
        <w:rPr>
          <w:sz w:val="24"/>
          <w:szCs w:val="24"/>
        </w:rPr>
        <w:t xml:space="preserve"> 106-116.</w:t>
      </w:r>
    </w:p>
    <w:p w:rsidR="00086AF7" w:rsidRPr="00804214" w:rsidRDefault="00F254FF" w:rsidP="002B1CB7">
      <w:pPr>
        <w:spacing w:before="200"/>
        <w:ind w:left="851" w:hanging="851"/>
        <w:jc w:val="both"/>
        <w:rPr>
          <w:sz w:val="24"/>
          <w:szCs w:val="24"/>
        </w:rPr>
      </w:pPr>
      <w:r w:rsidRPr="00804214">
        <w:rPr>
          <w:sz w:val="24"/>
          <w:szCs w:val="24"/>
        </w:rPr>
        <w:t xml:space="preserve">Novianti,   Rizky.   2012.   </w:t>
      </w:r>
      <w:r w:rsidRPr="00804214">
        <w:rPr>
          <w:i/>
          <w:sz w:val="24"/>
          <w:szCs w:val="24"/>
        </w:rPr>
        <w:t>Kajian   Kualitas</w:t>
      </w:r>
      <w:r w:rsidR="00624EE5" w:rsidRPr="00804214">
        <w:rPr>
          <w:i/>
          <w:sz w:val="24"/>
          <w:szCs w:val="24"/>
          <w:lang w:val="id-ID"/>
        </w:rPr>
        <w:t xml:space="preserve"> </w:t>
      </w:r>
      <w:r w:rsidRPr="00804214">
        <w:rPr>
          <w:i/>
          <w:sz w:val="24"/>
          <w:szCs w:val="24"/>
        </w:rPr>
        <w:t xml:space="preserve">Laba pada Perusahaan Manufaktur yang Terdaftar di Bursa Efek Indonesia. </w:t>
      </w:r>
      <w:proofErr w:type="gramStart"/>
      <w:r w:rsidRPr="00804214">
        <w:rPr>
          <w:sz w:val="24"/>
          <w:szCs w:val="24"/>
        </w:rPr>
        <w:t>Accounting Analysis Journal.</w:t>
      </w:r>
      <w:proofErr w:type="gramEnd"/>
      <w:r w:rsidRPr="00804214">
        <w:rPr>
          <w:sz w:val="24"/>
          <w:szCs w:val="24"/>
        </w:rPr>
        <w:t xml:space="preserve"> </w:t>
      </w:r>
      <w:proofErr w:type="gramStart"/>
      <w:r w:rsidRPr="00804214">
        <w:rPr>
          <w:sz w:val="24"/>
          <w:szCs w:val="24"/>
        </w:rPr>
        <w:t>Universitas Negeri Semarang.</w:t>
      </w:r>
      <w:proofErr w:type="gramEnd"/>
    </w:p>
    <w:p w:rsidR="00086AF7" w:rsidRPr="00804214" w:rsidRDefault="00F254FF" w:rsidP="002B1CB7">
      <w:pPr>
        <w:spacing w:before="200"/>
        <w:ind w:left="851" w:hanging="851"/>
        <w:jc w:val="both"/>
        <w:rPr>
          <w:sz w:val="24"/>
          <w:szCs w:val="24"/>
        </w:rPr>
      </w:pPr>
      <w:r w:rsidRPr="00804214">
        <w:rPr>
          <w:sz w:val="24"/>
          <w:szCs w:val="24"/>
        </w:rPr>
        <w:lastRenderedPageBreak/>
        <w:t>Oktomegah, Calvin. 2012.</w:t>
      </w:r>
      <w:r w:rsidR="00B70096">
        <w:rPr>
          <w:sz w:val="24"/>
          <w:szCs w:val="24"/>
          <w:lang w:val="id-ID"/>
        </w:rPr>
        <w:t xml:space="preserve"> </w:t>
      </w:r>
      <w:r w:rsidRPr="00804214">
        <w:rPr>
          <w:i/>
          <w:sz w:val="24"/>
          <w:szCs w:val="24"/>
        </w:rPr>
        <w:t>Faktor-faktor</w:t>
      </w:r>
      <w:r w:rsidR="00624EE5" w:rsidRPr="00804214">
        <w:rPr>
          <w:i/>
          <w:sz w:val="24"/>
          <w:szCs w:val="24"/>
          <w:lang w:val="id-ID"/>
        </w:rPr>
        <w:t xml:space="preserve"> </w:t>
      </w:r>
      <w:r w:rsidRPr="00804214">
        <w:rPr>
          <w:i/>
          <w:sz w:val="24"/>
          <w:szCs w:val="24"/>
        </w:rPr>
        <w:t>yang Mempengaruhi Penerapan Konservatisme pada Perusahaan Manufaktur di BEI</w:t>
      </w:r>
      <w:r w:rsidRPr="00804214">
        <w:rPr>
          <w:sz w:val="24"/>
          <w:szCs w:val="24"/>
        </w:rPr>
        <w:t xml:space="preserve">. Jurnal Ilmiah Mahasiswa Akuntansi. Vol. 1, No. </w:t>
      </w:r>
      <w:proofErr w:type="gramStart"/>
      <w:r w:rsidRPr="00804214">
        <w:rPr>
          <w:sz w:val="24"/>
          <w:szCs w:val="24"/>
        </w:rPr>
        <w:t>1 :</w:t>
      </w:r>
      <w:proofErr w:type="gramEnd"/>
      <w:r w:rsidRPr="00804214">
        <w:rPr>
          <w:sz w:val="24"/>
          <w:szCs w:val="24"/>
        </w:rPr>
        <w:t xml:space="preserve"> 36-42.</w:t>
      </w:r>
    </w:p>
    <w:p w:rsidR="00086AF7" w:rsidRPr="00804214" w:rsidRDefault="00F254FF" w:rsidP="002B1CB7">
      <w:pPr>
        <w:spacing w:before="200"/>
        <w:ind w:left="851" w:hanging="851"/>
        <w:jc w:val="both"/>
        <w:rPr>
          <w:sz w:val="24"/>
          <w:szCs w:val="24"/>
        </w:rPr>
      </w:pPr>
      <w:proofErr w:type="gramStart"/>
      <w:r w:rsidRPr="00804214">
        <w:rPr>
          <w:sz w:val="24"/>
          <w:szCs w:val="24"/>
        </w:rPr>
        <w:t>Penman, S.H., and X.J Zhang, 2009.</w:t>
      </w:r>
      <w:proofErr w:type="gramEnd"/>
      <w:r w:rsidR="00624EE5" w:rsidRPr="00804214">
        <w:rPr>
          <w:sz w:val="24"/>
          <w:szCs w:val="24"/>
          <w:lang w:val="id-ID"/>
        </w:rPr>
        <w:t xml:space="preserve"> </w:t>
      </w:r>
      <w:r w:rsidRPr="00804214">
        <w:rPr>
          <w:i/>
          <w:sz w:val="24"/>
          <w:szCs w:val="24"/>
        </w:rPr>
        <w:t xml:space="preserve">Accounting Conservatism, </w:t>
      </w:r>
      <w:proofErr w:type="gramStart"/>
      <w:r w:rsidRPr="00804214">
        <w:rPr>
          <w:i/>
          <w:sz w:val="24"/>
          <w:szCs w:val="24"/>
        </w:rPr>
        <w:t>The</w:t>
      </w:r>
      <w:proofErr w:type="gramEnd"/>
      <w:r w:rsidRPr="00804214">
        <w:rPr>
          <w:i/>
          <w:sz w:val="24"/>
          <w:szCs w:val="24"/>
        </w:rPr>
        <w:t xml:space="preserve"> Quality Of Earnings, and Stock Returns. </w:t>
      </w:r>
      <w:proofErr w:type="gramStart"/>
      <w:r w:rsidRPr="00804214">
        <w:rPr>
          <w:sz w:val="24"/>
          <w:szCs w:val="24"/>
        </w:rPr>
        <w:t>The Accounting Review.</w:t>
      </w:r>
      <w:proofErr w:type="gramEnd"/>
    </w:p>
    <w:p w:rsidR="00086AF7" w:rsidRPr="00804214" w:rsidRDefault="00F254FF" w:rsidP="002B1CB7">
      <w:pPr>
        <w:spacing w:before="200"/>
        <w:ind w:left="851" w:hanging="851"/>
        <w:jc w:val="both"/>
        <w:rPr>
          <w:sz w:val="24"/>
          <w:szCs w:val="24"/>
        </w:rPr>
      </w:pPr>
      <w:r w:rsidRPr="00804214">
        <w:rPr>
          <w:sz w:val="24"/>
          <w:szCs w:val="24"/>
        </w:rPr>
        <w:t xml:space="preserve">Purbaningrat, IGA </w:t>
      </w:r>
      <w:proofErr w:type="gramStart"/>
      <w:r w:rsidRPr="00804214">
        <w:rPr>
          <w:sz w:val="24"/>
          <w:szCs w:val="24"/>
        </w:rPr>
        <w:t>A  dan</w:t>
      </w:r>
      <w:proofErr w:type="gramEnd"/>
      <w:r w:rsidRPr="00804214">
        <w:rPr>
          <w:sz w:val="24"/>
          <w:szCs w:val="24"/>
        </w:rPr>
        <w:t xml:space="preserve">  A.  A.  GP.</w:t>
      </w:r>
      <w:r w:rsidR="00624EE5" w:rsidRPr="00804214">
        <w:rPr>
          <w:sz w:val="24"/>
          <w:szCs w:val="24"/>
          <w:lang w:val="id-ID"/>
        </w:rPr>
        <w:t xml:space="preserve">  </w:t>
      </w:r>
      <w:proofErr w:type="gramStart"/>
      <w:r w:rsidRPr="00804214">
        <w:rPr>
          <w:sz w:val="24"/>
          <w:szCs w:val="24"/>
        </w:rPr>
        <w:t>Widanaputra.</w:t>
      </w:r>
      <w:proofErr w:type="gramEnd"/>
      <w:r w:rsidRPr="00804214">
        <w:rPr>
          <w:sz w:val="24"/>
          <w:szCs w:val="24"/>
        </w:rPr>
        <w:t xml:space="preserve"> 2015. </w:t>
      </w:r>
      <w:r w:rsidRPr="00804214">
        <w:rPr>
          <w:i/>
          <w:sz w:val="24"/>
          <w:szCs w:val="24"/>
        </w:rPr>
        <w:t>Pengaruh Good Corporate Governance dan Konservatisme Akuntansi pada Manajemen Laba</w:t>
      </w:r>
      <w:r w:rsidRPr="00804214">
        <w:rPr>
          <w:sz w:val="24"/>
          <w:szCs w:val="24"/>
        </w:rPr>
        <w:t xml:space="preserve">. </w:t>
      </w:r>
      <w:proofErr w:type="gramStart"/>
      <w:r w:rsidRPr="00804214">
        <w:rPr>
          <w:sz w:val="24"/>
          <w:szCs w:val="24"/>
        </w:rPr>
        <w:t>E-Jurnal Akuntansi Universitas Udayana.</w:t>
      </w:r>
      <w:proofErr w:type="gramEnd"/>
      <w:r w:rsidRPr="00804214">
        <w:rPr>
          <w:sz w:val="24"/>
          <w:szCs w:val="24"/>
        </w:rPr>
        <w:t xml:space="preserve"> Vol. 10, No. </w:t>
      </w:r>
      <w:proofErr w:type="gramStart"/>
      <w:r w:rsidRPr="00804214">
        <w:rPr>
          <w:sz w:val="24"/>
          <w:szCs w:val="24"/>
        </w:rPr>
        <w:t>3 :</w:t>
      </w:r>
      <w:proofErr w:type="gramEnd"/>
      <w:r w:rsidRPr="00804214">
        <w:rPr>
          <w:sz w:val="24"/>
          <w:szCs w:val="24"/>
        </w:rPr>
        <w:t xml:space="preserve"> 663-676. </w:t>
      </w:r>
      <w:proofErr w:type="gramStart"/>
      <w:r w:rsidRPr="00804214">
        <w:rPr>
          <w:sz w:val="24"/>
          <w:szCs w:val="24"/>
        </w:rPr>
        <w:t>Bali.</w:t>
      </w:r>
      <w:proofErr w:type="gramEnd"/>
    </w:p>
    <w:p w:rsidR="00086AF7" w:rsidRPr="00804214" w:rsidRDefault="00F254FF" w:rsidP="002B1CB7">
      <w:pPr>
        <w:spacing w:before="200"/>
        <w:ind w:left="851" w:hanging="851"/>
        <w:jc w:val="both"/>
        <w:rPr>
          <w:sz w:val="24"/>
          <w:szCs w:val="24"/>
        </w:rPr>
      </w:pPr>
      <w:proofErr w:type="gramStart"/>
      <w:r w:rsidRPr="00804214">
        <w:rPr>
          <w:sz w:val="24"/>
          <w:szCs w:val="24"/>
        </w:rPr>
        <w:t>Rinawati.</w:t>
      </w:r>
      <w:proofErr w:type="gramEnd"/>
      <w:r w:rsidRPr="00804214">
        <w:rPr>
          <w:sz w:val="24"/>
          <w:szCs w:val="24"/>
        </w:rPr>
        <w:t xml:space="preserve"> </w:t>
      </w:r>
      <w:proofErr w:type="gramStart"/>
      <w:r w:rsidRPr="00804214">
        <w:rPr>
          <w:sz w:val="24"/>
          <w:szCs w:val="24"/>
        </w:rPr>
        <w:t xml:space="preserve">2011. </w:t>
      </w:r>
      <w:r w:rsidR="00B70096">
        <w:rPr>
          <w:sz w:val="24"/>
          <w:szCs w:val="24"/>
          <w:lang w:val="id-ID"/>
        </w:rPr>
        <w:t xml:space="preserve"> </w:t>
      </w:r>
      <w:r w:rsidRPr="00804214">
        <w:rPr>
          <w:i/>
          <w:sz w:val="24"/>
          <w:szCs w:val="24"/>
        </w:rPr>
        <w:t>Pengaruh Perilaku Kepemimpinan Kepala Sekolah dan</w:t>
      </w:r>
      <w:r w:rsidR="00B70096">
        <w:rPr>
          <w:i/>
          <w:sz w:val="24"/>
          <w:szCs w:val="24"/>
          <w:lang w:val="id-ID"/>
        </w:rPr>
        <w:t xml:space="preserve"> </w:t>
      </w:r>
      <w:r w:rsidRPr="00804214">
        <w:rPr>
          <w:i/>
          <w:sz w:val="24"/>
          <w:szCs w:val="24"/>
        </w:rPr>
        <w:t>Iklim   Sekolah Terhadap Kinerja Mengajar Guru SMA Negeri dan Swasta di Kota Bandung.</w:t>
      </w:r>
      <w:proofErr w:type="gramEnd"/>
      <w:r w:rsidRPr="00804214">
        <w:rPr>
          <w:i/>
          <w:sz w:val="24"/>
          <w:szCs w:val="24"/>
        </w:rPr>
        <w:t xml:space="preserve"> </w:t>
      </w:r>
      <w:proofErr w:type="gramStart"/>
      <w:r w:rsidRPr="00804214">
        <w:rPr>
          <w:sz w:val="24"/>
          <w:szCs w:val="24"/>
        </w:rPr>
        <w:t>UPI.</w:t>
      </w:r>
      <w:proofErr w:type="gramEnd"/>
      <w:r w:rsidRPr="00804214">
        <w:rPr>
          <w:sz w:val="24"/>
          <w:szCs w:val="24"/>
        </w:rPr>
        <w:t xml:space="preserve"> </w:t>
      </w:r>
      <w:proofErr w:type="gramStart"/>
      <w:r w:rsidRPr="00804214">
        <w:rPr>
          <w:sz w:val="24"/>
          <w:szCs w:val="24"/>
        </w:rPr>
        <w:t>Tidak diterbitkan.</w:t>
      </w:r>
      <w:proofErr w:type="gramEnd"/>
    </w:p>
    <w:p w:rsidR="00086AF7" w:rsidRPr="00804214" w:rsidRDefault="00F254FF" w:rsidP="002B1CB7">
      <w:pPr>
        <w:spacing w:before="200"/>
        <w:ind w:left="851" w:hanging="851"/>
        <w:jc w:val="both"/>
        <w:rPr>
          <w:sz w:val="24"/>
          <w:szCs w:val="24"/>
        </w:rPr>
      </w:pPr>
      <w:r w:rsidRPr="00804214">
        <w:rPr>
          <w:sz w:val="24"/>
          <w:szCs w:val="24"/>
        </w:rPr>
        <w:t xml:space="preserve">Sadidi, Mehdi, Saghafi, Ali. Ang Ahmadi, Shahin. 2011. </w:t>
      </w:r>
      <w:r w:rsidRPr="00804214">
        <w:rPr>
          <w:i/>
          <w:sz w:val="24"/>
          <w:szCs w:val="24"/>
        </w:rPr>
        <w:t xml:space="preserve">Accounting Conservatism and the Effect of Earning Quality on the the Return of </w:t>
      </w:r>
      <w:proofErr w:type="gramStart"/>
      <w:r w:rsidRPr="00804214">
        <w:rPr>
          <w:i/>
          <w:sz w:val="24"/>
          <w:szCs w:val="24"/>
        </w:rPr>
        <w:t>Assets  and</w:t>
      </w:r>
      <w:proofErr w:type="gramEnd"/>
      <w:r w:rsidRPr="00804214">
        <w:rPr>
          <w:i/>
          <w:sz w:val="24"/>
          <w:szCs w:val="24"/>
        </w:rPr>
        <w:t xml:space="preserve">  Stock  Return. </w:t>
      </w:r>
      <w:proofErr w:type="gramStart"/>
      <w:r w:rsidRPr="00804214">
        <w:rPr>
          <w:sz w:val="24"/>
          <w:szCs w:val="24"/>
        </w:rPr>
        <w:t>Journal  of</w:t>
      </w:r>
      <w:proofErr w:type="gramEnd"/>
      <w:r w:rsidRPr="00804214">
        <w:rPr>
          <w:sz w:val="24"/>
          <w:szCs w:val="24"/>
        </w:rPr>
        <w:t xml:space="preserve">  Accounting Knowledge. </w:t>
      </w:r>
      <w:proofErr w:type="gramStart"/>
      <w:r w:rsidRPr="00804214">
        <w:rPr>
          <w:sz w:val="24"/>
          <w:szCs w:val="24"/>
        </w:rPr>
        <w:t>Vol.2 No.6.</w:t>
      </w:r>
      <w:proofErr w:type="gramEnd"/>
    </w:p>
    <w:p w:rsidR="00086AF7" w:rsidRPr="00804214" w:rsidRDefault="00F254FF" w:rsidP="002B1CB7">
      <w:pPr>
        <w:spacing w:before="200"/>
        <w:ind w:left="851" w:hanging="851"/>
        <w:jc w:val="both"/>
        <w:rPr>
          <w:sz w:val="24"/>
          <w:szCs w:val="24"/>
        </w:rPr>
      </w:pPr>
      <w:proofErr w:type="gramStart"/>
      <w:r w:rsidRPr="00804214">
        <w:rPr>
          <w:sz w:val="24"/>
          <w:szCs w:val="24"/>
        </w:rPr>
        <w:t>Sari, Yuanita Karmenia, Nurzi S.,</w:t>
      </w:r>
      <w:r w:rsidR="00624EE5" w:rsidRPr="00804214">
        <w:rPr>
          <w:sz w:val="24"/>
          <w:szCs w:val="24"/>
          <w:lang w:val="id-ID"/>
        </w:rPr>
        <w:t xml:space="preserve"> </w:t>
      </w:r>
      <w:r w:rsidRPr="00804214">
        <w:rPr>
          <w:sz w:val="24"/>
          <w:szCs w:val="24"/>
        </w:rPr>
        <w:t>Salma Taqwa.</w:t>
      </w:r>
      <w:proofErr w:type="gramEnd"/>
      <w:r w:rsidRPr="00804214">
        <w:rPr>
          <w:sz w:val="24"/>
          <w:szCs w:val="24"/>
        </w:rPr>
        <w:t xml:space="preserve"> 2014. </w:t>
      </w:r>
      <w:r w:rsidRPr="00804214">
        <w:rPr>
          <w:i/>
          <w:sz w:val="24"/>
          <w:szCs w:val="24"/>
        </w:rPr>
        <w:t>Pengaruh</w:t>
      </w:r>
      <w:r w:rsidR="00B70096">
        <w:rPr>
          <w:i/>
          <w:sz w:val="24"/>
          <w:szCs w:val="24"/>
          <w:lang w:val="id-ID"/>
        </w:rPr>
        <w:t xml:space="preserve"> </w:t>
      </w:r>
      <w:r w:rsidRPr="00804214">
        <w:rPr>
          <w:i/>
          <w:sz w:val="24"/>
          <w:szCs w:val="24"/>
        </w:rPr>
        <w:t xml:space="preserve">Tingkat Konservatisme Terhadap Relevansi Nilai Informasi Laba Akuntansi (Studi Empiris Perusahaan Manufaktur yang </w:t>
      </w:r>
      <w:proofErr w:type="gramStart"/>
      <w:r w:rsidRPr="00804214">
        <w:rPr>
          <w:i/>
          <w:sz w:val="24"/>
          <w:szCs w:val="24"/>
        </w:rPr>
        <w:t>Terdaftar  di</w:t>
      </w:r>
      <w:proofErr w:type="gramEnd"/>
      <w:r w:rsidRPr="00804214">
        <w:rPr>
          <w:i/>
          <w:sz w:val="24"/>
          <w:szCs w:val="24"/>
        </w:rPr>
        <w:t xml:space="preserve">  BEI  Tahun  2009-</w:t>
      </w:r>
      <w:r w:rsidR="00624EE5" w:rsidRPr="00804214">
        <w:rPr>
          <w:i/>
          <w:sz w:val="24"/>
          <w:szCs w:val="24"/>
          <w:lang w:val="id-ID"/>
        </w:rPr>
        <w:t xml:space="preserve"> </w:t>
      </w:r>
      <w:r w:rsidRPr="00804214">
        <w:rPr>
          <w:i/>
          <w:sz w:val="24"/>
          <w:szCs w:val="24"/>
        </w:rPr>
        <w:t>2012)</w:t>
      </w:r>
      <w:r w:rsidRPr="00804214">
        <w:rPr>
          <w:sz w:val="24"/>
          <w:szCs w:val="24"/>
        </w:rPr>
        <w:t xml:space="preserve">. </w:t>
      </w:r>
      <w:proofErr w:type="gramStart"/>
      <w:r w:rsidRPr="00804214">
        <w:rPr>
          <w:sz w:val="24"/>
          <w:szCs w:val="24"/>
        </w:rPr>
        <w:t>Artikel.</w:t>
      </w:r>
      <w:proofErr w:type="gramEnd"/>
      <w:r w:rsidRPr="00804214">
        <w:rPr>
          <w:sz w:val="24"/>
          <w:szCs w:val="24"/>
        </w:rPr>
        <w:t xml:space="preserve"> </w:t>
      </w:r>
      <w:proofErr w:type="gramStart"/>
      <w:r w:rsidRPr="00804214">
        <w:rPr>
          <w:sz w:val="24"/>
          <w:szCs w:val="24"/>
        </w:rPr>
        <w:t>Universitas Negeri</w:t>
      </w:r>
      <w:r w:rsidR="00624EE5" w:rsidRPr="00804214">
        <w:rPr>
          <w:sz w:val="24"/>
          <w:szCs w:val="24"/>
          <w:lang w:val="id-ID"/>
        </w:rPr>
        <w:t xml:space="preserve"> </w:t>
      </w:r>
      <w:r w:rsidRPr="00804214">
        <w:rPr>
          <w:sz w:val="24"/>
          <w:szCs w:val="24"/>
        </w:rPr>
        <w:t>Padang.</w:t>
      </w:r>
      <w:proofErr w:type="gramEnd"/>
      <w:r w:rsidRPr="00804214">
        <w:rPr>
          <w:sz w:val="24"/>
          <w:szCs w:val="24"/>
        </w:rPr>
        <w:t xml:space="preserve"> Padang.</w:t>
      </w:r>
    </w:p>
    <w:p w:rsidR="00086AF7" w:rsidRPr="00804214" w:rsidRDefault="00F254FF" w:rsidP="002B1CB7">
      <w:pPr>
        <w:spacing w:before="200"/>
        <w:ind w:left="851" w:hanging="851"/>
        <w:jc w:val="both"/>
        <w:rPr>
          <w:sz w:val="24"/>
          <w:szCs w:val="24"/>
        </w:rPr>
      </w:pPr>
      <w:r w:rsidRPr="00804214">
        <w:rPr>
          <w:sz w:val="24"/>
          <w:szCs w:val="24"/>
        </w:rPr>
        <w:t>Shamki</w:t>
      </w:r>
      <w:proofErr w:type="gramStart"/>
      <w:r w:rsidRPr="00804214">
        <w:rPr>
          <w:sz w:val="24"/>
          <w:szCs w:val="24"/>
        </w:rPr>
        <w:t>,  Dhia</w:t>
      </w:r>
      <w:proofErr w:type="gramEnd"/>
      <w:r w:rsidRPr="00804214">
        <w:rPr>
          <w:sz w:val="24"/>
          <w:szCs w:val="24"/>
        </w:rPr>
        <w:t xml:space="preserve">  and  Rahman,  Azhar  Abdul.</w:t>
      </w:r>
      <w:r w:rsidR="00624EE5" w:rsidRPr="00804214">
        <w:rPr>
          <w:sz w:val="24"/>
          <w:szCs w:val="24"/>
          <w:lang w:val="id-ID"/>
        </w:rPr>
        <w:t xml:space="preserve"> </w:t>
      </w:r>
      <w:r w:rsidRPr="00804214">
        <w:rPr>
          <w:sz w:val="24"/>
          <w:szCs w:val="24"/>
        </w:rPr>
        <w:t xml:space="preserve">2012.  </w:t>
      </w:r>
      <w:proofErr w:type="gramStart"/>
      <w:r w:rsidRPr="00804214">
        <w:rPr>
          <w:i/>
          <w:sz w:val="24"/>
          <w:szCs w:val="24"/>
        </w:rPr>
        <w:t>Value  Relevance</w:t>
      </w:r>
      <w:proofErr w:type="gramEnd"/>
      <w:r w:rsidRPr="00804214">
        <w:rPr>
          <w:i/>
          <w:sz w:val="24"/>
          <w:szCs w:val="24"/>
        </w:rPr>
        <w:t xml:space="preserve">  of</w:t>
      </w:r>
      <w:r w:rsidR="00624EE5" w:rsidRPr="00804214">
        <w:rPr>
          <w:i/>
          <w:sz w:val="24"/>
          <w:szCs w:val="24"/>
          <w:lang w:val="id-ID"/>
        </w:rPr>
        <w:t xml:space="preserve"> </w:t>
      </w:r>
      <w:r w:rsidRPr="00804214">
        <w:rPr>
          <w:i/>
          <w:sz w:val="24"/>
          <w:szCs w:val="24"/>
        </w:rPr>
        <w:t xml:space="preserve">Earnings and Book Value : Evidence from Jordan. </w:t>
      </w:r>
      <w:proofErr w:type="gramStart"/>
      <w:r w:rsidRPr="00804214">
        <w:rPr>
          <w:sz w:val="24"/>
          <w:szCs w:val="24"/>
        </w:rPr>
        <w:t>International Journal of Business and Management.</w:t>
      </w:r>
      <w:proofErr w:type="gramEnd"/>
      <w:r w:rsidRPr="00804214">
        <w:rPr>
          <w:sz w:val="24"/>
          <w:szCs w:val="24"/>
        </w:rPr>
        <w:t xml:space="preserve"> </w:t>
      </w:r>
      <w:proofErr w:type="gramStart"/>
      <w:r w:rsidRPr="00804214">
        <w:rPr>
          <w:sz w:val="24"/>
          <w:szCs w:val="24"/>
        </w:rPr>
        <w:t>Vol. 7, No. 3.</w:t>
      </w:r>
      <w:proofErr w:type="gramEnd"/>
    </w:p>
    <w:p w:rsidR="00086AF7" w:rsidRPr="00804214" w:rsidRDefault="00086AF7" w:rsidP="002B1CB7">
      <w:pPr>
        <w:spacing w:before="200"/>
        <w:ind w:left="851" w:hanging="851"/>
        <w:jc w:val="both"/>
        <w:rPr>
          <w:sz w:val="24"/>
          <w:szCs w:val="24"/>
        </w:rPr>
      </w:pPr>
    </w:p>
    <w:p w:rsidR="00086AF7" w:rsidRPr="00804214" w:rsidRDefault="00F254FF" w:rsidP="002B1CB7">
      <w:pPr>
        <w:spacing w:before="200"/>
        <w:ind w:left="851" w:hanging="851"/>
        <w:jc w:val="both"/>
        <w:rPr>
          <w:sz w:val="24"/>
          <w:szCs w:val="24"/>
        </w:rPr>
      </w:pPr>
      <w:r w:rsidRPr="00804214">
        <w:rPr>
          <w:sz w:val="24"/>
          <w:szCs w:val="24"/>
        </w:rPr>
        <w:t>Watts,</w:t>
      </w:r>
      <w:r w:rsidR="00B70096">
        <w:rPr>
          <w:sz w:val="24"/>
          <w:szCs w:val="24"/>
          <w:lang w:val="id-ID"/>
        </w:rPr>
        <w:t xml:space="preserve"> </w:t>
      </w:r>
      <w:r w:rsidRPr="00804214">
        <w:rPr>
          <w:sz w:val="24"/>
          <w:szCs w:val="24"/>
        </w:rPr>
        <w:t xml:space="preserve">R. L. 2013. </w:t>
      </w:r>
      <w:r w:rsidRPr="00804214">
        <w:rPr>
          <w:i/>
          <w:sz w:val="24"/>
          <w:szCs w:val="24"/>
        </w:rPr>
        <w:t>Conservatism in Accounting</w:t>
      </w:r>
      <w:r w:rsidRPr="00804214">
        <w:rPr>
          <w:sz w:val="24"/>
          <w:szCs w:val="24"/>
        </w:rPr>
        <w:t xml:space="preserve">, Part </w:t>
      </w:r>
      <w:proofErr w:type="gramStart"/>
      <w:r w:rsidRPr="00804214">
        <w:rPr>
          <w:sz w:val="24"/>
          <w:szCs w:val="24"/>
        </w:rPr>
        <w:t>I :</w:t>
      </w:r>
      <w:proofErr w:type="gramEnd"/>
      <w:r w:rsidRPr="00804214">
        <w:rPr>
          <w:sz w:val="24"/>
          <w:szCs w:val="24"/>
        </w:rPr>
        <w:t xml:space="preserve"> Explanations and    Implications, Accounting</w:t>
      </w:r>
      <w:r w:rsidR="00624EE5" w:rsidRPr="00804214">
        <w:rPr>
          <w:sz w:val="24"/>
          <w:szCs w:val="24"/>
          <w:lang w:val="id-ID"/>
        </w:rPr>
        <w:t xml:space="preserve"> </w:t>
      </w:r>
      <w:r w:rsidRPr="00804214">
        <w:rPr>
          <w:sz w:val="24"/>
          <w:szCs w:val="24"/>
        </w:rPr>
        <w:t xml:space="preserve">Horizons.  </w:t>
      </w:r>
      <w:proofErr w:type="gramStart"/>
      <w:r w:rsidRPr="00804214">
        <w:rPr>
          <w:sz w:val="24"/>
          <w:szCs w:val="24"/>
        </w:rPr>
        <w:t>Vol.</w:t>
      </w:r>
      <w:proofErr w:type="gramEnd"/>
      <w:r w:rsidRPr="00804214">
        <w:rPr>
          <w:sz w:val="24"/>
          <w:szCs w:val="24"/>
        </w:rPr>
        <w:t xml:space="preserve">  13.  </w:t>
      </w:r>
      <w:proofErr w:type="gramStart"/>
      <w:r w:rsidRPr="00804214">
        <w:rPr>
          <w:sz w:val="24"/>
          <w:szCs w:val="24"/>
        </w:rPr>
        <w:t>No.3  :</w:t>
      </w:r>
      <w:proofErr w:type="gramEnd"/>
      <w:r w:rsidRPr="00804214">
        <w:rPr>
          <w:sz w:val="24"/>
          <w:szCs w:val="24"/>
        </w:rPr>
        <w:t xml:space="preserve">  207-</w:t>
      </w:r>
      <w:r w:rsidR="00624EE5" w:rsidRPr="00804214">
        <w:rPr>
          <w:sz w:val="24"/>
          <w:szCs w:val="24"/>
          <w:lang w:val="id-ID"/>
        </w:rPr>
        <w:t xml:space="preserve"> </w:t>
      </w:r>
      <w:r w:rsidRPr="00804214">
        <w:rPr>
          <w:sz w:val="24"/>
          <w:szCs w:val="24"/>
        </w:rPr>
        <w:t>221.</w:t>
      </w:r>
    </w:p>
    <w:p w:rsidR="00086AF7" w:rsidRPr="00804214" w:rsidRDefault="00F254FF" w:rsidP="002B1CB7">
      <w:pPr>
        <w:spacing w:before="200"/>
        <w:ind w:left="851" w:hanging="851"/>
        <w:jc w:val="both"/>
        <w:rPr>
          <w:sz w:val="24"/>
          <w:szCs w:val="24"/>
        </w:rPr>
      </w:pPr>
      <w:proofErr w:type="gramStart"/>
      <w:r w:rsidRPr="00804214">
        <w:rPr>
          <w:sz w:val="24"/>
          <w:szCs w:val="24"/>
        </w:rPr>
        <w:t>Widya.</w:t>
      </w:r>
      <w:proofErr w:type="gramEnd"/>
      <w:r w:rsidRPr="00804214">
        <w:rPr>
          <w:sz w:val="24"/>
          <w:szCs w:val="24"/>
        </w:rPr>
        <w:t xml:space="preserve">  </w:t>
      </w:r>
      <w:proofErr w:type="gramStart"/>
      <w:r w:rsidRPr="00804214">
        <w:rPr>
          <w:sz w:val="24"/>
          <w:szCs w:val="24"/>
        </w:rPr>
        <w:t xml:space="preserve">2015.  </w:t>
      </w:r>
      <w:r w:rsidRPr="00804214">
        <w:rPr>
          <w:i/>
          <w:sz w:val="24"/>
          <w:szCs w:val="24"/>
        </w:rPr>
        <w:t>Analisis Faktor-faktor yang</w:t>
      </w:r>
      <w:r w:rsidR="00624EE5" w:rsidRPr="00804214">
        <w:rPr>
          <w:i/>
          <w:sz w:val="24"/>
          <w:szCs w:val="24"/>
          <w:lang w:val="id-ID"/>
        </w:rPr>
        <w:t xml:space="preserve"> </w:t>
      </w:r>
      <w:r w:rsidRPr="00804214">
        <w:rPr>
          <w:i/>
          <w:sz w:val="24"/>
          <w:szCs w:val="24"/>
        </w:rPr>
        <w:t>Mempengaruhi Pilihan Perusahaan Terhadap Akuntansi Konservatif.</w:t>
      </w:r>
      <w:proofErr w:type="gramEnd"/>
      <w:r w:rsidRPr="00804214">
        <w:rPr>
          <w:i/>
          <w:sz w:val="24"/>
          <w:szCs w:val="24"/>
        </w:rPr>
        <w:t xml:space="preserve">  </w:t>
      </w:r>
      <w:proofErr w:type="gramStart"/>
      <w:r w:rsidRPr="00804214">
        <w:rPr>
          <w:sz w:val="24"/>
          <w:szCs w:val="24"/>
        </w:rPr>
        <w:t>Prosiding Simposium Nasional Akuntansi VII.</w:t>
      </w:r>
      <w:proofErr w:type="gramEnd"/>
      <w:r w:rsidRPr="00804214">
        <w:rPr>
          <w:sz w:val="24"/>
          <w:szCs w:val="24"/>
        </w:rPr>
        <w:t xml:space="preserve"> </w:t>
      </w:r>
      <w:proofErr w:type="gramStart"/>
      <w:r w:rsidRPr="00804214">
        <w:rPr>
          <w:sz w:val="24"/>
          <w:szCs w:val="24"/>
        </w:rPr>
        <w:t>Hal :</w:t>
      </w:r>
      <w:proofErr w:type="gramEnd"/>
      <w:r w:rsidRPr="00804214">
        <w:rPr>
          <w:sz w:val="24"/>
          <w:szCs w:val="24"/>
        </w:rPr>
        <w:t xml:space="preserve"> 709-724. </w:t>
      </w:r>
      <w:proofErr w:type="gramStart"/>
      <w:r w:rsidRPr="00804214">
        <w:rPr>
          <w:sz w:val="24"/>
          <w:szCs w:val="24"/>
        </w:rPr>
        <w:t>Bali.</w:t>
      </w:r>
      <w:proofErr w:type="gramEnd"/>
    </w:p>
    <w:p w:rsidR="00086AF7" w:rsidRPr="00804214" w:rsidRDefault="00F254FF" w:rsidP="002B1CB7">
      <w:pPr>
        <w:spacing w:before="200"/>
        <w:ind w:left="851" w:hanging="851"/>
        <w:jc w:val="both"/>
        <w:rPr>
          <w:sz w:val="24"/>
          <w:szCs w:val="24"/>
        </w:rPr>
      </w:pPr>
      <w:proofErr w:type="gramStart"/>
      <w:r w:rsidRPr="00804214">
        <w:rPr>
          <w:sz w:val="24"/>
          <w:szCs w:val="24"/>
        </w:rPr>
        <w:t>Yenti, Yona Efri dan Efrizal Syofyan.</w:t>
      </w:r>
      <w:proofErr w:type="gramEnd"/>
      <w:r w:rsidRPr="00804214">
        <w:rPr>
          <w:sz w:val="24"/>
          <w:szCs w:val="24"/>
        </w:rPr>
        <w:t xml:space="preserve"> </w:t>
      </w:r>
      <w:proofErr w:type="gramStart"/>
      <w:r w:rsidRPr="00804214">
        <w:rPr>
          <w:sz w:val="24"/>
          <w:szCs w:val="24"/>
        </w:rPr>
        <w:t>2013.</w:t>
      </w:r>
      <w:r w:rsidR="00624EE5" w:rsidRPr="00804214">
        <w:rPr>
          <w:sz w:val="24"/>
          <w:szCs w:val="24"/>
          <w:lang w:val="id-ID"/>
        </w:rPr>
        <w:t xml:space="preserve"> </w:t>
      </w:r>
      <w:r w:rsidRPr="00804214">
        <w:rPr>
          <w:i/>
          <w:sz w:val="24"/>
          <w:szCs w:val="24"/>
        </w:rPr>
        <w:t>Pengaruh Konservatisme Akuntansi Terhadap Penilaian Ekuitas dengan Good Corporate Governance sebagai Variabel Moderasi (Studi Empiris pada Perusahaan Manufaktur yang Terdaftar di PT. BEI)</w:t>
      </w:r>
      <w:r w:rsidRPr="00804214">
        <w:rPr>
          <w:sz w:val="24"/>
          <w:szCs w:val="24"/>
        </w:rPr>
        <w:t>.</w:t>
      </w:r>
      <w:proofErr w:type="gramEnd"/>
      <w:r w:rsidRPr="00804214">
        <w:rPr>
          <w:sz w:val="24"/>
          <w:szCs w:val="24"/>
        </w:rPr>
        <w:t xml:space="preserve"> </w:t>
      </w:r>
      <w:proofErr w:type="gramStart"/>
      <w:r w:rsidRPr="00804214">
        <w:rPr>
          <w:sz w:val="24"/>
          <w:szCs w:val="24"/>
        </w:rPr>
        <w:t>WRA.</w:t>
      </w:r>
      <w:proofErr w:type="gramEnd"/>
      <w:r w:rsidRPr="00804214">
        <w:rPr>
          <w:sz w:val="24"/>
          <w:szCs w:val="24"/>
        </w:rPr>
        <w:t xml:space="preserve"> Vol.1, No. </w:t>
      </w:r>
      <w:proofErr w:type="gramStart"/>
      <w:r w:rsidRPr="00804214">
        <w:rPr>
          <w:sz w:val="24"/>
          <w:szCs w:val="24"/>
        </w:rPr>
        <w:t>2 :</w:t>
      </w:r>
      <w:proofErr w:type="gramEnd"/>
      <w:r w:rsidRPr="00804214">
        <w:rPr>
          <w:sz w:val="24"/>
          <w:szCs w:val="24"/>
        </w:rPr>
        <w:t xml:space="preserve"> 202-218. Padang.</w:t>
      </w:r>
    </w:p>
    <w:p w:rsidR="00086AF7" w:rsidRPr="00804214" w:rsidRDefault="00086AF7" w:rsidP="002B1CB7">
      <w:pPr>
        <w:spacing w:before="200"/>
        <w:jc w:val="both"/>
        <w:rPr>
          <w:sz w:val="24"/>
          <w:szCs w:val="24"/>
        </w:rPr>
      </w:pPr>
    </w:p>
    <w:p w:rsidR="00086AF7" w:rsidRPr="00804214" w:rsidRDefault="00F254FF" w:rsidP="002B1CB7">
      <w:pPr>
        <w:spacing w:before="200"/>
        <w:jc w:val="both"/>
        <w:rPr>
          <w:sz w:val="24"/>
          <w:szCs w:val="24"/>
        </w:rPr>
      </w:pPr>
      <w:r w:rsidRPr="00804214">
        <w:rPr>
          <w:b/>
          <w:sz w:val="24"/>
          <w:szCs w:val="24"/>
        </w:rPr>
        <w:t>WEBSITE</w:t>
      </w:r>
    </w:p>
    <w:p w:rsidR="00086AF7" w:rsidRPr="00804214" w:rsidRDefault="00C0072B" w:rsidP="002B1CB7">
      <w:pPr>
        <w:spacing w:before="200"/>
        <w:jc w:val="both"/>
        <w:rPr>
          <w:sz w:val="24"/>
          <w:szCs w:val="24"/>
        </w:rPr>
      </w:pPr>
      <w:hyperlink r:id="rId10">
        <w:r w:rsidR="00F254FF" w:rsidRPr="00804214">
          <w:rPr>
            <w:sz w:val="24"/>
            <w:szCs w:val="24"/>
            <w:u w:val="single" w:color="000000"/>
          </w:rPr>
          <w:t>http://www.idx.co.id</w:t>
        </w:r>
      </w:hyperlink>
    </w:p>
    <w:sectPr w:rsidR="00086AF7" w:rsidRPr="00804214" w:rsidSect="00491687">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680" w:footer="680" w:gutter="0"/>
      <w:pgNumType w:start="159"/>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2B" w:rsidRDefault="00C0072B">
      <w:r>
        <w:separator/>
      </w:r>
    </w:p>
  </w:endnote>
  <w:endnote w:type="continuationSeparator" w:id="0">
    <w:p w:rsidR="00C0072B" w:rsidRDefault="00C0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87" w:rsidRDefault="00491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A6" w:rsidRDefault="005354A6">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1861"/>
      <w:docPartObj>
        <w:docPartGallery w:val="Page Numbers (Bottom of Page)"/>
        <w:docPartUnique/>
      </w:docPartObj>
    </w:sdtPr>
    <w:sdtEndPr>
      <w:rPr>
        <w:noProof/>
      </w:rPr>
    </w:sdtEndPr>
    <w:sdtContent>
      <w:p w:rsidR="00491687" w:rsidRDefault="00491687">
        <w:pPr>
          <w:pStyle w:val="Footer"/>
          <w:jc w:val="center"/>
        </w:pPr>
        <w:r>
          <w:fldChar w:fldCharType="begin"/>
        </w:r>
        <w:r>
          <w:instrText xml:space="preserve"> PAGE   \* MERGEFORMAT </w:instrText>
        </w:r>
        <w:r>
          <w:fldChar w:fldCharType="separate"/>
        </w:r>
        <w:r w:rsidR="00707DFE">
          <w:rPr>
            <w:noProof/>
          </w:rPr>
          <w:t>159</w:t>
        </w:r>
        <w:r>
          <w:rPr>
            <w:noProof/>
          </w:rPr>
          <w:fldChar w:fldCharType="end"/>
        </w:r>
      </w:p>
    </w:sdtContent>
  </w:sdt>
  <w:p w:rsidR="00491687" w:rsidRDefault="00491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2B" w:rsidRDefault="00C0072B">
      <w:r>
        <w:separator/>
      </w:r>
    </w:p>
  </w:footnote>
  <w:footnote w:type="continuationSeparator" w:id="0">
    <w:p w:rsidR="00C0072B" w:rsidRDefault="00C0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21721"/>
      <w:docPartObj>
        <w:docPartGallery w:val="Page Numbers (Top of Page)"/>
        <w:docPartUnique/>
      </w:docPartObj>
    </w:sdtPr>
    <w:sdtEndPr>
      <w:rPr>
        <w:noProof/>
      </w:rPr>
    </w:sdtEndPr>
    <w:sdtContent>
      <w:p w:rsidR="00491687" w:rsidRDefault="00491687" w:rsidP="00491687">
        <w:pPr>
          <w:pStyle w:val="Header"/>
          <w:tabs>
            <w:tab w:val="clear" w:pos="4513"/>
            <w:tab w:val="clear" w:pos="9026"/>
            <w:tab w:val="right" w:pos="8505"/>
          </w:tabs>
        </w:pPr>
        <w:r w:rsidRPr="00B8431F">
          <w:rPr>
            <w:b/>
            <w:noProof/>
            <w:lang w:eastAsia="id-ID"/>
          </w:rPr>
          <mc:AlternateContent>
            <mc:Choice Requires="wpg">
              <w:drawing>
                <wp:anchor distT="0" distB="0" distL="114300" distR="114300" simplePos="0" relativeHeight="251663360" behindDoc="1" locked="0" layoutInCell="1" allowOverlap="1" wp14:anchorId="1C602E43" wp14:editId="30DB76D0">
                  <wp:simplePos x="0" y="0"/>
                  <wp:positionH relativeFrom="column">
                    <wp:posOffset>-44450</wp:posOffset>
                  </wp:positionH>
                  <wp:positionV relativeFrom="paragraph">
                    <wp:posOffset>-22596</wp:posOffset>
                  </wp:positionV>
                  <wp:extent cx="5489575" cy="216535"/>
                  <wp:effectExtent l="0" t="0" r="34925" b="31115"/>
                  <wp:wrapNone/>
                  <wp:docPr id="16" name="Group 16"/>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17"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3.5pt;margin-top:-1.8pt;width:432.25pt;height:17.05pt;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esIA&#10;AADbAAAADwAAAGRycy9kb3ducmV2LnhtbERP22rCQBB9L/gPywi+1d1KUUldpQhKKQXxAtK3ITsm&#10;abOzSXaN8e9dQfBtDuc6s0VnS9FS4wvHGt6GCgRx6kzBmYbDfvU6BeEDssHSMWm4kofFvPcyw8S4&#10;C2+p3YVMxBD2CWrIQ6gSKX2ak0U/dBVx5E6usRgibDJpGrzEcFvKkVJjabHg2JBjRcuc0v/d2Wr4&#10;OVKt3tenenn9/lVm87dZ1bLVetDvPj9ABOrCU/xwf5k4fwL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st6wgAAANsAAAAPAAAAAAAAAAAAAAAAAJgCAABkcnMvZG93&#10;bnJldi54bWxQSwUGAAAAAAQABAD1AAAAhwM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uKr8A&#10;AADbAAAADwAAAGRycy9kb3ducmV2LnhtbESPwarCQAxF94L/MERwp9M+VKQ6iiiiS7V+QOjEttjJ&#10;lM6ofX9vFg/eLuHe3Huy3vauUW/qQu3ZQDpNQBEX3tZcGrjnx8kSVIjIFhvPZOCXAmw3w8EaM+s/&#10;fKX3LZZKQjhkaKCKsc20DkVFDsPUt8SiPXznMMraldp2+JFw1+ifJFlohzVLQ4Ut7SsqnreXM3C6&#10;4uWAnM9ex8fCzvNTSkmRGjMe9bsVqEh9/Df/XZ+t4Aus/CID6M0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24qvwAAANsAAAAPAAAAAAAAAAAAAAAAAJgCAABkcnMvZG93bnJl&#10;di54bWxQSwUGAAAAAAQABAD1AAAAhA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Q3L4A&#10;AADbAAAADwAAAGRycy9kb3ducmV2LnhtbERPSwrCMBDdC94hjOBGNFVQtBpFBKGuxM/C5dCMbbWZ&#10;lCZqvb0RBHfzeN9ZrBpTiifVrrCsYDiIQBCnVhecKTiftv0pCOeRNZaWScGbHKyW7dYCY21ffKDn&#10;0WcihLCLUUHufRVL6dKcDLqBrYgDd7W1QR9gnUld4yuEm1KOomgiDRYcGnKsaJNTej8+jIJZ764f&#10;t/OhN7TJ5Jq892PcXHZKdTvNeg7CU+P/4p870WH+D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UNy+AAAA2wAAAA8AAAAAAAAAAAAAAAAAmAIAAGRycy9kb3ducmV2&#10;LnhtbFBLBQYAAAAABAAEAPUAAACD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uGsEA&#10;AADbAAAADwAAAGRycy9kb3ducmV2LnhtbERPz2vCMBS+C/4P4Qm7aVoZIl3TMoaOwdhhKtuOj+bZ&#10;FJuXmmTa/ffmMPD48f0u69H24kI+dI4V5IsMBHHjdMetgsN+O1+DCBFZY++YFPxRgLqaTkostLvy&#10;J112sRUphEOBCkyMQyFlaAxZDAs3ECfu6LzFmKBvpfZ4TeG2l8ssW0mLHacGgwO9GGpOu1+rgAJv&#10;Bvw5G//9KD++9tv+Vb/nSj3MxucnEJHGeBf/u9+0gmVan76kHy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R7hrBAAAA2wAAAA8AAAAAAAAAAAAAAAAAmAIAAGRycy9kb3du&#10;cmV2LnhtbFBLBQYAAAAABAAEAPUAAACGAwAAAAA=&#10;" fillcolor="#bfbfbf [2412]" stroked="f">
                    <v:shadow on="t"/>
                  </v:roundrect>
                </v:group>
              </w:pict>
            </mc:Fallback>
          </mc:AlternateContent>
        </w:r>
        <w:r>
          <w:fldChar w:fldCharType="begin"/>
        </w:r>
        <w:r>
          <w:instrText xml:space="preserve"> PAGE   \* MERGEFORMAT </w:instrText>
        </w:r>
        <w:r>
          <w:fldChar w:fldCharType="separate"/>
        </w:r>
        <w:r w:rsidR="00707DFE">
          <w:rPr>
            <w:noProof/>
          </w:rPr>
          <w:t>174</w:t>
        </w:r>
        <w:r>
          <w:rPr>
            <w:noProof/>
          </w:rPr>
          <w:fldChar w:fldCharType="end"/>
        </w:r>
        <w:r w:rsidRPr="00491687">
          <w:rPr>
            <w:rFonts w:ascii="Cambria" w:hAnsi="Cambria"/>
            <w:b/>
            <w:sz w:val="22"/>
            <w:szCs w:val="22"/>
          </w:rPr>
          <w:t xml:space="preserve"> </w:t>
        </w:r>
        <w:r>
          <w:rPr>
            <w:rFonts w:ascii="Cambria" w:hAnsi="Cambria"/>
            <w:b/>
            <w:sz w:val="22"/>
            <w:szCs w:val="22"/>
            <w:lang w:val="id-ID"/>
          </w:rPr>
          <w:tab/>
        </w:r>
        <w:r w:rsidRPr="00EF1F77">
          <w:rPr>
            <w:rFonts w:ascii="Cambria" w:hAnsi="Cambria"/>
            <w:b/>
            <w:sz w:val="22"/>
            <w:szCs w:val="22"/>
          </w:rPr>
          <w:t xml:space="preserve">Pareso Jurnal, Vol. 2, No. 3, September 2020, hal. </w:t>
        </w:r>
        <w:r>
          <w:rPr>
            <w:rFonts w:ascii="Cambria" w:hAnsi="Cambria"/>
            <w:b/>
            <w:lang w:val="id-ID"/>
          </w:rPr>
          <w:t>159</w:t>
        </w:r>
        <w:r w:rsidRPr="00EF1F77">
          <w:rPr>
            <w:rFonts w:ascii="Cambria" w:hAnsi="Cambria"/>
            <w:b/>
            <w:sz w:val="22"/>
            <w:szCs w:val="22"/>
          </w:rPr>
          <w:t>-</w:t>
        </w:r>
        <w:r w:rsidRPr="00EF1F77">
          <w:rPr>
            <w:rFonts w:ascii="Cambria" w:hAnsi="Cambria"/>
            <w:b/>
            <w:sz w:val="22"/>
            <w:szCs w:val="22"/>
            <w:lang w:val="id-ID"/>
          </w:rPr>
          <w:t>1</w:t>
        </w:r>
        <w:r>
          <w:rPr>
            <w:rFonts w:ascii="Cambria" w:hAnsi="Cambria"/>
            <w:b/>
            <w:lang w:val="id-ID"/>
          </w:rPr>
          <w:t>74</w:t>
        </w:r>
      </w:p>
    </w:sdtContent>
  </w:sdt>
  <w:p w:rsidR="00491687" w:rsidRDefault="00491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17295"/>
      <w:docPartObj>
        <w:docPartGallery w:val="Page Numbers (Top of Page)"/>
        <w:docPartUnique/>
      </w:docPartObj>
    </w:sdtPr>
    <w:sdtEndPr>
      <w:rPr>
        <w:noProof/>
      </w:rPr>
    </w:sdtEndPr>
    <w:sdtContent>
      <w:p w:rsidR="00491687" w:rsidRDefault="00491687" w:rsidP="00491687">
        <w:pPr>
          <w:pStyle w:val="Header"/>
          <w:tabs>
            <w:tab w:val="clear" w:pos="9026"/>
            <w:tab w:val="right" w:pos="8505"/>
          </w:tabs>
        </w:pPr>
        <w:r w:rsidRPr="00EF1F77">
          <w:rPr>
            <w:rFonts w:ascii="Cambria" w:hAnsi="Cambria"/>
            <w:b/>
            <w:sz w:val="22"/>
            <w:szCs w:val="22"/>
          </w:rPr>
          <w:t xml:space="preserve">Pareso Jurnal, Vol. 2, No. 3, September 2020, hal. </w:t>
        </w:r>
        <w:r>
          <w:rPr>
            <w:rFonts w:ascii="Cambria" w:hAnsi="Cambria"/>
            <w:b/>
            <w:lang w:val="id-ID"/>
          </w:rPr>
          <w:t>159</w:t>
        </w:r>
        <w:r w:rsidRPr="00EF1F77">
          <w:rPr>
            <w:rFonts w:ascii="Cambria" w:hAnsi="Cambria"/>
            <w:b/>
            <w:sz w:val="22"/>
            <w:szCs w:val="22"/>
          </w:rPr>
          <w:t>-</w:t>
        </w:r>
        <w:r w:rsidRPr="00EF1F77">
          <w:rPr>
            <w:rFonts w:ascii="Cambria" w:hAnsi="Cambria"/>
            <w:b/>
            <w:sz w:val="22"/>
            <w:szCs w:val="22"/>
            <w:lang w:val="id-ID"/>
          </w:rPr>
          <w:t>1</w:t>
        </w:r>
        <w:r>
          <w:rPr>
            <w:rFonts w:ascii="Cambria" w:hAnsi="Cambria"/>
            <w:b/>
            <w:lang w:val="id-ID"/>
          </w:rPr>
          <w:t>74</w:t>
        </w:r>
        <w:r w:rsidRPr="00B8431F">
          <w:rPr>
            <w:b/>
            <w:noProof/>
            <w:lang w:eastAsia="id-ID"/>
          </w:rPr>
          <w:t xml:space="preserve"> </w:t>
        </w:r>
        <w:r w:rsidRPr="00B8431F">
          <w:rPr>
            <w:b/>
            <w:noProof/>
            <w:lang w:eastAsia="id-ID"/>
          </w:rPr>
          <mc:AlternateContent>
            <mc:Choice Requires="wpg">
              <w:drawing>
                <wp:anchor distT="0" distB="0" distL="114300" distR="114300" simplePos="0" relativeHeight="251661312" behindDoc="1" locked="0" layoutInCell="1" allowOverlap="1" wp14:anchorId="45F983D5" wp14:editId="104366DC">
                  <wp:simplePos x="0" y="0"/>
                  <wp:positionH relativeFrom="column">
                    <wp:posOffset>-77470</wp:posOffset>
                  </wp:positionH>
                  <wp:positionV relativeFrom="paragraph">
                    <wp:posOffset>-29210</wp:posOffset>
                  </wp:positionV>
                  <wp:extent cx="5489575" cy="216535"/>
                  <wp:effectExtent l="0" t="0" r="34925" b="31115"/>
                  <wp:wrapNone/>
                  <wp:docPr id="4" name="Group 4"/>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6.1pt;margin-top:-2.3pt;width:432.25pt;height:17.05pt;flip:x;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W7sA&#10;AADbAAAADwAAAGRycy9kb3ducmV2LnhtbERPSwrCMBDdC94hjOBO0/pDqlFEEV2q9QBDM7bFZlKa&#10;qPX2RhDczeN9Z7luTSWe1LjSsoJ4GIEgzqwuOVdwTfeDOQjnkTVWlknBmxysV93OEhNtX3ym58Xn&#10;IoSwS1BB4X2dSOmyggy6oa2JA3ezjUEfYJNL3eArhJtKjqJoJg2WHBoKrGlbUHa/PIyCwxlPO+R0&#10;8tjfZnqaHmKKslipfq/dLEB4av1f/HMfdZg/hu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M//Fu7AAAA2wAAAA8AAAAAAAAAAAAAAAAAmAIAAGRycy9kb3ducmV2Lnht&#10;bFBLBQYAAAAABAAEAPUAAACAAw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QsEA&#10;AADbAAAADwAAAGRycy9kb3ducmV2LnhtbERPTYvCMBC9C/6HMAteRFNlFbfbKCII3ZPY9bDHoRnb&#10;bptJaaLWf28Ewds83uckm9404kqdqywrmE0jEMS51RUXCk6/+8kKhPPIGhvLpOBODjbr4SDBWNsb&#10;H+ma+UKEEHYxKii9b2MpXV6SQTe1LXHgzrYz6APsCqk7vIVw08h5FC2lwYpDQ4kt7UrK6+xiFHyN&#10;a335Px3HM5suz+n9sMDd349So49++w3CU+/f4pc71WH+Jz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0LBAAAA2wAAAA8AAAAAAAAAAAAAAAAAmAIAAGRycy9kb3du&#10;cmV2LnhtbFBLBQYAAAAABAAEAPUAAACG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HP8EA&#10;AADbAAAADwAAAGRycy9kb3ducmV2LnhtbERPTWsCMRC9C/6HMII3za7YIlvjUkRFkB6qpe1x2Ew3&#10;SzeTNYm6/fdNoeBtHu9zlmVvW3ElHxrHCvJpBoK4crrhWsHbaTtZgAgRWWPrmBT8UIByNRwssdDu&#10;xq90PcZapBAOBSowMXaFlKEyZDFMXUecuC/nLcYEfS21x1sKt62cZdmjtNhwajDY0dpQ9X28WAUU&#10;eNPh59n4j7l8eT9t250+5EqNR/3zE4hIfbyL/917neY/wN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hz/BAAAA2wAAAA8AAAAAAAAAAAAAAAAAmAIAAGRycy9kb3du&#10;cmV2LnhtbFBLBQYAAAAABAAEAPUAAACGAwAAAAA=&#10;" fillcolor="#bfbfbf [2412]" stroked="f">
                    <v:shadow on="t"/>
                  </v:roundrect>
                </v:group>
              </w:pict>
            </mc:Fallback>
          </mc:AlternateContent>
        </w:r>
        <w:r>
          <w:rPr>
            <w:b/>
            <w:noProof/>
            <w:lang w:val="id-ID" w:eastAsia="id-ID"/>
          </w:rPr>
          <w:tab/>
        </w:r>
        <w:r>
          <w:fldChar w:fldCharType="begin"/>
        </w:r>
        <w:r>
          <w:instrText xml:space="preserve"> PAGE   \* MERGEFORMAT </w:instrText>
        </w:r>
        <w:r>
          <w:fldChar w:fldCharType="separate"/>
        </w:r>
        <w:r w:rsidR="00707DFE">
          <w:rPr>
            <w:noProof/>
          </w:rPr>
          <w:t>173</w:t>
        </w:r>
        <w:r>
          <w:rPr>
            <w:noProof/>
          </w:rPr>
          <w:fldChar w:fldCharType="end"/>
        </w:r>
        <w:r w:rsidRPr="00491687">
          <w:rPr>
            <w:rFonts w:ascii="Cambria" w:hAnsi="Cambria"/>
            <w:b/>
            <w:sz w:val="22"/>
            <w:szCs w:val="22"/>
          </w:rPr>
          <w:t xml:space="preserve"> </w:t>
        </w:r>
      </w:p>
    </w:sdtContent>
  </w:sdt>
  <w:p w:rsidR="00491687" w:rsidRDefault="00491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87" w:rsidRDefault="00491687">
    <w:pPr>
      <w:pStyle w:val="Header"/>
    </w:pPr>
    <w:bookmarkStart w:id="0" w:name="_GoBack"/>
    <w:r>
      <w:rPr>
        <w:noProof/>
        <w:lang w:eastAsia="id-ID"/>
      </w:rPr>
      <mc:AlternateContent>
        <mc:Choice Requires="wpg">
          <w:drawing>
            <wp:anchor distT="0" distB="0" distL="114300" distR="114300" simplePos="0" relativeHeight="251659264" behindDoc="0" locked="0" layoutInCell="1" allowOverlap="1" wp14:anchorId="60ACF1C9" wp14:editId="65C487A8">
              <wp:simplePos x="0" y="0"/>
              <wp:positionH relativeFrom="column">
                <wp:posOffset>-45157</wp:posOffset>
              </wp:positionH>
              <wp:positionV relativeFrom="paragraph">
                <wp:posOffset>-54419</wp:posOffset>
              </wp:positionV>
              <wp:extent cx="5532120" cy="491490"/>
              <wp:effectExtent l="0" t="0" r="49530" b="22860"/>
              <wp:wrapNone/>
              <wp:docPr id="1" name="Group 1"/>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2" name="Text Box 2"/>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491687" w:rsidRPr="00EF1F77" w:rsidRDefault="00491687" w:rsidP="00491687">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lang w:val="id-ID"/>
                              </w:rPr>
                              <w:t>159</w:t>
                            </w:r>
                            <w:r w:rsidRPr="00EF1F77">
                              <w:rPr>
                                <w:rFonts w:ascii="Cambria" w:hAnsi="Cambria"/>
                                <w:b/>
                                <w:sz w:val="22"/>
                                <w:szCs w:val="22"/>
                              </w:rPr>
                              <w:t>-</w:t>
                            </w:r>
                            <w:r w:rsidRPr="00EF1F77">
                              <w:rPr>
                                <w:rFonts w:ascii="Cambria" w:hAnsi="Cambria"/>
                                <w:b/>
                                <w:sz w:val="22"/>
                                <w:szCs w:val="22"/>
                                <w:lang w:val="id-ID"/>
                              </w:rPr>
                              <w:t>1</w:t>
                            </w:r>
                            <w:r>
                              <w:rPr>
                                <w:rFonts w:ascii="Cambria" w:hAnsi="Cambria"/>
                                <w:b/>
                                <w:lang w:val="id-ID"/>
                              </w:rPr>
                              <w:t>74</w:t>
                            </w:r>
                            <w:r w:rsidRPr="00EF1F77">
                              <w:rPr>
                                <w:rFonts w:ascii="Cambria" w:hAnsi="Cambria"/>
                                <w:b/>
                                <w:sz w:val="22"/>
                                <w:szCs w:val="22"/>
                              </w:rPr>
                              <w:t xml:space="preserve"> </w:t>
                            </w:r>
                            <w:r w:rsidRPr="00EF1F77">
                              <w:rPr>
                                <w:rFonts w:ascii="Cambria" w:hAnsi="Cambria"/>
                                <w:b/>
                                <w:color w:val="FFFFFF"/>
                                <w:sz w:val="22"/>
                                <w:szCs w:val="22"/>
                              </w:rPr>
                              <w:tab/>
                            </w:r>
                          </w:p>
                        </w:txbxContent>
                      </wps:txbx>
                      <wps:bodyPr rot="0" vert="horz" wrap="square" lIns="91440" tIns="45720" rIns="91440" bIns="45720" anchor="ctr" anchorCtr="0" upright="1">
                        <a:noAutofit/>
                      </wps:bodyPr>
                    </wps:wsp>
                    <wps:wsp>
                      <wps:cNvPr id="3" name="Text Box 3"/>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87" w:rsidRPr="00EF1F77" w:rsidRDefault="00491687" w:rsidP="00491687">
                            <w:pPr>
                              <w:rPr>
                                <w:rFonts w:ascii="Cambria" w:hAnsi="Cambria"/>
                                <w:b/>
                                <w:sz w:val="22"/>
                                <w:szCs w:val="22"/>
                              </w:rPr>
                            </w:pPr>
                            <w:r w:rsidRPr="00EF1F77">
                              <w:rPr>
                                <w:rFonts w:ascii="Cambria" w:hAnsi="Cambria"/>
                                <w:b/>
                                <w:sz w:val="22"/>
                                <w:szCs w:val="22"/>
                              </w:rPr>
                              <w:t>ISSN-O 2656-8314</w:t>
                            </w:r>
                          </w:p>
                          <w:p w:rsidR="00491687" w:rsidRPr="00EF1F77" w:rsidRDefault="00491687" w:rsidP="00491687">
                            <w:pPr>
                              <w:rPr>
                                <w:rFonts w:ascii="Cambria" w:hAnsi="Cambria"/>
                                <w:sz w:val="22"/>
                                <w:szCs w:val="22"/>
                              </w:rPr>
                            </w:pPr>
                            <w:r w:rsidRPr="00EF1F77">
                              <w:rPr>
                                <w:rFonts w:ascii="Cambria" w:hAnsi="Cambria"/>
                                <w:b/>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32" style="position:absolute;margin-left:-3.55pt;margin-top:-4.3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">
              <v:shapetype id="_x0000_t202" coordsize="21600,21600" o:spt="202" path="m,l,21600r21600,l21600,xe">
                <v:stroke joinstyle="miter"/>
                <v:path gradientshapeok="t" o:connecttype="rect"/>
              </v:shapetype>
              <v:shape id="Text Box 2" o:spid="_x0000_s1033"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M+MQA&#10;AADaAAAADwAAAGRycy9kb3ducmV2LnhtbESPQWvCQBSE74X+h+UJvTUbcyiSZhURUnJRNC1tj4/s&#10;axLNvo3ZVZN/7xYKPQ4z8w2TrUbTiSsNrrWsYB7FIIgrq1uuFXy8588LEM4ja+wsk4KJHKyWjw8Z&#10;ptre+EDX0tciQNilqKDxvk+ldFVDBl1ke+Lg/djBoA9yqKUe8BbgppNJHL9Igy2HhQZ72jRUncqL&#10;UbA7y+/p7XNbfuUnmvbHTXFwi0Kpp9m4fgXhafT/4b92oRUk8Hs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TPjEAAAA2gAAAA8AAAAAAAAAAAAAAAAAmAIAAGRycy9k&#10;b3ducmV2LnhtbFBLBQYAAAAABAAEAPUAAACJAwAAAAA=&#10;" fillcolor="#d8d8d8 [2732]" strokeweight="1.5pt">
                <v:shadow on="t"/>
                <v:textbox>
                  <w:txbxContent>
                    <w:p w:rsidR="00491687" w:rsidRPr="00EF1F77" w:rsidRDefault="00491687" w:rsidP="00491687">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lang w:val="id-ID"/>
                        </w:rPr>
                        <w:t>159</w:t>
                      </w:r>
                      <w:r w:rsidRPr="00EF1F77">
                        <w:rPr>
                          <w:rFonts w:ascii="Cambria" w:hAnsi="Cambria"/>
                          <w:b/>
                          <w:sz w:val="22"/>
                          <w:szCs w:val="22"/>
                        </w:rPr>
                        <w:t>-</w:t>
                      </w:r>
                      <w:r w:rsidRPr="00EF1F77">
                        <w:rPr>
                          <w:rFonts w:ascii="Cambria" w:hAnsi="Cambria"/>
                          <w:b/>
                          <w:sz w:val="22"/>
                          <w:szCs w:val="22"/>
                          <w:lang w:val="id-ID"/>
                        </w:rPr>
                        <w:t>1</w:t>
                      </w:r>
                      <w:r>
                        <w:rPr>
                          <w:rFonts w:ascii="Cambria" w:hAnsi="Cambria"/>
                          <w:b/>
                          <w:lang w:val="id-ID"/>
                        </w:rPr>
                        <w:t>74</w:t>
                      </w:r>
                      <w:r w:rsidRPr="00EF1F77">
                        <w:rPr>
                          <w:rFonts w:ascii="Cambria" w:hAnsi="Cambria"/>
                          <w:b/>
                          <w:sz w:val="22"/>
                          <w:szCs w:val="22"/>
                        </w:rPr>
                        <w:t xml:space="preserve"> </w:t>
                      </w:r>
                      <w:r w:rsidRPr="00EF1F77">
                        <w:rPr>
                          <w:rFonts w:ascii="Cambria" w:hAnsi="Cambria"/>
                          <w:b/>
                          <w:color w:val="FFFFFF"/>
                          <w:sz w:val="22"/>
                          <w:szCs w:val="22"/>
                        </w:rPr>
                        <w:tab/>
                      </w:r>
                    </w:p>
                  </w:txbxContent>
                </v:textbox>
              </v:shape>
              <v:shape id="Text Box 3" o:spid="_x0000_s1034"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491687" w:rsidRPr="00EF1F77" w:rsidRDefault="00491687" w:rsidP="00491687">
                      <w:pPr>
                        <w:rPr>
                          <w:rFonts w:ascii="Cambria" w:hAnsi="Cambria"/>
                          <w:b/>
                          <w:sz w:val="22"/>
                          <w:szCs w:val="22"/>
                        </w:rPr>
                      </w:pPr>
                      <w:r w:rsidRPr="00EF1F77">
                        <w:rPr>
                          <w:rFonts w:ascii="Cambria" w:hAnsi="Cambria"/>
                          <w:b/>
                          <w:sz w:val="22"/>
                          <w:szCs w:val="22"/>
                        </w:rPr>
                        <w:t>ISSN-O 2656-8314</w:t>
                      </w:r>
                    </w:p>
                    <w:p w:rsidR="00491687" w:rsidRPr="00EF1F77" w:rsidRDefault="00491687" w:rsidP="00491687">
                      <w:pPr>
                        <w:rPr>
                          <w:rFonts w:ascii="Cambria" w:hAnsi="Cambria"/>
                          <w:sz w:val="22"/>
                          <w:szCs w:val="22"/>
                        </w:rPr>
                      </w:pPr>
                      <w:r w:rsidRPr="00EF1F77">
                        <w:rPr>
                          <w:rFonts w:ascii="Cambria" w:hAnsi="Cambria"/>
                          <w:b/>
                          <w:sz w:val="22"/>
                          <w:szCs w:val="22"/>
                        </w:rPr>
                        <w:t>ISSN-P 2442-7497</w:t>
                      </w:r>
                    </w:p>
                  </w:txbxContent>
                </v:textbox>
              </v:shape>
            </v:group>
          </w:pict>
        </mc:Fallback>
      </mc:AlternateConten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E57"/>
    <w:multiLevelType w:val="hybridMultilevel"/>
    <w:tmpl w:val="981E2314"/>
    <w:lvl w:ilvl="0" w:tplc="42F2A2CA">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73943"/>
    <w:multiLevelType w:val="hybridMultilevel"/>
    <w:tmpl w:val="0006537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70462B"/>
    <w:multiLevelType w:val="hybridMultilevel"/>
    <w:tmpl w:val="335A64E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42017D"/>
    <w:multiLevelType w:val="multilevel"/>
    <w:tmpl w:val="7BEA5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F41C64"/>
    <w:multiLevelType w:val="hybridMultilevel"/>
    <w:tmpl w:val="BB3691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050C92"/>
    <w:multiLevelType w:val="hybridMultilevel"/>
    <w:tmpl w:val="6B1A37CC"/>
    <w:lvl w:ilvl="0" w:tplc="8256BA9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79163C"/>
    <w:multiLevelType w:val="hybridMultilevel"/>
    <w:tmpl w:val="E4A054C2"/>
    <w:lvl w:ilvl="0" w:tplc="F25AFF7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D469DE"/>
    <w:multiLevelType w:val="hybridMultilevel"/>
    <w:tmpl w:val="6830579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70266D"/>
    <w:multiLevelType w:val="hybridMultilevel"/>
    <w:tmpl w:val="018E10A8"/>
    <w:lvl w:ilvl="0" w:tplc="834EDD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A93709"/>
    <w:multiLevelType w:val="hybridMultilevel"/>
    <w:tmpl w:val="6F9082DC"/>
    <w:lvl w:ilvl="0" w:tplc="51E29ECC">
      <w:start w:val="1"/>
      <w:numFmt w:val="decimal"/>
      <w:lvlText w:val="%1."/>
      <w:lvlJc w:val="left"/>
      <w:pPr>
        <w:ind w:left="372" w:hanging="360"/>
      </w:pPr>
      <w:rPr>
        <w:rFonts w:hint="default"/>
        <w:b/>
      </w:rPr>
    </w:lvl>
    <w:lvl w:ilvl="1" w:tplc="04210019" w:tentative="1">
      <w:start w:val="1"/>
      <w:numFmt w:val="lowerLetter"/>
      <w:lvlText w:val="%2."/>
      <w:lvlJc w:val="left"/>
      <w:pPr>
        <w:ind w:left="1092" w:hanging="360"/>
      </w:pPr>
    </w:lvl>
    <w:lvl w:ilvl="2" w:tplc="0421001B" w:tentative="1">
      <w:start w:val="1"/>
      <w:numFmt w:val="lowerRoman"/>
      <w:lvlText w:val="%3."/>
      <w:lvlJc w:val="right"/>
      <w:pPr>
        <w:ind w:left="1812" w:hanging="180"/>
      </w:pPr>
    </w:lvl>
    <w:lvl w:ilvl="3" w:tplc="0421000F" w:tentative="1">
      <w:start w:val="1"/>
      <w:numFmt w:val="decimal"/>
      <w:lvlText w:val="%4."/>
      <w:lvlJc w:val="left"/>
      <w:pPr>
        <w:ind w:left="2532" w:hanging="360"/>
      </w:pPr>
    </w:lvl>
    <w:lvl w:ilvl="4" w:tplc="04210019" w:tentative="1">
      <w:start w:val="1"/>
      <w:numFmt w:val="lowerLetter"/>
      <w:lvlText w:val="%5."/>
      <w:lvlJc w:val="left"/>
      <w:pPr>
        <w:ind w:left="3252" w:hanging="360"/>
      </w:pPr>
    </w:lvl>
    <w:lvl w:ilvl="5" w:tplc="0421001B" w:tentative="1">
      <w:start w:val="1"/>
      <w:numFmt w:val="lowerRoman"/>
      <w:lvlText w:val="%6."/>
      <w:lvlJc w:val="right"/>
      <w:pPr>
        <w:ind w:left="3972" w:hanging="180"/>
      </w:pPr>
    </w:lvl>
    <w:lvl w:ilvl="6" w:tplc="0421000F" w:tentative="1">
      <w:start w:val="1"/>
      <w:numFmt w:val="decimal"/>
      <w:lvlText w:val="%7."/>
      <w:lvlJc w:val="left"/>
      <w:pPr>
        <w:ind w:left="4692" w:hanging="360"/>
      </w:pPr>
    </w:lvl>
    <w:lvl w:ilvl="7" w:tplc="04210019" w:tentative="1">
      <w:start w:val="1"/>
      <w:numFmt w:val="lowerLetter"/>
      <w:lvlText w:val="%8."/>
      <w:lvlJc w:val="left"/>
      <w:pPr>
        <w:ind w:left="5412" w:hanging="360"/>
      </w:pPr>
    </w:lvl>
    <w:lvl w:ilvl="8" w:tplc="0421001B" w:tentative="1">
      <w:start w:val="1"/>
      <w:numFmt w:val="lowerRoman"/>
      <w:lvlText w:val="%9."/>
      <w:lvlJc w:val="right"/>
      <w:pPr>
        <w:ind w:left="6132" w:hanging="180"/>
      </w:pPr>
    </w:lvl>
  </w:abstractNum>
  <w:abstractNum w:abstractNumId="10">
    <w:nsid w:val="6B7129DF"/>
    <w:multiLevelType w:val="hybridMultilevel"/>
    <w:tmpl w:val="1AB61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F06AF3"/>
    <w:multiLevelType w:val="hybridMultilevel"/>
    <w:tmpl w:val="7B5CD90A"/>
    <w:lvl w:ilvl="0" w:tplc="F25AFF7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74188B"/>
    <w:multiLevelType w:val="hybridMultilevel"/>
    <w:tmpl w:val="9F8084E8"/>
    <w:lvl w:ilvl="0" w:tplc="BE5C50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6"/>
  </w:num>
  <w:num w:numId="5">
    <w:abstractNumId w:val="8"/>
  </w:num>
  <w:num w:numId="6">
    <w:abstractNumId w:val="10"/>
  </w:num>
  <w:num w:numId="7">
    <w:abstractNumId w:val="0"/>
  </w:num>
  <w:num w:numId="8">
    <w:abstractNumId w:val="1"/>
  </w:num>
  <w:num w:numId="9">
    <w:abstractNumId w:val="9"/>
  </w:num>
  <w:num w:numId="10">
    <w:abstractNumId w:val="1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86AF7"/>
    <w:rsid w:val="00086AF7"/>
    <w:rsid w:val="00131916"/>
    <w:rsid w:val="002B1CB7"/>
    <w:rsid w:val="00491687"/>
    <w:rsid w:val="005354A6"/>
    <w:rsid w:val="005A7BD9"/>
    <w:rsid w:val="005C38F5"/>
    <w:rsid w:val="005C76E4"/>
    <w:rsid w:val="00624EE5"/>
    <w:rsid w:val="00654BDF"/>
    <w:rsid w:val="00707DFE"/>
    <w:rsid w:val="007130A3"/>
    <w:rsid w:val="00804214"/>
    <w:rsid w:val="00972B1D"/>
    <w:rsid w:val="00A06EED"/>
    <w:rsid w:val="00A56932"/>
    <w:rsid w:val="00B70096"/>
    <w:rsid w:val="00B741D5"/>
    <w:rsid w:val="00C0072B"/>
    <w:rsid w:val="00D742FD"/>
    <w:rsid w:val="00DA3A49"/>
    <w:rsid w:val="00DD6B73"/>
    <w:rsid w:val="00DF610E"/>
    <w:rsid w:val="00F254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C38F5"/>
    <w:pPr>
      <w:tabs>
        <w:tab w:val="center" w:pos="4513"/>
        <w:tab w:val="right" w:pos="9026"/>
      </w:tabs>
    </w:pPr>
  </w:style>
  <w:style w:type="character" w:customStyle="1" w:styleId="HeaderChar">
    <w:name w:val="Header Char"/>
    <w:basedOn w:val="DefaultParagraphFont"/>
    <w:link w:val="Header"/>
    <w:uiPriority w:val="99"/>
    <w:rsid w:val="005C38F5"/>
  </w:style>
  <w:style w:type="paragraph" w:styleId="Footer">
    <w:name w:val="footer"/>
    <w:basedOn w:val="Normal"/>
    <w:link w:val="FooterChar"/>
    <w:uiPriority w:val="99"/>
    <w:unhideWhenUsed/>
    <w:rsid w:val="005C38F5"/>
    <w:pPr>
      <w:tabs>
        <w:tab w:val="center" w:pos="4513"/>
        <w:tab w:val="right" w:pos="9026"/>
      </w:tabs>
    </w:pPr>
  </w:style>
  <w:style w:type="character" w:customStyle="1" w:styleId="FooterChar">
    <w:name w:val="Footer Char"/>
    <w:basedOn w:val="DefaultParagraphFont"/>
    <w:link w:val="Footer"/>
    <w:uiPriority w:val="99"/>
    <w:rsid w:val="005C38F5"/>
  </w:style>
  <w:style w:type="character" w:styleId="PlaceholderText">
    <w:name w:val="Placeholder Text"/>
    <w:basedOn w:val="DefaultParagraphFont"/>
    <w:uiPriority w:val="99"/>
    <w:semiHidden/>
    <w:rsid w:val="00F254FF"/>
    <w:rPr>
      <w:color w:val="808080"/>
    </w:rPr>
  </w:style>
  <w:style w:type="paragraph" w:styleId="BalloonText">
    <w:name w:val="Balloon Text"/>
    <w:basedOn w:val="Normal"/>
    <w:link w:val="BalloonTextChar"/>
    <w:uiPriority w:val="99"/>
    <w:semiHidden/>
    <w:unhideWhenUsed/>
    <w:rsid w:val="00F254FF"/>
    <w:rPr>
      <w:rFonts w:ascii="Tahoma" w:hAnsi="Tahoma" w:cs="Tahoma"/>
      <w:sz w:val="16"/>
      <w:szCs w:val="16"/>
    </w:rPr>
  </w:style>
  <w:style w:type="character" w:customStyle="1" w:styleId="BalloonTextChar">
    <w:name w:val="Balloon Text Char"/>
    <w:basedOn w:val="DefaultParagraphFont"/>
    <w:link w:val="BalloonText"/>
    <w:uiPriority w:val="99"/>
    <w:semiHidden/>
    <w:rsid w:val="00F254FF"/>
    <w:rPr>
      <w:rFonts w:ascii="Tahoma" w:hAnsi="Tahoma" w:cs="Tahoma"/>
      <w:sz w:val="16"/>
      <w:szCs w:val="16"/>
    </w:rPr>
  </w:style>
  <w:style w:type="paragraph" w:styleId="ListParagraph">
    <w:name w:val="List Paragraph"/>
    <w:basedOn w:val="Normal"/>
    <w:uiPriority w:val="34"/>
    <w:qFormat/>
    <w:rsid w:val="00972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C38F5"/>
    <w:pPr>
      <w:tabs>
        <w:tab w:val="center" w:pos="4513"/>
        <w:tab w:val="right" w:pos="9026"/>
      </w:tabs>
    </w:pPr>
  </w:style>
  <w:style w:type="character" w:customStyle="1" w:styleId="HeaderChar">
    <w:name w:val="Header Char"/>
    <w:basedOn w:val="DefaultParagraphFont"/>
    <w:link w:val="Header"/>
    <w:uiPriority w:val="99"/>
    <w:rsid w:val="005C38F5"/>
  </w:style>
  <w:style w:type="paragraph" w:styleId="Footer">
    <w:name w:val="footer"/>
    <w:basedOn w:val="Normal"/>
    <w:link w:val="FooterChar"/>
    <w:uiPriority w:val="99"/>
    <w:unhideWhenUsed/>
    <w:rsid w:val="005C38F5"/>
    <w:pPr>
      <w:tabs>
        <w:tab w:val="center" w:pos="4513"/>
        <w:tab w:val="right" w:pos="9026"/>
      </w:tabs>
    </w:pPr>
  </w:style>
  <w:style w:type="character" w:customStyle="1" w:styleId="FooterChar">
    <w:name w:val="Footer Char"/>
    <w:basedOn w:val="DefaultParagraphFont"/>
    <w:link w:val="Footer"/>
    <w:uiPriority w:val="99"/>
    <w:rsid w:val="005C38F5"/>
  </w:style>
  <w:style w:type="character" w:styleId="PlaceholderText">
    <w:name w:val="Placeholder Text"/>
    <w:basedOn w:val="DefaultParagraphFont"/>
    <w:uiPriority w:val="99"/>
    <w:semiHidden/>
    <w:rsid w:val="00F254FF"/>
    <w:rPr>
      <w:color w:val="808080"/>
    </w:rPr>
  </w:style>
  <w:style w:type="paragraph" w:styleId="BalloonText">
    <w:name w:val="Balloon Text"/>
    <w:basedOn w:val="Normal"/>
    <w:link w:val="BalloonTextChar"/>
    <w:uiPriority w:val="99"/>
    <w:semiHidden/>
    <w:unhideWhenUsed/>
    <w:rsid w:val="00F254FF"/>
    <w:rPr>
      <w:rFonts w:ascii="Tahoma" w:hAnsi="Tahoma" w:cs="Tahoma"/>
      <w:sz w:val="16"/>
      <w:szCs w:val="16"/>
    </w:rPr>
  </w:style>
  <w:style w:type="character" w:customStyle="1" w:styleId="BalloonTextChar">
    <w:name w:val="Balloon Text Char"/>
    <w:basedOn w:val="DefaultParagraphFont"/>
    <w:link w:val="BalloonText"/>
    <w:uiPriority w:val="99"/>
    <w:semiHidden/>
    <w:rsid w:val="00F254FF"/>
    <w:rPr>
      <w:rFonts w:ascii="Tahoma" w:hAnsi="Tahoma" w:cs="Tahoma"/>
      <w:sz w:val="16"/>
      <w:szCs w:val="16"/>
    </w:rPr>
  </w:style>
  <w:style w:type="paragraph" w:styleId="ListParagraph">
    <w:name w:val="List Paragraph"/>
    <w:basedOn w:val="Normal"/>
    <w:uiPriority w:val="34"/>
    <w:qFormat/>
    <w:rsid w:val="00972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ustilaia@yahoo.co.id"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6365</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2020-11-03T06:41:00Z</cp:lastPrinted>
  <dcterms:created xsi:type="dcterms:W3CDTF">2020-10-24T10:22:00Z</dcterms:created>
  <dcterms:modified xsi:type="dcterms:W3CDTF">2020-11-03T06:41:00Z</dcterms:modified>
</cp:coreProperties>
</file>