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8CC" w:rsidRPr="00F85923" w:rsidRDefault="009178CC" w:rsidP="00F85923">
      <w:pPr>
        <w:jc w:val="center"/>
        <w:rPr>
          <w:b/>
          <w:lang w:val="id-ID"/>
        </w:rPr>
      </w:pPr>
      <w:r w:rsidRPr="00F85923">
        <w:rPr>
          <w:b/>
          <w:lang w:val="id-ID"/>
        </w:rPr>
        <w:t>PENGARUH GENDER DAN PERTIM</w:t>
      </w:r>
      <w:bookmarkStart w:id="0" w:name="_GoBack"/>
      <w:bookmarkEnd w:id="0"/>
      <w:r w:rsidRPr="00F85923">
        <w:rPr>
          <w:b/>
          <w:lang w:val="id-ID"/>
        </w:rPr>
        <w:t>BANGAN PASAR KERJA TERHADAP MINAT MENJADI AKUNTAN PUBLIK PADA MAHASISWA AKUNTANSI UNIVERSITAS NEGERI PADANG</w:t>
      </w:r>
    </w:p>
    <w:p w:rsidR="006221E1" w:rsidRPr="00F85923" w:rsidRDefault="006221E1" w:rsidP="00F85923">
      <w:pPr>
        <w:jc w:val="center"/>
        <w:rPr>
          <w:b/>
          <w:lang w:val="id-ID"/>
        </w:rPr>
      </w:pPr>
    </w:p>
    <w:p w:rsidR="007E67B1" w:rsidRPr="00A52F02" w:rsidRDefault="007E67B1" w:rsidP="00F85923">
      <w:pPr>
        <w:jc w:val="center"/>
        <w:rPr>
          <w:b/>
          <w:i/>
          <w:lang w:val="id-ID"/>
        </w:rPr>
      </w:pPr>
      <w:r w:rsidRPr="00A52F02">
        <w:rPr>
          <w:b/>
          <w:i/>
          <w:lang w:val="id-ID"/>
        </w:rPr>
        <w:t xml:space="preserve">The Effect Of Gender And Market Consideration Of Interest In Become </w:t>
      </w:r>
    </w:p>
    <w:p w:rsidR="006221E1" w:rsidRPr="00A52F02" w:rsidRDefault="007E67B1" w:rsidP="00F85923">
      <w:pPr>
        <w:jc w:val="center"/>
        <w:rPr>
          <w:b/>
          <w:i/>
          <w:lang w:val="en-US"/>
        </w:rPr>
      </w:pPr>
      <w:r w:rsidRPr="00A52F02">
        <w:rPr>
          <w:b/>
          <w:i/>
          <w:lang w:val="id-ID"/>
        </w:rPr>
        <w:t>A Public Accountant In Padang State University Accounting Students</w:t>
      </w:r>
    </w:p>
    <w:p w:rsidR="009178CC" w:rsidRPr="00F85923" w:rsidRDefault="009178CC" w:rsidP="00F85923">
      <w:pPr>
        <w:jc w:val="center"/>
        <w:rPr>
          <w:b/>
          <w:lang w:val="en-US"/>
        </w:rPr>
      </w:pPr>
    </w:p>
    <w:p w:rsidR="008D3466" w:rsidRPr="00F85923" w:rsidRDefault="00F85923" w:rsidP="00F85923">
      <w:pPr>
        <w:jc w:val="center"/>
        <w:rPr>
          <w:b/>
          <w:vertAlign w:val="superscript"/>
          <w:lang w:val="id-ID"/>
        </w:rPr>
      </w:pPr>
      <w:r w:rsidRPr="00F85923">
        <w:rPr>
          <w:b/>
          <w:lang w:val="id-ID"/>
        </w:rPr>
        <w:t>Nela Masyia Putri</w:t>
      </w:r>
      <w:r>
        <w:rPr>
          <w:b/>
          <w:lang w:val="id-ID"/>
        </w:rPr>
        <w:t>;</w:t>
      </w:r>
      <w:r w:rsidRPr="00F85923">
        <w:rPr>
          <w:b/>
          <w:lang w:val="id-ID"/>
        </w:rPr>
        <w:t xml:space="preserve"> Agussalim M</w:t>
      </w:r>
      <w:r>
        <w:rPr>
          <w:b/>
          <w:lang w:val="id-ID"/>
        </w:rPr>
        <w:t>;</w:t>
      </w:r>
      <w:r w:rsidRPr="00F85923">
        <w:rPr>
          <w:b/>
          <w:lang w:val="id-ID"/>
        </w:rPr>
        <w:t xml:space="preserve"> Delori Nancy </w:t>
      </w:r>
      <w:r w:rsidR="00F3741F" w:rsidRPr="00F85923">
        <w:rPr>
          <w:b/>
          <w:lang w:val="id-ID"/>
        </w:rPr>
        <w:t>M</w:t>
      </w:r>
      <w:r w:rsidR="00F3741F" w:rsidRPr="00F85923">
        <w:rPr>
          <w:b/>
          <w:vertAlign w:val="superscript"/>
          <w:lang w:val="en-US"/>
        </w:rPr>
        <w:t xml:space="preserve"> </w:t>
      </w:r>
    </w:p>
    <w:p w:rsidR="008D3466" w:rsidRPr="00F85923" w:rsidRDefault="006221E1" w:rsidP="00F85923">
      <w:pPr>
        <w:jc w:val="center"/>
        <w:rPr>
          <w:i/>
          <w:lang w:val="id-ID"/>
        </w:rPr>
      </w:pPr>
      <w:r w:rsidRPr="00F85923">
        <w:rPr>
          <w:i/>
          <w:lang w:val="id-ID"/>
        </w:rPr>
        <w:t xml:space="preserve">Fakultas Ekonomi </w:t>
      </w:r>
      <w:r w:rsidR="008D3466" w:rsidRPr="00F85923">
        <w:rPr>
          <w:i/>
          <w:lang w:val="id-ID"/>
        </w:rPr>
        <w:t>Universitas Ekasakti</w:t>
      </w:r>
      <w:r w:rsidRPr="00F85923">
        <w:rPr>
          <w:i/>
          <w:lang w:val="id-ID"/>
        </w:rPr>
        <w:t xml:space="preserve"> Padang</w:t>
      </w:r>
    </w:p>
    <w:p w:rsidR="008D3466" w:rsidRPr="00F85923" w:rsidRDefault="009178CC" w:rsidP="00F85923">
      <w:pPr>
        <w:jc w:val="center"/>
        <w:rPr>
          <w:b/>
          <w:i/>
          <w:lang w:val="id-ID"/>
        </w:rPr>
      </w:pPr>
      <w:proofErr w:type="gramStart"/>
      <w:r w:rsidRPr="00F85923">
        <w:rPr>
          <w:i/>
        </w:rPr>
        <w:t>Email :</w:t>
      </w:r>
      <w:proofErr w:type="gramEnd"/>
      <w:r w:rsidRPr="00F85923">
        <w:rPr>
          <w:i/>
        </w:rPr>
        <w:t xml:space="preserve"> </w:t>
      </w:r>
      <w:r w:rsidR="006221E1" w:rsidRPr="00F85923">
        <w:rPr>
          <w:i/>
          <w:lang w:val="id-ID"/>
        </w:rPr>
        <w:t>nellamasyia@gmail.com</w:t>
      </w:r>
    </w:p>
    <w:p w:rsidR="008D3466" w:rsidRPr="00F85923" w:rsidRDefault="008D3466" w:rsidP="00F85923">
      <w:pPr>
        <w:jc w:val="center"/>
        <w:rPr>
          <w:b/>
          <w:u w:val="single"/>
          <w:lang w:val="id-ID"/>
        </w:rPr>
      </w:pPr>
    </w:p>
    <w:p w:rsidR="00590D33" w:rsidRPr="00F85923" w:rsidRDefault="007E67B1" w:rsidP="00F85923">
      <w:pPr>
        <w:jc w:val="center"/>
        <w:rPr>
          <w:b/>
          <w:lang w:val="en-US"/>
        </w:rPr>
      </w:pPr>
      <w:r w:rsidRPr="00F85923">
        <w:rPr>
          <w:b/>
          <w:lang w:val="en-US"/>
        </w:rPr>
        <w:t>ABSTRAK</w:t>
      </w:r>
    </w:p>
    <w:p w:rsidR="00590D33" w:rsidRPr="00F85923" w:rsidRDefault="00590D33" w:rsidP="00F85923">
      <w:pPr>
        <w:jc w:val="both"/>
        <w:rPr>
          <w:color w:val="212121"/>
          <w:lang w:eastAsia="id-ID"/>
        </w:rPr>
      </w:pPr>
      <w:proofErr w:type="gramStart"/>
      <w:r w:rsidRPr="00F85923">
        <w:rPr>
          <w:color w:val="212121"/>
          <w:lang w:eastAsia="id-ID"/>
        </w:rPr>
        <w:t xml:space="preserve">Penelitian ini bertujuan untuk mengetahui </w:t>
      </w:r>
      <w:r w:rsidR="009178CC" w:rsidRPr="00F85923">
        <w:rPr>
          <w:color w:val="212121"/>
          <w:lang w:eastAsia="id-ID"/>
        </w:rPr>
        <w:t xml:space="preserve">Pengaruh Gender Dan Pertimbangan Pasar Kerja Terhadap Minat Menjadi Akuntan Publik Pada Mahasiswa Akuntansi Universitas Negeri Padang </w:t>
      </w:r>
      <w:r w:rsidRPr="00F85923">
        <w:rPr>
          <w:color w:val="212121"/>
          <w:lang w:eastAsia="id-ID"/>
        </w:rPr>
        <w:t>secara parsial dan secara simultan.</w:t>
      </w:r>
      <w:proofErr w:type="gramEnd"/>
      <w:r w:rsidRPr="00F85923">
        <w:rPr>
          <w:color w:val="212121"/>
          <w:lang w:eastAsia="id-ID"/>
        </w:rPr>
        <w:t xml:space="preserve"> </w:t>
      </w:r>
      <w:proofErr w:type="gramStart"/>
      <w:r w:rsidRPr="00F85923">
        <w:rPr>
          <w:color w:val="212121"/>
          <w:lang w:eastAsia="id-ID"/>
        </w:rPr>
        <w:t>Metode pengumpulan data yang digunakan dalam penelitian ini yaitu dengan menggunakan riset internet dan riset pustaka.</w:t>
      </w:r>
      <w:proofErr w:type="gramEnd"/>
      <w:r w:rsidRPr="00F85923">
        <w:rPr>
          <w:color w:val="212121"/>
          <w:lang w:eastAsia="id-ID"/>
        </w:rPr>
        <w:t xml:space="preserve"> </w:t>
      </w:r>
      <w:proofErr w:type="gramStart"/>
      <w:r w:rsidRPr="00F85923">
        <w:rPr>
          <w:color w:val="212121"/>
          <w:lang w:eastAsia="id-ID"/>
        </w:rPr>
        <w:t>Metode analisis data dalam penelitian ini menggunakan regresi linear berganda.</w:t>
      </w:r>
      <w:proofErr w:type="gramEnd"/>
      <w:r w:rsidRPr="00F85923">
        <w:rPr>
          <w:color w:val="212121"/>
          <w:lang w:eastAsia="id-ID"/>
        </w:rPr>
        <w:t xml:space="preserve"> Hasil penelitian menunjukkan bahwa </w:t>
      </w:r>
      <w:r w:rsidR="009178CC" w:rsidRPr="00F85923">
        <w:rPr>
          <w:color w:val="212121"/>
          <w:lang w:eastAsia="id-ID"/>
        </w:rPr>
        <w:t xml:space="preserve">gender tidak </w:t>
      </w:r>
      <w:r w:rsidRPr="00F85923">
        <w:rPr>
          <w:color w:val="212121"/>
          <w:lang w:eastAsia="id-ID"/>
        </w:rPr>
        <w:t xml:space="preserve">berpengaruh </w:t>
      </w:r>
      <w:r w:rsidR="009178CC" w:rsidRPr="00F85923">
        <w:rPr>
          <w:color w:val="212121"/>
          <w:lang w:eastAsia="id-ID"/>
        </w:rPr>
        <w:t>s</w:t>
      </w:r>
      <w:r w:rsidRPr="00F85923">
        <w:rPr>
          <w:color w:val="212121"/>
          <w:lang w:eastAsia="id-ID"/>
        </w:rPr>
        <w:t xml:space="preserve">ecara parsial terhadap </w:t>
      </w:r>
      <w:r w:rsidR="009178CC" w:rsidRPr="00F85923">
        <w:rPr>
          <w:color w:val="212121"/>
          <w:lang w:eastAsia="id-ID"/>
        </w:rPr>
        <w:t>Minat Menjadi Akuntan Publik Pada Mahasiswa Akuntansi Universitas Negeri Padang</w:t>
      </w:r>
      <w:r w:rsidRPr="00F85923">
        <w:rPr>
          <w:color w:val="212121"/>
          <w:lang w:eastAsia="id-ID"/>
        </w:rPr>
        <w:t>, sehingga hipotesis pertama (H1) pada penelitian ini di</w:t>
      </w:r>
      <w:r w:rsidR="009178CC" w:rsidRPr="00F85923">
        <w:rPr>
          <w:color w:val="212121"/>
          <w:lang w:eastAsia="id-ID"/>
        </w:rPr>
        <w:t>tolak</w:t>
      </w:r>
      <w:r w:rsidRPr="00F85923">
        <w:rPr>
          <w:color w:val="212121"/>
          <w:lang w:eastAsia="id-ID"/>
        </w:rPr>
        <w:t xml:space="preserve">. </w:t>
      </w:r>
      <w:proofErr w:type="gramStart"/>
      <w:r w:rsidR="009178CC" w:rsidRPr="00F85923">
        <w:rPr>
          <w:color w:val="212121"/>
          <w:lang w:eastAsia="id-ID"/>
        </w:rPr>
        <w:t>Pertimbangan pasar kerja</w:t>
      </w:r>
      <w:r w:rsidRPr="00F85923">
        <w:rPr>
          <w:color w:val="212121"/>
          <w:lang w:eastAsia="id-ID"/>
        </w:rPr>
        <w:t xml:space="preserve"> berpengaruh secara parsial terhadap </w:t>
      </w:r>
      <w:r w:rsidR="009178CC" w:rsidRPr="00F85923">
        <w:rPr>
          <w:color w:val="212121"/>
          <w:lang w:eastAsia="id-ID"/>
        </w:rPr>
        <w:t>Minat Menjadi Akuntan Publik Pada Mahasiswa Akuntansi Universitas Negeri Padang</w:t>
      </w:r>
      <w:r w:rsidRPr="00F85923">
        <w:rPr>
          <w:color w:val="212121"/>
          <w:lang w:eastAsia="id-ID"/>
        </w:rPr>
        <w:t>, sehingga hipotesis kedua (H2) pada penelitian ini diterima.</w:t>
      </w:r>
      <w:proofErr w:type="gramEnd"/>
      <w:r w:rsidRPr="00F85923">
        <w:rPr>
          <w:color w:val="212121"/>
          <w:lang w:eastAsia="id-ID"/>
        </w:rPr>
        <w:t xml:space="preserve"> </w:t>
      </w:r>
      <w:proofErr w:type="gramStart"/>
      <w:r w:rsidR="009178CC" w:rsidRPr="00F85923">
        <w:rPr>
          <w:color w:val="212121"/>
          <w:lang w:eastAsia="id-ID"/>
        </w:rPr>
        <w:t xml:space="preserve">Gender dan pertimbangan pasar kerja </w:t>
      </w:r>
      <w:r w:rsidRPr="00F85923">
        <w:rPr>
          <w:color w:val="212121"/>
          <w:lang w:eastAsia="id-ID"/>
        </w:rPr>
        <w:t xml:space="preserve">berpengaruh signifikan secara simultan terhadap </w:t>
      </w:r>
      <w:r w:rsidR="009178CC" w:rsidRPr="00F85923">
        <w:rPr>
          <w:color w:val="212121"/>
          <w:lang w:eastAsia="id-ID"/>
        </w:rPr>
        <w:t>Minat Menjadi Akuntan Publik Pada Mahasiswa Akuntansi Universitas Negeri Padang</w:t>
      </w:r>
      <w:r w:rsidRPr="00F85923">
        <w:rPr>
          <w:color w:val="212121"/>
          <w:lang w:eastAsia="id-ID"/>
        </w:rPr>
        <w:t>, sehingga hipotesis ketiga (H3) pada penelitian ini diterima.</w:t>
      </w:r>
      <w:proofErr w:type="gramEnd"/>
    </w:p>
    <w:p w:rsidR="00590D33" w:rsidRPr="00F85923" w:rsidRDefault="00590D33" w:rsidP="00F85923">
      <w:pPr>
        <w:ind w:left="1134" w:hanging="1134"/>
        <w:jc w:val="both"/>
        <w:rPr>
          <w:color w:val="212121"/>
          <w:lang w:eastAsia="id-ID"/>
        </w:rPr>
      </w:pPr>
    </w:p>
    <w:p w:rsidR="00763F1B" w:rsidRPr="00F85923" w:rsidRDefault="00590D33" w:rsidP="00F85923">
      <w:pPr>
        <w:ind w:left="1134" w:hanging="1134"/>
        <w:jc w:val="both"/>
        <w:rPr>
          <w:color w:val="212121"/>
          <w:lang w:val="id-ID" w:eastAsia="id-ID"/>
        </w:rPr>
      </w:pPr>
      <w:r w:rsidRPr="00F85923">
        <w:rPr>
          <w:color w:val="212121"/>
          <w:lang w:eastAsia="id-ID"/>
        </w:rPr>
        <w:t>Kata Kunci</w:t>
      </w:r>
      <w:r w:rsidRPr="00F85923">
        <w:rPr>
          <w:color w:val="212121"/>
          <w:lang w:eastAsia="id-ID"/>
        </w:rPr>
        <w:tab/>
        <w:t>:</w:t>
      </w:r>
      <w:r w:rsidRPr="00F85923">
        <w:rPr>
          <w:color w:val="212121"/>
          <w:lang w:eastAsia="id-ID"/>
        </w:rPr>
        <w:tab/>
      </w:r>
      <w:r w:rsidR="009178CC" w:rsidRPr="00F85923">
        <w:rPr>
          <w:color w:val="212121"/>
          <w:lang w:eastAsia="id-ID"/>
        </w:rPr>
        <w:t>Gender, Pertimbangan Pasar Kerja, Minat Menjadi Akuntan Publik</w:t>
      </w:r>
      <w:r w:rsidRPr="00F85923">
        <w:rPr>
          <w:color w:val="212121"/>
          <w:lang w:eastAsia="id-ID"/>
        </w:rPr>
        <w:t>.</w:t>
      </w:r>
    </w:p>
    <w:p w:rsidR="00763F1B" w:rsidRPr="00F85923" w:rsidRDefault="00763F1B" w:rsidP="00F85923">
      <w:pPr>
        <w:ind w:left="1134" w:hanging="1134"/>
        <w:jc w:val="both"/>
        <w:rPr>
          <w:i/>
          <w:color w:val="212121"/>
          <w:lang w:eastAsia="id-ID"/>
        </w:rPr>
      </w:pPr>
    </w:p>
    <w:p w:rsidR="00763F1B" w:rsidRPr="00F85923" w:rsidRDefault="00763F1B" w:rsidP="00F85923">
      <w:pPr>
        <w:jc w:val="both"/>
        <w:rPr>
          <w:i/>
          <w:color w:val="212121"/>
          <w:lang w:eastAsia="id-ID"/>
        </w:rPr>
      </w:pPr>
    </w:p>
    <w:p w:rsidR="00590D33" w:rsidRPr="00F85923" w:rsidRDefault="007E67B1" w:rsidP="00F85923">
      <w:pPr>
        <w:ind w:left="1134" w:hanging="1134"/>
        <w:jc w:val="center"/>
        <w:rPr>
          <w:i/>
          <w:color w:val="212121"/>
          <w:lang w:eastAsia="id-ID"/>
        </w:rPr>
      </w:pPr>
      <w:r w:rsidRPr="00F85923">
        <w:rPr>
          <w:i/>
          <w:color w:val="212121"/>
          <w:lang w:eastAsia="id-ID"/>
        </w:rPr>
        <w:t>ABSTRACT</w:t>
      </w:r>
    </w:p>
    <w:p w:rsidR="009178CC" w:rsidRPr="00F85923" w:rsidRDefault="009178CC" w:rsidP="00F85923">
      <w:pPr>
        <w:jc w:val="both"/>
        <w:rPr>
          <w:i/>
          <w:color w:val="212121"/>
          <w:lang w:eastAsia="id-ID"/>
        </w:rPr>
      </w:pPr>
      <w:r w:rsidRPr="00F85923">
        <w:rPr>
          <w:i/>
          <w:color w:val="212121"/>
          <w:lang w:eastAsia="id-ID"/>
        </w:rPr>
        <w:t xml:space="preserve">This study aims to determine the effect of gender and labor market considerations on interest in becoming a public accountant in accounting students of Padang State University partially and simultaneously. Data collection methods used in this study </w:t>
      </w:r>
      <w:proofErr w:type="gramStart"/>
      <w:r w:rsidRPr="00F85923">
        <w:rPr>
          <w:i/>
          <w:color w:val="212121"/>
          <w:lang w:eastAsia="id-ID"/>
        </w:rPr>
        <w:t>are</w:t>
      </w:r>
      <w:proofErr w:type="gramEnd"/>
      <w:r w:rsidRPr="00F85923">
        <w:rPr>
          <w:i/>
          <w:color w:val="212121"/>
          <w:lang w:eastAsia="id-ID"/>
        </w:rPr>
        <w:t xml:space="preserve"> using internet research and library research. Data analysis method in this research uses multiple linear </w:t>
      </w:r>
      <w:proofErr w:type="gramStart"/>
      <w:r w:rsidRPr="00F85923">
        <w:rPr>
          <w:i/>
          <w:color w:val="212121"/>
          <w:lang w:eastAsia="id-ID"/>
        </w:rPr>
        <w:t>regression</w:t>
      </w:r>
      <w:proofErr w:type="gramEnd"/>
      <w:r w:rsidRPr="00F85923">
        <w:rPr>
          <w:i/>
          <w:color w:val="212121"/>
          <w:lang w:eastAsia="id-ID"/>
        </w:rPr>
        <w:t>. The results showed that gender had no partial effect on interest in becoming a public accountant in accounting students at Padang State University, so the first hypothesis (H1) in this study was rejected. Job market considerations have a partial effect on interest in becoming a public accountant in accounting students at Padang State University, so that the second hypothesis (H2) in this study is accepted. Gender and labor market considerations have a significant simultaneous effect on interest in becoming a public accountant in accounting students at Padang State University, so that the third hypothesis (H3) in this study is accepted.</w:t>
      </w:r>
    </w:p>
    <w:p w:rsidR="009178CC" w:rsidRPr="00F85923" w:rsidRDefault="009178CC" w:rsidP="00F85923">
      <w:pPr>
        <w:ind w:left="1134" w:hanging="1134"/>
        <w:jc w:val="both"/>
        <w:rPr>
          <w:i/>
          <w:color w:val="212121"/>
          <w:lang w:eastAsia="id-ID"/>
        </w:rPr>
      </w:pPr>
      <w:r w:rsidRPr="00F85923">
        <w:rPr>
          <w:i/>
          <w:color w:val="212121"/>
          <w:lang w:eastAsia="id-ID"/>
        </w:rPr>
        <w:t>.</w:t>
      </w:r>
    </w:p>
    <w:p w:rsidR="004A662E" w:rsidRPr="00F85923" w:rsidRDefault="009178CC" w:rsidP="00F85923">
      <w:pPr>
        <w:ind w:left="1134" w:hanging="1134"/>
        <w:jc w:val="both"/>
        <w:rPr>
          <w:i/>
          <w:color w:val="212121"/>
          <w:lang w:val="id-ID" w:eastAsia="id-ID"/>
        </w:rPr>
      </w:pPr>
      <w:r w:rsidRPr="00F85923">
        <w:rPr>
          <w:i/>
          <w:color w:val="212121"/>
          <w:lang w:eastAsia="id-ID"/>
        </w:rPr>
        <w:t>Keywords: Gender, Labor Market Considerations, Interest in Being a Public Accountant</w:t>
      </w:r>
      <w:r w:rsidR="00590D33" w:rsidRPr="00F85923">
        <w:rPr>
          <w:i/>
          <w:color w:val="212121"/>
          <w:lang w:eastAsia="id-ID"/>
        </w:rPr>
        <w:t>.</w:t>
      </w:r>
    </w:p>
    <w:p w:rsidR="00590D33" w:rsidRDefault="00590D33" w:rsidP="00F85923">
      <w:pPr>
        <w:jc w:val="both"/>
        <w:rPr>
          <w:i/>
          <w:color w:val="212121"/>
          <w:lang w:val="id-ID" w:eastAsia="id-ID"/>
        </w:rPr>
      </w:pPr>
    </w:p>
    <w:p w:rsidR="007E67B1" w:rsidRPr="007E67B1" w:rsidRDefault="007E67B1" w:rsidP="00F85923">
      <w:pPr>
        <w:jc w:val="both"/>
        <w:rPr>
          <w:i/>
          <w:color w:val="212121"/>
          <w:lang w:val="id-ID" w:eastAsia="id-ID"/>
        </w:rPr>
      </w:pPr>
    </w:p>
    <w:p w:rsidR="00763F1B" w:rsidRDefault="00763F1B" w:rsidP="00F85923">
      <w:pPr>
        <w:jc w:val="both"/>
        <w:rPr>
          <w:b/>
          <w:lang w:val="id-ID"/>
        </w:rPr>
      </w:pPr>
    </w:p>
    <w:p w:rsidR="008D3466" w:rsidRPr="00F85923" w:rsidRDefault="008D3466" w:rsidP="00F85923">
      <w:pPr>
        <w:ind w:left="1134" w:hanging="1134"/>
        <w:jc w:val="both"/>
        <w:rPr>
          <w:b/>
          <w:lang w:val="en-US"/>
        </w:rPr>
      </w:pPr>
      <w:r w:rsidRPr="00F85923">
        <w:rPr>
          <w:b/>
          <w:lang w:val="id-ID"/>
        </w:rPr>
        <w:lastRenderedPageBreak/>
        <w:t>PENDAHULUAN</w:t>
      </w:r>
    </w:p>
    <w:p w:rsidR="00F85923" w:rsidRDefault="00F85923" w:rsidP="00F85923">
      <w:pPr>
        <w:ind w:left="1134" w:hanging="1134"/>
        <w:jc w:val="both"/>
        <w:rPr>
          <w:b/>
          <w:lang w:val="id-ID"/>
        </w:rPr>
      </w:pPr>
    </w:p>
    <w:p w:rsidR="00F3741F" w:rsidRPr="00F85923" w:rsidRDefault="00F3741F" w:rsidP="00F85923">
      <w:pPr>
        <w:ind w:left="1134" w:hanging="1134"/>
        <w:jc w:val="both"/>
        <w:rPr>
          <w:b/>
          <w:lang w:val="en-US"/>
        </w:rPr>
      </w:pPr>
      <w:r w:rsidRPr="00F85923">
        <w:rPr>
          <w:b/>
          <w:lang w:val="en-US"/>
        </w:rPr>
        <w:t>Latar Belakang</w:t>
      </w:r>
    </w:p>
    <w:p w:rsidR="00F3741F" w:rsidRPr="00F85923" w:rsidRDefault="009178CC" w:rsidP="00F85923">
      <w:pPr>
        <w:ind w:firstLine="567"/>
        <w:jc w:val="both"/>
        <w:rPr>
          <w:lang w:val="en-US"/>
        </w:rPr>
      </w:pPr>
      <w:proofErr w:type="gramStart"/>
      <w:r w:rsidRPr="00F85923">
        <w:rPr>
          <w:lang w:val="en-US"/>
        </w:rPr>
        <w:t>Di era globalisasi ini, persaingan dalam dunia bisnis semakin ketat.</w:t>
      </w:r>
      <w:proofErr w:type="gramEnd"/>
      <w:r w:rsidRPr="00F85923">
        <w:rPr>
          <w:lang w:val="en-US"/>
        </w:rPr>
        <w:t xml:space="preserve"> Era perdagangan bebas di Indonesia dimulai dengan adanya MEA (Masyarakat Ekonomi ASEAN) di tahun 2015 yang menjadikan Indonesia sebagai ladang bisnis bagi pengusaha dalam negeri maupun pengusaha luar negeri. Hal ini berhubungan dengan kebutuhan pengguna jasa akuntan publik yang </w:t>
      </w:r>
      <w:proofErr w:type="gramStart"/>
      <w:r w:rsidRPr="00F85923">
        <w:rPr>
          <w:lang w:val="en-US"/>
        </w:rPr>
        <w:t>akan</w:t>
      </w:r>
      <w:proofErr w:type="gramEnd"/>
      <w:r w:rsidRPr="00F85923">
        <w:rPr>
          <w:lang w:val="en-US"/>
        </w:rPr>
        <w:t xml:space="preserve"> semakin meningkat, terutama kebutuhan atas kualitas informasi keuangan yang digunakan sebagai salah satu pertimbangan dalam pengambilan keputusan.</w:t>
      </w:r>
    </w:p>
    <w:p w:rsidR="009178CC" w:rsidRPr="00F85923" w:rsidRDefault="009178CC" w:rsidP="00F85923">
      <w:pPr>
        <w:ind w:firstLine="567"/>
        <w:jc w:val="both"/>
        <w:rPr>
          <w:lang w:val="id-ID"/>
        </w:rPr>
      </w:pPr>
      <w:r w:rsidRPr="00F85923">
        <w:rPr>
          <w:lang w:val="id-ID"/>
        </w:rPr>
        <w:t>Dengan demikian, akuntan publik dituntut untuk senantiasa meningkatkan kompetensi dan profesionalisme agar dapat memenuhi kebutuhan pengguna jasa dan mengemban kepercayaan publik (Sukardi et al, 2013). Menurut penjelasan Undang - Undang Nomor 5 Tahun 2011 tentang Akuntan Publik, yang dimaksud akuntan publik adalah suatu profesi yang jasa utamanya adalah jasa asurans dan hasil pekerjaannya digunakan secara luas oleh publik sebagai salah satu pertimbangan penting dalam pengambilan keputusan. Akuntan publik memiliki peranan yang besar dalam mendukung perekonomian nasional yang sehat dan efisien serta meningkatkan transparansi dan mutu informasi dalam bidang keuangan. Profesi akuntan publik merupakan pekerjaan yang dapat dijalankan oleh sarjana akuntansi.</w:t>
      </w:r>
    </w:p>
    <w:p w:rsidR="009178CC" w:rsidRPr="00F85923" w:rsidRDefault="009178CC" w:rsidP="00F85923">
      <w:pPr>
        <w:ind w:firstLine="567"/>
        <w:jc w:val="both"/>
        <w:rPr>
          <w:lang w:val="id-ID"/>
        </w:rPr>
      </w:pPr>
      <w:r w:rsidRPr="00F85923">
        <w:rPr>
          <w:lang w:val="id-ID"/>
        </w:rPr>
        <w:t>Mahasiswa semester akhir atau dapat dikatakan menjelang kelulusannya, tentunya telah memiliki rencana atau pemikiran mengenai langkah yang akan ditempuh setelah kelulusannya. Saat ini dunia pekerjaan di Indonesia mengalami perkembangan yang sangat pesat. Perkembangan tersebut berdampak pada terbentuknya lapangan pekerjaan yang beragam bagi angkatan kerja. Salah satu yang tergolong angkatan kerja adalah sarjana ekonomi khususnya dari jurusan akuntansi. Perkembangan ini harus direspon oleh sistem pendidikan akuntansi agar dapat menghasilkan seorang sarjana akuntansi yang berkualitas dan siap pakai untuk di dunia kerja.</w:t>
      </w:r>
    </w:p>
    <w:p w:rsidR="009178CC" w:rsidRPr="00F85923" w:rsidRDefault="009178CC" w:rsidP="00F85923">
      <w:pPr>
        <w:ind w:firstLine="567"/>
        <w:jc w:val="both"/>
        <w:rPr>
          <w:lang w:val="en-US"/>
        </w:rPr>
      </w:pPr>
      <w:r w:rsidRPr="00F85923">
        <w:rPr>
          <w:lang w:val="id-ID"/>
        </w:rPr>
        <w:t>Sarjana akuntansi paling tidak memiliki tiga alternatif langkah yang dapat ditempuh (Mariana &amp; Kurnia, 2017). Pertama, setelah menyelesaikan pendidikan akuntansi, seorang sarjana akuntansi dapat langsung bekerja. Kedua, dapat melanjutkan pendidikan ke jenjang yang lebih tinggi yaitu S2. Ketiga, dapat melanjutkan pendidikan profesi untuk menjadi akuntan publik. Namun setiap sarjana akuntansi bebas untuk dapat memilih karir yang akan dijalaninya sesuai dengan keinginan dan harapan masing-masing. Selama ini lapangan kerja yang tersedia di dunia bisnis cukup banyak diisi oleh lulusan pendidikan tinggi karena para lulusan ini diyakini telah memiliki bekal pengetahuan yang memungkinkan mereka untuk berkarir di</w:t>
      </w:r>
      <w:r w:rsidRPr="00F85923">
        <w:rPr>
          <w:lang w:val="en-US"/>
        </w:rPr>
        <w:t xml:space="preserve"> </w:t>
      </w:r>
      <w:r w:rsidRPr="00F85923">
        <w:rPr>
          <w:lang w:val="id-ID"/>
        </w:rPr>
        <w:t>dunia bisnis yang menuntut profesionalisme yang tinggi pula.</w:t>
      </w:r>
      <w:r w:rsidRPr="00F85923">
        <w:rPr>
          <w:lang w:val="en-US"/>
        </w:rPr>
        <w:t xml:space="preserve"> </w:t>
      </w:r>
    </w:p>
    <w:p w:rsidR="009F03C5" w:rsidRPr="00F85923" w:rsidRDefault="009F03C5" w:rsidP="00F85923">
      <w:pPr>
        <w:ind w:firstLine="567"/>
        <w:jc w:val="both"/>
        <w:rPr>
          <w:lang w:val="en-US"/>
        </w:rPr>
      </w:pPr>
      <w:r w:rsidRPr="00F85923">
        <w:rPr>
          <w:lang w:val="id-ID"/>
        </w:rPr>
        <w:t>Berdasarkan penelitian yang telah dilakukan oleh Kadek Bily Jaya Ar (2017) Pengaruh faktor Gender, Pertimbangan pasar Kerja, Lingkungan Kerja, Penghargaan Finansial dan Pelatihan profesional Terhadap Minat Mahasiswa dalam Berkarir sebagai Akuntan publik</w:t>
      </w:r>
      <w:r w:rsidRPr="00F85923">
        <w:t xml:space="preserve"> yang </w:t>
      </w:r>
      <w:r w:rsidRPr="00F85923">
        <w:rPr>
          <w:lang w:val="id-ID"/>
        </w:rPr>
        <w:t xml:space="preserve">mendapatkan hasil bahwa minat mahasiswa untuk menjadi akuntan pulik tertinggi dipengaruhi oleh </w:t>
      </w:r>
      <w:r w:rsidRPr="00F85923">
        <w:t>gender</w:t>
      </w:r>
      <w:r w:rsidRPr="00F85923">
        <w:rPr>
          <w:lang w:val="id-ID"/>
        </w:rPr>
        <w:t xml:space="preserve"> yang diikuti oleh pertimbangan pasar kerja. Seiring dengan hasil penelitian yang dilakukan oleh Safira Alma Choirunisa (2017) Pengaruh Penghargaan Finansial, Gender Dan lingkungan Kerja terhadap Minat menjadi Akuntan Pemerintah</w:t>
      </w:r>
      <w:r w:rsidRPr="00F85923">
        <w:t xml:space="preserve"> </w:t>
      </w:r>
      <w:r w:rsidRPr="00F85923">
        <w:rPr>
          <w:lang w:val="id-ID"/>
        </w:rPr>
        <w:t xml:space="preserve">yang mendapatkan bahwa </w:t>
      </w:r>
      <w:r w:rsidRPr="00F85923">
        <w:t>gender</w:t>
      </w:r>
      <w:r w:rsidRPr="00F85923">
        <w:rPr>
          <w:lang w:val="id-ID"/>
        </w:rPr>
        <w:t xml:space="preserve"> dan pertimbangan pasar kerja mempengaruhi minat mahasiswa untuk menjadi akuntan publik.  Penelitian ini </w:t>
      </w:r>
      <w:r w:rsidRPr="00F85923">
        <w:rPr>
          <w:lang w:val="id-ID"/>
        </w:rPr>
        <w:lastRenderedPageBreak/>
        <w:t>pada dasarnya diadopsi dan mengacu pada penelitian terdahulu yang meneliti faktor – faktor yang mempengaruhi minat mahasiswa menjadi aku</w:t>
      </w:r>
      <w:r w:rsidRPr="00F85923">
        <w:t>n</w:t>
      </w:r>
      <w:r w:rsidRPr="00F85923">
        <w:rPr>
          <w:lang w:val="id-ID"/>
        </w:rPr>
        <w:t>tan publik.</w:t>
      </w:r>
    </w:p>
    <w:p w:rsidR="009178CC" w:rsidRPr="00F85923" w:rsidRDefault="009178CC" w:rsidP="00F85923">
      <w:pPr>
        <w:ind w:firstLine="567"/>
        <w:jc w:val="both"/>
        <w:rPr>
          <w:lang w:val="id-ID"/>
        </w:rPr>
      </w:pPr>
      <w:r w:rsidRPr="00F85923">
        <w:rPr>
          <w:lang w:val="id-ID"/>
        </w:rPr>
        <w:t>Berdasarkan penelitian yang telah dilakukan oleh Kadek Bily Jaya Ar (2017) Pengaruh faktor Gender, Pertimbangan pasar Kerja, Lingkungan Kerja, Penghargaan Finansial dan Pelatihan profesional Terhadap Minat Mahasiswa dalam Berkarir sebagai Akuntan publik</w:t>
      </w:r>
      <w:r w:rsidRPr="00F85923">
        <w:rPr>
          <w:lang w:val="en-US"/>
        </w:rPr>
        <w:t xml:space="preserve"> yang </w:t>
      </w:r>
      <w:r w:rsidRPr="00F85923">
        <w:rPr>
          <w:lang w:val="id-ID"/>
        </w:rPr>
        <w:t xml:space="preserve">mendapatkan hasil bahwa minat mahasiswa untuk menjadi akuntan pulik tertinggi dipengaruhi oleh </w:t>
      </w:r>
      <w:r w:rsidRPr="00F85923">
        <w:rPr>
          <w:lang w:val="en-US"/>
        </w:rPr>
        <w:t>gender</w:t>
      </w:r>
      <w:r w:rsidRPr="00F85923">
        <w:rPr>
          <w:lang w:val="id-ID"/>
        </w:rPr>
        <w:t xml:space="preserve"> yang diikuti oleh pertimbangan pasar kerja. Seiring dengan hasil penelitian yang dilakukan oleh Safira Alma Choirunisa (2017) Pengaruh Penghargaan Finansial, Gender Dan lingkungan Kerja terhadap Minat menjadi Akuntan Pemerintah</w:t>
      </w:r>
      <w:r w:rsidRPr="00F85923">
        <w:rPr>
          <w:lang w:val="en-US"/>
        </w:rPr>
        <w:t xml:space="preserve"> </w:t>
      </w:r>
      <w:r w:rsidRPr="00F85923">
        <w:rPr>
          <w:lang w:val="id-ID"/>
        </w:rPr>
        <w:t xml:space="preserve">yang mendapatkan bahwa </w:t>
      </w:r>
      <w:r w:rsidRPr="00F85923">
        <w:rPr>
          <w:lang w:val="en-US"/>
        </w:rPr>
        <w:t>gender</w:t>
      </w:r>
      <w:r w:rsidRPr="00F85923">
        <w:rPr>
          <w:lang w:val="id-ID"/>
        </w:rPr>
        <w:t xml:space="preserve"> dan pertimbangan pasar kerja mempengaruhi minat mahasiswa untuk menjadi akuntan publik.  Penelitian ini pada dasarnya diadopsi dan mengacu pada penelitian terdahulu yang meneliti faktor – faktor yang mempengaruhi minat mahasiswa menjadi aku</w:t>
      </w:r>
      <w:r w:rsidRPr="00F85923">
        <w:rPr>
          <w:lang w:val="en-US"/>
        </w:rPr>
        <w:t>n</w:t>
      </w:r>
      <w:r w:rsidRPr="00F85923">
        <w:rPr>
          <w:lang w:val="id-ID"/>
        </w:rPr>
        <w:t>tan publik.</w:t>
      </w:r>
    </w:p>
    <w:p w:rsidR="00333254" w:rsidRPr="00F85923" w:rsidRDefault="009178CC" w:rsidP="00F85923">
      <w:pPr>
        <w:ind w:firstLine="567"/>
        <w:jc w:val="both"/>
        <w:rPr>
          <w:b/>
          <w:lang w:val="en-US"/>
        </w:rPr>
      </w:pPr>
      <w:proofErr w:type="gramStart"/>
      <w:r w:rsidRPr="00F85923">
        <w:rPr>
          <w:lang w:val="en-US"/>
        </w:rPr>
        <w:t xml:space="preserve">Berdasarkan uraian diatas, penulis tertarik untuk melakukan penelitian dengan judul </w:t>
      </w:r>
      <w:r w:rsidRPr="00F85923">
        <w:rPr>
          <w:b/>
          <w:lang w:val="en-US"/>
        </w:rPr>
        <w:t>“Pengaruh Gender</w:t>
      </w:r>
      <w:r w:rsidRPr="00F85923">
        <w:rPr>
          <w:b/>
          <w:lang w:val="id-ID"/>
        </w:rPr>
        <w:t xml:space="preserve"> dan Pertimbangan Pasar Kerja Terhadap Minat Menjadi Akuntan Publik Pada Mahasiswa Akuntans</w:t>
      </w:r>
      <w:r w:rsidRPr="00F85923">
        <w:rPr>
          <w:b/>
          <w:lang w:val="en-US"/>
        </w:rPr>
        <w:t>i</w:t>
      </w:r>
      <w:r w:rsidRPr="00F85923">
        <w:rPr>
          <w:b/>
          <w:lang w:val="id-ID"/>
        </w:rPr>
        <w:t xml:space="preserve"> Universitas </w:t>
      </w:r>
      <w:r w:rsidRPr="00F85923">
        <w:rPr>
          <w:b/>
          <w:lang w:val="en-US"/>
        </w:rPr>
        <w:t>Negeri Padang”.</w:t>
      </w:r>
      <w:proofErr w:type="gramEnd"/>
    </w:p>
    <w:p w:rsidR="00F85923" w:rsidRDefault="00F85923" w:rsidP="00F85923">
      <w:pPr>
        <w:jc w:val="both"/>
        <w:rPr>
          <w:b/>
          <w:lang w:val="id-ID"/>
        </w:rPr>
      </w:pPr>
    </w:p>
    <w:p w:rsidR="00F3741F" w:rsidRPr="00F85923" w:rsidRDefault="00F3741F" w:rsidP="00F85923">
      <w:pPr>
        <w:jc w:val="both"/>
        <w:rPr>
          <w:b/>
          <w:lang w:val="sv-SE"/>
        </w:rPr>
      </w:pPr>
      <w:r w:rsidRPr="00F85923">
        <w:rPr>
          <w:b/>
          <w:lang w:val="sv-SE"/>
        </w:rPr>
        <w:t>Rumusan Masalah</w:t>
      </w:r>
    </w:p>
    <w:p w:rsidR="00F3741F" w:rsidRPr="00F85923" w:rsidRDefault="00F3741F" w:rsidP="00F85923">
      <w:pPr>
        <w:ind w:firstLine="720"/>
        <w:jc w:val="both"/>
        <w:rPr>
          <w:lang w:val="sv-SE"/>
        </w:rPr>
      </w:pPr>
      <w:r w:rsidRPr="00F85923">
        <w:rPr>
          <w:lang w:val="sv-SE"/>
        </w:rPr>
        <w:t>Rumusan masalah pada penelitian ini yaitu :</w:t>
      </w:r>
    </w:p>
    <w:p w:rsidR="00F3741F" w:rsidRPr="00F85923" w:rsidRDefault="00F3741F" w:rsidP="00F85923">
      <w:pPr>
        <w:pStyle w:val="ListParagraph"/>
        <w:numPr>
          <w:ilvl w:val="0"/>
          <w:numId w:val="7"/>
        </w:numPr>
        <w:ind w:left="360"/>
        <w:jc w:val="both"/>
        <w:rPr>
          <w:lang w:val="sv-SE"/>
        </w:rPr>
      </w:pPr>
      <w:r w:rsidRPr="00F85923">
        <w:rPr>
          <w:lang w:val="sv-SE"/>
        </w:rPr>
        <w:t>Apakah Gender berpengaruh signifikan terhadap Minat menjadi Akuntan Publik?</w:t>
      </w:r>
    </w:p>
    <w:p w:rsidR="00F3741F" w:rsidRPr="00F85923" w:rsidRDefault="00F3741F" w:rsidP="00F85923">
      <w:pPr>
        <w:pStyle w:val="ListParagraph"/>
        <w:numPr>
          <w:ilvl w:val="0"/>
          <w:numId w:val="7"/>
        </w:numPr>
        <w:ind w:left="360"/>
        <w:jc w:val="both"/>
        <w:rPr>
          <w:lang w:val="sv-SE"/>
        </w:rPr>
      </w:pPr>
      <w:r w:rsidRPr="00F85923">
        <w:rPr>
          <w:lang w:val="sv-SE"/>
        </w:rPr>
        <w:t>Apakah Pertimbangan Pasar Kerja berpengaruh signifikan terhadap Minat menjadi Akuntan Publik?</w:t>
      </w:r>
    </w:p>
    <w:p w:rsidR="00F3741F" w:rsidRPr="00F85923" w:rsidRDefault="00F3741F" w:rsidP="00F85923">
      <w:pPr>
        <w:pStyle w:val="ListParagraph"/>
        <w:numPr>
          <w:ilvl w:val="0"/>
          <w:numId w:val="7"/>
        </w:numPr>
        <w:ind w:left="360"/>
        <w:jc w:val="both"/>
        <w:rPr>
          <w:lang w:val="sv-SE"/>
        </w:rPr>
      </w:pPr>
      <w:r w:rsidRPr="00F85923">
        <w:rPr>
          <w:lang w:val="sv-SE"/>
        </w:rPr>
        <w:t>Apakah Gender dan Pertimbangan Pasar Kerja Bepengaruh signifikan secara simultan terhadap Minat Menjadi Akuntan Publik?</w:t>
      </w:r>
    </w:p>
    <w:p w:rsidR="00374F1B" w:rsidRPr="00F85923" w:rsidRDefault="00374F1B" w:rsidP="00F85923">
      <w:pPr>
        <w:jc w:val="both"/>
        <w:rPr>
          <w:lang w:val="sv-SE"/>
        </w:rPr>
      </w:pPr>
    </w:p>
    <w:p w:rsidR="00374F1B" w:rsidRPr="00F85923" w:rsidRDefault="00374F1B" w:rsidP="00F85923">
      <w:pPr>
        <w:jc w:val="both"/>
        <w:rPr>
          <w:b/>
          <w:lang w:val="sv-SE"/>
        </w:rPr>
      </w:pPr>
      <w:r w:rsidRPr="00F85923">
        <w:rPr>
          <w:b/>
          <w:lang w:val="sv-SE"/>
        </w:rPr>
        <w:t>TINJAUAN PUSTAKA</w:t>
      </w:r>
    </w:p>
    <w:p w:rsidR="00F85923" w:rsidRDefault="00F85923" w:rsidP="00F85923">
      <w:pPr>
        <w:jc w:val="both"/>
        <w:rPr>
          <w:b/>
          <w:lang w:val="id-ID"/>
        </w:rPr>
      </w:pPr>
    </w:p>
    <w:p w:rsidR="00374F1B" w:rsidRPr="00F85923" w:rsidRDefault="00374F1B" w:rsidP="00F85923">
      <w:pPr>
        <w:jc w:val="both"/>
        <w:rPr>
          <w:b/>
          <w:lang w:val="sv-SE"/>
        </w:rPr>
      </w:pPr>
      <w:r w:rsidRPr="00F85923">
        <w:rPr>
          <w:b/>
          <w:lang w:val="sv-SE"/>
        </w:rPr>
        <w:t>Gender</w:t>
      </w:r>
    </w:p>
    <w:p w:rsidR="00A13122" w:rsidRPr="00F85923" w:rsidRDefault="00374F1B" w:rsidP="00F85923">
      <w:pPr>
        <w:pStyle w:val="Default"/>
        <w:ind w:firstLine="562"/>
        <w:jc w:val="both"/>
      </w:pPr>
      <w:r w:rsidRPr="00F85923">
        <w:t>Gender adalah sebagai suatu sifat yang melekat pada laki-laki maupun perempuan yang dikonstruksi antara perempuan dan laki-laki yang bervariasi dan sangat bergantung pada faktor buday</w:t>
      </w:r>
      <w:r w:rsidR="009F03C5" w:rsidRPr="00F85923">
        <w:t xml:space="preserve">a, agama, </w:t>
      </w:r>
      <w:proofErr w:type="gramStart"/>
      <w:r w:rsidR="009F03C5" w:rsidRPr="00F85923">
        <w:t>sejarah</w:t>
      </w:r>
      <w:proofErr w:type="gramEnd"/>
      <w:r w:rsidR="009F03C5" w:rsidRPr="00F85923">
        <w:t xml:space="preserve"> dan ekonomi. </w:t>
      </w:r>
    </w:p>
    <w:p w:rsidR="009F03C5" w:rsidRPr="00F85923" w:rsidRDefault="009F03C5" w:rsidP="00F85923">
      <w:pPr>
        <w:pStyle w:val="Default"/>
        <w:ind w:firstLine="562"/>
        <w:jc w:val="both"/>
      </w:pPr>
    </w:p>
    <w:p w:rsidR="00374F1B" w:rsidRPr="00F85923" w:rsidRDefault="00374F1B" w:rsidP="00F85923">
      <w:pPr>
        <w:jc w:val="both"/>
        <w:rPr>
          <w:b/>
          <w:lang w:val="sv-SE"/>
        </w:rPr>
      </w:pPr>
      <w:r w:rsidRPr="00F85923">
        <w:rPr>
          <w:b/>
          <w:lang w:val="sv-SE"/>
        </w:rPr>
        <w:t>Indikator Gender</w:t>
      </w:r>
    </w:p>
    <w:p w:rsidR="00374F1B" w:rsidRPr="00F85923" w:rsidRDefault="00374F1B" w:rsidP="00F85923">
      <w:pPr>
        <w:jc w:val="both"/>
        <w:rPr>
          <w:lang w:val="sv-SE"/>
        </w:rPr>
      </w:pPr>
      <w:r w:rsidRPr="00F85923">
        <w:rPr>
          <w:lang w:val="sv-SE"/>
        </w:rPr>
        <w:t>Berikut Indikator dari Gender :</w:t>
      </w:r>
    </w:p>
    <w:p w:rsidR="00374F1B" w:rsidRPr="00F85923" w:rsidRDefault="00374F1B" w:rsidP="00F85923">
      <w:pPr>
        <w:pStyle w:val="Default"/>
        <w:numPr>
          <w:ilvl w:val="0"/>
          <w:numId w:val="8"/>
        </w:numPr>
        <w:tabs>
          <w:tab w:val="left" w:pos="284"/>
        </w:tabs>
        <w:ind w:left="284" w:hanging="284"/>
        <w:jc w:val="both"/>
        <w:rPr>
          <w:bCs/>
        </w:rPr>
      </w:pPr>
      <w:proofErr w:type="gramStart"/>
      <w:r w:rsidRPr="00F85923">
        <w:rPr>
          <w:bCs/>
        </w:rPr>
        <w:t>Id</w:t>
      </w:r>
      <w:r w:rsidR="00F85923" w:rsidRPr="00F85923">
        <w:rPr>
          <w:bCs/>
          <w:lang w:val="id-ID"/>
        </w:rPr>
        <w:t xml:space="preserve"> :</w:t>
      </w:r>
      <w:proofErr w:type="gramEnd"/>
      <w:r w:rsidR="00F85923">
        <w:rPr>
          <w:bCs/>
          <w:lang w:val="id-ID"/>
        </w:rPr>
        <w:t xml:space="preserve"> </w:t>
      </w:r>
      <w:r w:rsidRPr="00F85923">
        <w:rPr>
          <w:bCs/>
        </w:rPr>
        <w:t xml:space="preserve">Id sebagai pembawa sifat-sifat fisik biologis sejak lahir. Id bagaikan sumber energi yang memberikan kekuatan terhadap kedua sumber lainnya. </w:t>
      </w:r>
    </w:p>
    <w:p w:rsidR="00374F1B" w:rsidRPr="00F85923" w:rsidRDefault="00374F1B" w:rsidP="00F85923">
      <w:pPr>
        <w:pStyle w:val="Default"/>
        <w:numPr>
          <w:ilvl w:val="0"/>
          <w:numId w:val="8"/>
        </w:numPr>
        <w:tabs>
          <w:tab w:val="left" w:pos="284"/>
        </w:tabs>
        <w:ind w:left="284" w:hanging="284"/>
        <w:jc w:val="both"/>
        <w:rPr>
          <w:bCs/>
        </w:rPr>
      </w:pPr>
      <w:proofErr w:type="gramStart"/>
      <w:r w:rsidRPr="00F85923">
        <w:rPr>
          <w:bCs/>
        </w:rPr>
        <w:t xml:space="preserve">Ego </w:t>
      </w:r>
      <w:r w:rsidR="00F85923" w:rsidRPr="00F85923">
        <w:rPr>
          <w:bCs/>
          <w:lang w:val="id-ID"/>
        </w:rPr>
        <w:t>:</w:t>
      </w:r>
      <w:proofErr w:type="gramEnd"/>
      <w:r w:rsidR="00F85923" w:rsidRPr="00F85923">
        <w:rPr>
          <w:bCs/>
          <w:lang w:val="id-ID"/>
        </w:rPr>
        <w:t xml:space="preserve"> </w:t>
      </w:r>
      <w:r w:rsidRPr="00F85923">
        <w:rPr>
          <w:bCs/>
        </w:rPr>
        <w:t xml:space="preserve">Ego bekerja dalam lingkup rasional dan berupaya menjinakkan keinginan agresif dari id. Ego berusaha mengatur hubungan antara keinginan subjektif individual dan tuntutan objektif realitas sosial. </w:t>
      </w:r>
    </w:p>
    <w:p w:rsidR="00374F1B" w:rsidRPr="00F85923" w:rsidRDefault="00374F1B" w:rsidP="00F85923">
      <w:pPr>
        <w:pStyle w:val="Default"/>
        <w:numPr>
          <w:ilvl w:val="0"/>
          <w:numId w:val="8"/>
        </w:numPr>
        <w:ind w:left="284" w:hanging="284"/>
        <w:jc w:val="both"/>
        <w:rPr>
          <w:bCs/>
        </w:rPr>
      </w:pPr>
      <w:proofErr w:type="gramStart"/>
      <w:r w:rsidRPr="00F85923">
        <w:rPr>
          <w:bCs/>
        </w:rPr>
        <w:t xml:space="preserve">Superego </w:t>
      </w:r>
      <w:r w:rsidR="00F85923" w:rsidRPr="00F85923">
        <w:rPr>
          <w:bCs/>
          <w:lang w:val="id-ID"/>
        </w:rPr>
        <w:t>:</w:t>
      </w:r>
      <w:proofErr w:type="gramEnd"/>
      <w:r w:rsidR="00F85923" w:rsidRPr="00F85923">
        <w:rPr>
          <w:bCs/>
          <w:lang w:val="id-ID"/>
        </w:rPr>
        <w:t xml:space="preserve"> </w:t>
      </w:r>
      <w:r w:rsidRPr="00F85923">
        <w:rPr>
          <w:bCs/>
        </w:rPr>
        <w:t>Superego berfungsi sebagai aspek moral dalam kepribadian dan selalu mengingatkan ego agar senantiasa menjalankan fungsinya mengontrol id.</w:t>
      </w:r>
    </w:p>
    <w:p w:rsidR="00374F1B" w:rsidRPr="00F85923" w:rsidRDefault="00374F1B" w:rsidP="00F85923">
      <w:pPr>
        <w:jc w:val="both"/>
        <w:rPr>
          <w:lang w:val="sv-SE"/>
        </w:rPr>
      </w:pPr>
    </w:p>
    <w:p w:rsidR="008D3466" w:rsidRPr="00F85923" w:rsidRDefault="00374F1B" w:rsidP="00F85923">
      <w:pPr>
        <w:rPr>
          <w:b/>
        </w:rPr>
      </w:pPr>
      <w:r w:rsidRPr="00F85923">
        <w:rPr>
          <w:b/>
        </w:rPr>
        <w:t>Pertimbangan Pasar Kerja</w:t>
      </w:r>
    </w:p>
    <w:p w:rsidR="00374F1B" w:rsidRPr="00F85923" w:rsidRDefault="00374F1B" w:rsidP="00F85923">
      <w:pPr>
        <w:ind w:firstLine="720"/>
        <w:jc w:val="both"/>
        <w:rPr>
          <w:bCs/>
        </w:rPr>
      </w:pPr>
      <w:proofErr w:type="gramStart"/>
      <w:r w:rsidRPr="00F85923">
        <w:rPr>
          <w:bCs/>
        </w:rPr>
        <w:t>Pertimbangan pasar kerja merupakan salah satu hal yang menjadi bahan pertimbangan seseorang ketika memilih dan menentukan sebuah pekerjaan karena</w:t>
      </w:r>
      <w:r w:rsidRPr="00F85923">
        <w:rPr>
          <w:bCs/>
          <w:lang w:val="id-ID"/>
        </w:rPr>
        <w:t xml:space="preserve"> </w:t>
      </w:r>
      <w:r w:rsidRPr="00F85923">
        <w:rPr>
          <w:bCs/>
        </w:rPr>
        <w:t>setiap pekerjaan memiliki sebuah peluang serta kesempatan yang berbeda-beda.</w:t>
      </w:r>
      <w:proofErr w:type="gramEnd"/>
    </w:p>
    <w:p w:rsidR="00F85923" w:rsidRDefault="00F85923" w:rsidP="00F85923">
      <w:pPr>
        <w:jc w:val="both"/>
        <w:rPr>
          <w:b/>
          <w:bCs/>
          <w:lang w:val="id-ID"/>
        </w:rPr>
      </w:pPr>
    </w:p>
    <w:p w:rsidR="00F85923" w:rsidRDefault="00F85923" w:rsidP="00F85923">
      <w:pPr>
        <w:jc w:val="both"/>
        <w:rPr>
          <w:b/>
          <w:bCs/>
          <w:lang w:val="id-ID"/>
        </w:rPr>
      </w:pPr>
    </w:p>
    <w:p w:rsidR="00374F1B" w:rsidRPr="00F85923" w:rsidRDefault="00374F1B" w:rsidP="00F85923">
      <w:pPr>
        <w:jc w:val="both"/>
        <w:rPr>
          <w:b/>
          <w:bCs/>
        </w:rPr>
      </w:pPr>
      <w:r w:rsidRPr="00F85923">
        <w:rPr>
          <w:b/>
          <w:bCs/>
        </w:rPr>
        <w:lastRenderedPageBreak/>
        <w:t>Indikator Pertimbangan Pasar Kerja</w:t>
      </w:r>
    </w:p>
    <w:p w:rsidR="00374F1B" w:rsidRPr="00F85923" w:rsidRDefault="00374F1B" w:rsidP="00F85923">
      <w:pPr>
        <w:pStyle w:val="Default"/>
        <w:ind w:firstLine="562"/>
        <w:jc w:val="both"/>
        <w:rPr>
          <w:bCs/>
          <w:color w:val="auto"/>
        </w:rPr>
      </w:pPr>
      <w:proofErr w:type="gramStart"/>
      <w:r w:rsidRPr="00F85923">
        <w:rPr>
          <w:bCs/>
          <w:color w:val="auto"/>
        </w:rPr>
        <w:t>Indikator Pertimbangan Pasar kerja yaitu keamanan kerja, seberapa besar ketersediaan lapangan pekerjaan, feksibilitas suatu pekerjaan yang terkait pola kerja dan kesempatan mendapatkan promosi jabatan.</w:t>
      </w:r>
      <w:proofErr w:type="gramEnd"/>
    </w:p>
    <w:p w:rsidR="00374F1B" w:rsidRPr="00F85923" w:rsidRDefault="00374F1B" w:rsidP="00F85923">
      <w:pPr>
        <w:pStyle w:val="Default"/>
        <w:jc w:val="both"/>
        <w:rPr>
          <w:bCs/>
          <w:color w:val="auto"/>
        </w:rPr>
      </w:pPr>
    </w:p>
    <w:p w:rsidR="00374F1B" w:rsidRPr="00F85923" w:rsidRDefault="00374F1B" w:rsidP="00F85923">
      <w:pPr>
        <w:pStyle w:val="Default"/>
        <w:jc w:val="both"/>
        <w:rPr>
          <w:b/>
          <w:bCs/>
          <w:color w:val="auto"/>
        </w:rPr>
      </w:pPr>
      <w:r w:rsidRPr="00F85923">
        <w:rPr>
          <w:b/>
          <w:bCs/>
          <w:color w:val="auto"/>
        </w:rPr>
        <w:t>Minat menjadi Akuntan Publik</w:t>
      </w:r>
    </w:p>
    <w:p w:rsidR="00FF27D2" w:rsidRPr="00F85923" w:rsidRDefault="00FF27D2" w:rsidP="00F85923">
      <w:pPr>
        <w:pStyle w:val="Default"/>
        <w:ind w:firstLine="360"/>
        <w:jc w:val="both"/>
        <w:rPr>
          <w:bCs/>
          <w:color w:val="auto"/>
        </w:rPr>
      </w:pPr>
      <w:proofErr w:type="gramStart"/>
      <w:r w:rsidRPr="00F85923">
        <w:rPr>
          <w:bCs/>
          <w:color w:val="auto"/>
        </w:rPr>
        <w:t>Minat adalah kecenderungan yang menetap dalam subjek untuk merasa tertarik pada bidang atau hal tertentu dan merasa senang berkecimpung dalam bidang tersebut.</w:t>
      </w:r>
      <w:proofErr w:type="gramEnd"/>
    </w:p>
    <w:p w:rsidR="00374F1B" w:rsidRPr="00F85923" w:rsidRDefault="00374F1B" w:rsidP="00F85923">
      <w:pPr>
        <w:pStyle w:val="Default"/>
        <w:jc w:val="both"/>
        <w:rPr>
          <w:b/>
          <w:bCs/>
          <w:color w:val="auto"/>
        </w:rPr>
      </w:pPr>
    </w:p>
    <w:p w:rsidR="00FF27D2" w:rsidRPr="00F85923" w:rsidRDefault="00FF27D2" w:rsidP="00F85923">
      <w:pPr>
        <w:pStyle w:val="Default"/>
        <w:jc w:val="both"/>
        <w:rPr>
          <w:b/>
          <w:bCs/>
          <w:color w:val="auto"/>
        </w:rPr>
      </w:pPr>
      <w:r w:rsidRPr="00F85923">
        <w:rPr>
          <w:b/>
          <w:bCs/>
          <w:color w:val="auto"/>
        </w:rPr>
        <w:t>Indikator Minat menjadi Akuntan Publik</w:t>
      </w:r>
    </w:p>
    <w:p w:rsidR="00FF27D2" w:rsidRPr="00F85923" w:rsidRDefault="00FF27D2" w:rsidP="00F85923">
      <w:pPr>
        <w:pStyle w:val="Default"/>
        <w:ind w:firstLine="567"/>
        <w:jc w:val="both"/>
        <w:rPr>
          <w:bCs/>
          <w:color w:val="auto"/>
        </w:rPr>
      </w:pPr>
      <w:r w:rsidRPr="00F85923">
        <w:rPr>
          <w:bCs/>
          <w:color w:val="auto"/>
        </w:rPr>
        <w:t xml:space="preserve">Beberapa indikator minat bekerja pada mahasiswa dalam menjadi akuntan publik ada empat sebagai </w:t>
      </w:r>
      <w:proofErr w:type="gramStart"/>
      <w:r w:rsidRPr="00F85923">
        <w:rPr>
          <w:bCs/>
          <w:color w:val="auto"/>
        </w:rPr>
        <w:t>berikut :</w:t>
      </w:r>
      <w:proofErr w:type="gramEnd"/>
      <w:r w:rsidRPr="00F85923">
        <w:rPr>
          <w:bCs/>
          <w:color w:val="auto"/>
        </w:rPr>
        <w:t xml:space="preserve"> </w:t>
      </w:r>
    </w:p>
    <w:p w:rsidR="00FF27D2" w:rsidRPr="00F85923" w:rsidRDefault="00FF27D2" w:rsidP="00F85923">
      <w:pPr>
        <w:pStyle w:val="Default"/>
        <w:numPr>
          <w:ilvl w:val="0"/>
          <w:numId w:val="11"/>
        </w:numPr>
        <w:ind w:left="567" w:hanging="283"/>
        <w:jc w:val="both"/>
        <w:rPr>
          <w:bCs/>
          <w:color w:val="auto"/>
        </w:rPr>
      </w:pPr>
      <w:r w:rsidRPr="00F85923">
        <w:rPr>
          <w:bCs/>
          <w:color w:val="auto"/>
        </w:rPr>
        <w:t>Pemusatan Perhatian</w:t>
      </w:r>
    </w:p>
    <w:p w:rsidR="00FF27D2" w:rsidRPr="00F85923" w:rsidRDefault="00FF27D2" w:rsidP="00F85923">
      <w:pPr>
        <w:pStyle w:val="Default"/>
        <w:numPr>
          <w:ilvl w:val="0"/>
          <w:numId w:val="11"/>
        </w:numPr>
        <w:ind w:left="567" w:hanging="283"/>
        <w:jc w:val="both"/>
        <w:rPr>
          <w:bCs/>
          <w:color w:val="auto"/>
        </w:rPr>
      </w:pPr>
      <w:r w:rsidRPr="00F85923">
        <w:rPr>
          <w:bCs/>
          <w:color w:val="auto"/>
        </w:rPr>
        <w:t>Keingintahuan</w:t>
      </w:r>
    </w:p>
    <w:p w:rsidR="00FF27D2" w:rsidRPr="00F85923" w:rsidRDefault="00FF27D2" w:rsidP="00F85923">
      <w:pPr>
        <w:pStyle w:val="Default"/>
        <w:numPr>
          <w:ilvl w:val="0"/>
          <w:numId w:val="11"/>
        </w:numPr>
        <w:ind w:left="567" w:hanging="283"/>
        <w:jc w:val="both"/>
        <w:rPr>
          <w:bCs/>
          <w:color w:val="auto"/>
        </w:rPr>
      </w:pPr>
      <w:r w:rsidRPr="00F85923">
        <w:rPr>
          <w:bCs/>
          <w:color w:val="auto"/>
        </w:rPr>
        <w:t>Motivasi</w:t>
      </w:r>
    </w:p>
    <w:p w:rsidR="00FD4E51" w:rsidRPr="00F85923" w:rsidRDefault="00FF27D2" w:rsidP="00F85923">
      <w:pPr>
        <w:pStyle w:val="Default"/>
        <w:numPr>
          <w:ilvl w:val="0"/>
          <w:numId w:val="11"/>
        </w:numPr>
        <w:ind w:left="567" w:hanging="283"/>
        <w:jc w:val="both"/>
        <w:rPr>
          <w:bCs/>
          <w:color w:val="auto"/>
        </w:rPr>
      </w:pPr>
      <w:r w:rsidRPr="00F85923">
        <w:rPr>
          <w:bCs/>
          <w:color w:val="auto"/>
        </w:rPr>
        <w:t>Kebutuhan</w:t>
      </w:r>
    </w:p>
    <w:p w:rsidR="009F03C5" w:rsidRPr="00F85923" w:rsidRDefault="009F03C5" w:rsidP="00F85923">
      <w:pPr>
        <w:pStyle w:val="Default"/>
        <w:ind w:left="567"/>
        <w:jc w:val="both"/>
        <w:rPr>
          <w:bCs/>
          <w:color w:val="auto"/>
        </w:rPr>
      </w:pPr>
    </w:p>
    <w:p w:rsidR="00506D83" w:rsidRPr="00F85923" w:rsidRDefault="00506D83" w:rsidP="00F85923">
      <w:pPr>
        <w:jc w:val="both"/>
        <w:rPr>
          <w:rFonts w:eastAsiaTheme="minorHAnsi"/>
          <w:b/>
          <w:bCs/>
          <w:lang w:val="en-US" w:eastAsia="en-US"/>
        </w:rPr>
      </w:pPr>
      <w:r w:rsidRPr="00F85923">
        <w:rPr>
          <w:rFonts w:eastAsiaTheme="minorHAnsi"/>
          <w:b/>
          <w:bCs/>
          <w:lang w:val="en-US" w:eastAsia="en-US"/>
        </w:rPr>
        <w:t>Kerangka Konseptual</w:t>
      </w:r>
    </w:p>
    <w:p w:rsidR="00506D83" w:rsidRPr="00F85923" w:rsidRDefault="00506D83" w:rsidP="00F85923">
      <w:pPr>
        <w:pStyle w:val="ListParagraph"/>
        <w:ind w:left="360"/>
        <w:jc w:val="both"/>
        <w:rPr>
          <w:b/>
        </w:rPr>
      </w:pPr>
      <w:r w:rsidRPr="00F85923">
        <w:rPr>
          <w:b/>
          <w:noProof/>
          <w:lang w:val="id-ID" w:eastAsia="id-ID"/>
        </w:rPr>
        <mc:AlternateContent>
          <mc:Choice Requires="wps">
            <w:drawing>
              <wp:anchor distT="0" distB="0" distL="114300" distR="114300" simplePos="0" relativeHeight="251659264" behindDoc="0" locked="0" layoutInCell="1" allowOverlap="1" wp14:anchorId="3FAC5AFF" wp14:editId="522BC22D">
                <wp:simplePos x="0" y="0"/>
                <wp:positionH relativeFrom="column">
                  <wp:posOffset>433705</wp:posOffset>
                </wp:positionH>
                <wp:positionV relativeFrom="paragraph">
                  <wp:posOffset>57785</wp:posOffset>
                </wp:positionV>
                <wp:extent cx="914400" cy="5048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914400" cy="504825"/>
                        </a:xfrm>
                        <a:prstGeom prst="rect">
                          <a:avLst/>
                        </a:prstGeom>
                      </wps:spPr>
                      <wps:style>
                        <a:lnRef idx="2">
                          <a:schemeClr val="dk1"/>
                        </a:lnRef>
                        <a:fillRef idx="1">
                          <a:schemeClr val="lt1"/>
                        </a:fillRef>
                        <a:effectRef idx="0">
                          <a:schemeClr val="dk1"/>
                        </a:effectRef>
                        <a:fontRef idx="minor">
                          <a:schemeClr val="dk1"/>
                        </a:fontRef>
                      </wps:style>
                      <wps:txbx>
                        <w:txbxContent>
                          <w:p w:rsidR="00F85923" w:rsidRPr="00506D83" w:rsidRDefault="00F85923" w:rsidP="00506D83">
                            <w:pPr>
                              <w:jc w:val="center"/>
                              <w:rPr>
                                <w:sz w:val="20"/>
                                <w:szCs w:val="20"/>
                              </w:rPr>
                            </w:pPr>
                            <w:r w:rsidRPr="00506D83">
                              <w:rPr>
                                <w:sz w:val="20"/>
                                <w:szCs w:val="20"/>
                              </w:rPr>
                              <w:t>Gender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left:0;text-align:left;margin-left:34.15pt;margin-top:4.55pt;width:1in;height:3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" fillcolor="white [3201]" strokecolor="black [3200]" strokeweight="1pt">
                <v:textbox>
                  <w:txbxContent>
                    <w:p w:rsidR="00F85923" w:rsidRPr="00506D83" w:rsidRDefault="00F85923" w:rsidP="00506D83">
                      <w:pPr>
                        <w:jc w:val="center"/>
                        <w:rPr>
                          <w:sz w:val="20"/>
                          <w:szCs w:val="20"/>
                        </w:rPr>
                      </w:pPr>
                      <w:r w:rsidRPr="00506D83">
                        <w:rPr>
                          <w:sz w:val="20"/>
                          <w:szCs w:val="20"/>
                        </w:rPr>
                        <w:t>Gender (X1)</w:t>
                      </w:r>
                    </w:p>
                  </w:txbxContent>
                </v:textbox>
              </v:rect>
            </w:pict>
          </mc:Fallback>
        </mc:AlternateContent>
      </w:r>
    </w:p>
    <w:p w:rsidR="00506D83" w:rsidRPr="00F85923" w:rsidRDefault="00506D83" w:rsidP="00F85923">
      <w:pPr>
        <w:pStyle w:val="ListParagraph"/>
        <w:ind w:left="360"/>
        <w:jc w:val="both"/>
        <w:rPr>
          <w:b/>
        </w:rPr>
      </w:pPr>
    </w:p>
    <w:p w:rsidR="00506D83" w:rsidRPr="00F85923" w:rsidRDefault="00506D83" w:rsidP="00F85923">
      <w:pPr>
        <w:pStyle w:val="ListParagraph"/>
        <w:ind w:left="2160"/>
        <w:jc w:val="both"/>
        <w:rPr>
          <w:b/>
        </w:rPr>
      </w:pPr>
      <w:r w:rsidRPr="00F85923">
        <w:rPr>
          <w:b/>
          <w:noProof/>
          <w:lang w:val="id-ID" w:eastAsia="id-ID"/>
        </w:rPr>
        <mc:AlternateContent>
          <mc:Choice Requires="wps">
            <w:drawing>
              <wp:anchor distT="0" distB="0" distL="114300" distR="114300" simplePos="0" relativeHeight="251663360" behindDoc="0" locked="0" layoutInCell="1" allowOverlap="1" wp14:anchorId="73C51482" wp14:editId="6AB0A919">
                <wp:simplePos x="0" y="0"/>
                <wp:positionH relativeFrom="column">
                  <wp:posOffset>1823720</wp:posOffset>
                </wp:positionH>
                <wp:positionV relativeFrom="paragraph">
                  <wp:posOffset>22225</wp:posOffset>
                </wp:positionV>
                <wp:extent cx="847725" cy="5715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847725" cy="571500"/>
                        </a:xfrm>
                        <a:prstGeom prst="rect">
                          <a:avLst/>
                        </a:prstGeom>
                      </wps:spPr>
                      <wps:style>
                        <a:lnRef idx="2">
                          <a:schemeClr val="dk1"/>
                        </a:lnRef>
                        <a:fillRef idx="1">
                          <a:schemeClr val="lt1"/>
                        </a:fillRef>
                        <a:effectRef idx="0">
                          <a:schemeClr val="dk1"/>
                        </a:effectRef>
                        <a:fontRef idx="minor">
                          <a:schemeClr val="dk1"/>
                        </a:fontRef>
                      </wps:style>
                      <wps:txbx>
                        <w:txbxContent>
                          <w:p w:rsidR="00F85923" w:rsidRPr="00506D83" w:rsidRDefault="00F85923" w:rsidP="00506D83">
                            <w:pPr>
                              <w:jc w:val="center"/>
                              <w:rPr>
                                <w:sz w:val="20"/>
                                <w:szCs w:val="20"/>
                              </w:rPr>
                            </w:pPr>
                            <w:r w:rsidRPr="00506D83">
                              <w:rPr>
                                <w:sz w:val="20"/>
                                <w:szCs w:val="20"/>
                              </w:rPr>
                              <w:t>Minat Menjadi Akuntan</w:t>
                            </w:r>
                            <w:r>
                              <w:rPr>
                                <w:sz w:val="20"/>
                                <w:szCs w:val="20"/>
                              </w:rPr>
                              <w:t xml:space="preserve"> </w:t>
                            </w:r>
                            <w:r w:rsidRPr="00506D83">
                              <w:rPr>
                                <w:sz w:val="20"/>
                                <w:szCs w:val="20"/>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143.6pt;margin-top:1.75pt;width:66.7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" fillcolor="white [3201]" strokecolor="black [3200]" strokeweight="1pt">
                <v:textbox>
                  <w:txbxContent>
                    <w:p w:rsidR="00F85923" w:rsidRPr="00506D83" w:rsidRDefault="00F85923" w:rsidP="00506D83">
                      <w:pPr>
                        <w:jc w:val="center"/>
                        <w:rPr>
                          <w:sz w:val="20"/>
                          <w:szCs w:val="20"/>
                        </w:rPr>
                      </w:pPr>
                      <w:r w:rsidRPr="00506D83">
                        <w:rPr>
                          <w:sz w:val="20"/>
                          <w:szCs w:val="20"/>
                        </w:rPr>
                        <w:t>Minat Menjadi Akuntan</w:t>
                      </w:r>
                      <w:r>
                        <w:rPr>
                          <w:sz w:val="20"/>
                          <w:szCs w:val="20"/>
                        </w:rPr>
                        <w:t xml:space="preserve"> </w:t>
                      </w:r>
                      <w:r w:rsidRPr="00506D83">
                        <w:rPr>
                          <w:sz w:val="20"/>
                          <w:szCs w:val="20"/>
                        </w:rPr>
                        <w:t>(Y)</w:t>
                      </w:r>
                    </w:p>
                  </w:txbxContent>
                </v:textbox>
              </v:rect>
            </w:pict>
          </mc:Fallback>
        </mc:AlternateContent>
      </w:r>
      <w:r w:rsidRPr="00F85923">
        <w:rPr>
          <w:b/>
          <w:noProof/>
          <w:lang w:val="id-ID" w:eastAsia="id-ID"/>
        </w:rPr>
        <mc:AlternateContent>
          <mc:Choice Requires="wps">
            <w:drawing>
              <wp:anchor distT="0" distB="0" distL="114300" distR="114300" simplePos="0" relativeHeight="251668480" behindDoc="0" locked="0" layoutInCell="1" allowOverlap="1" wp14:anchorId="16541740" wp14:editId="330CACB2">
                <wp:simplePos x="0" y="0"/>
                <wp:positionH relativeFrom="column">
                  <wp:posOffset>300355</wp:posOffset>
                </wp:positionH>
                <wp:positionV relativeFrom="paragraph">
                  <wp:posOffset>22225</wp:posOffset>
                </wp:positionV>
                <wp:extent cx="0" cy="57150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0"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3.65pt,1.75pt" to="23.65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" strokecolor="black [3200]" strokeweight=".5pt">
                <v:stroke joinstyle="miter"/>
              </v:line>
            </w:pict>
          </mc:Fallback>
        </mc:AlternateContent>
      </w:r>
      <w:r w:rsidRPr="00F85923">
        <w:rPr>
          <w:b/>
          <w:noProof/>
          <w:lang w:val="id-ID" w:eastAsia="id-ID"/>
        </w:rPr>
        <mc:AlternateContent>
          <mc:Choice Requires="wps">
            <w:drawing>
              <wp:anchor distT="0" distB="0" distL="114300" distR="114300" simplePos="0" relativeHeight="251666432" behindDoc="0" locked="0" layoutInCell="1" allowOverlap="1" wp14:anchorId="0849F638" wp14:editId="187775BF">
                <wp:simplePos x="0" y="0"/>
                <wp:positionH relativeFrom="column">
                  <wp:posOffset>300355</wp:posOffset>
                </wp:positionH>
                <wp:positionV relativeFrom="paragraph">
                  <wp:posOffset>22225</wp:posOffset>
                </wp:positionV>
                <wp:extent cx="13335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H="1">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23.65pt,1.75pt" to="34.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" strokecolor="black [3200]" strokeweight=".5pt">
                <v:stroke joinstyle="miter"/>
              </v:line>
            </w:pict>
          </mc:Fallback>
        </mc:AlternateContent>
      </w:r>
      <w:r w:rsidRPr="00F85923">
        <w:rPr>
          <w:b/>
          <w:noProof/>
          <w:lang w:val="id-ID" w:eastAsia="id-ID"/>
        </w:rPr>
        <mc:AlternateContent>
          <mc:Choice Requires="wps">
            <w:drawing>
              <wp:anchor distT="0" distB="0" distL="114300" distR="114300" simplePos="0" relativeHeight="251664384" behindDoc="0" locked="0" layoutInCell="1" allowOverlap="1" wp14:anchorId="39ECEB17" wp14:editId="5103AEDE">
                <wp:simplePos x="0" y="0"/>
                <wp:positionH relativeFrom="column">
                  <wp:posOffset>1348105</wp:posOffset>
                </wp:positionH>
                <wp:positionV relativeFrom="paragraph">
                  <wp:posOffset>22225</wp:posOffset>
                </wp:positionV>
                <wp:extent cx="476250" cy="323850"/>
                <wp:effectExtent l="0" t="0" r="76200" b="57150"/>
                <wp:wrapNone/>
                <wp:docPr id="4" name="Straight Arrow Connector 4"/>
                <wp:cNvGraphicFramePr/>
                <a:graphic xmlns:a="http://schemas.openxmlformats.org/drawingml/2006/main">
                  <a:graphicData uri="http://schemas.microsoft.com/office/word/2010/wordprocessingShape">
                    <wps:wsp>
                      <wps:cNvCnPr/>
                      <wps:spPr>
                        <a:xfrm>
                          <a:off x="0" y="0"/>
                          <a:ext cx="476250" cy="323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06.15pt;margin-top:1.75pt;width:37.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" strokecolor="black [3200]" strokeweight=".5pt">
                <v:stroke endarrow="open" joinstyle="miter"/>
              </v:shape>
            </w:pict>
          </mc:Fallback>
        </mc:AlternateContent>
      </w:r>
      <w:r w:rsidRPr="00F85923">
        <w:rPr>
          <w:b/>
        </w:rPr>
        <w:t xml:space="preserve">     H1</w:t>
      </w:r>
    </w:p>
    <w:p w:rsidR="00506D83" w:rsidRPr="00F85923" w:rsidRDefault="00506D83" w:rsidP="00F85923">
      <w:pPr>
        <w:pStyle w:val="ListParagraph"/>
        <w:ind w:left="360"/>
        <w:jc w:val="both"/>
        <w:rPr>
          <w:b/>
        </w:rPr>
      </w:pPr>
    </w:p>
    <w:p w:rsidR="00506D83" w:rsidRPr="00F85923" w:rsidRDefault="00506D83" w:rsidP="00F85923">
      <w:pPr>
        <w:pStyle w:val="ListParagraph"/>
        <w:ind w:left="360"/>
        <w:jc w:val="both"/>
        <w:rPr>
          <w:b/>
        </w:rPr>
      </w:pPr>
      <w:r w:rsidRPr="00F85923">
        <w:rPr>
          <w:b/>
          <w:noProof/>
          <w:lang w:val="id-ID" w:eastAsia="id-ID"/>
        </w:rPr>
        <mc:AlternateContent>
          <mc:Choice Requires="wps">
            <w:drawing>
              <wp:anchor distT="0" distB="0" distL="114300" distR="114300" simplePos="0" relativeHeight="251661312" behindDoc="0" locked="0" layoutInCell="1" allowOverlap="1" wp14:anchorId="15584880" wp14:editId="76E225C5">
                <wp:simplePos x="0" y="0"/>
                <wp:positionH relativeFrom="column">
                  <wp:posOffset>433705</wp:posOffset>
                </wp:positionH>
                <wp:positionV relativeFrom="paragraph">
                  <wp:posOffset>24765</wp:posOffset>
                </wp:positionV>
                <wp:extent cx="914400" cy="5619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914400" cy="561975"/>
                        </a:xfrm>
                        <a:prstGeom prst="rect">
                          <a:avLst/>
                        </a:prstGeom>
                      </wps:spPr>
                      <wps:style>
                        <a:lnRef idx="2">
                          <a:schemeClr val="dk1"/>
                        </a:lnRef>
                        <a:fillRef idx="1">
                          <a:schemeClr val="lt1"/>
                        </a:fillRef>
                        <a:effectRef idx="0">
                          <a:schemeClr val="dk1"/>
                        </a:effectRef>
                        <a:fontRef idx="minor">
                          <a:schemeClr val="dk1"/>
                        </a:fontRef>
                      </wps:style>
                      <wps:txbx>
                        <w:txbxContent>
                          <w:p w:rsidR="00F85923" w:rsidRPr="00506D83" w:rsidRDefault="00F85923" w:rsidP="00506D83">
                            <w:pPr>
                              <w:jc w:val="center"/>
                              <w:rPr>
                                <w:sz w:val="20"/>
                                <w:szCs w:val="20"/>
                              </w:rPr>
                            </w:pPr>
                            <w:r>
                              <w:rPr>
                                <w:sz w:val="20"/>
                                <w:szCs w:val="20"/>
                              </w:rPr>
                              <w:t>Pertimbangan pasar kerja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left:0;text-align:left;margin-left:34.15pt;margin-top:1.95pt;width:1in;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" fillcolor="white [3201]" strokecolor="black [3200]" strokeweight="1pt">
                <v:textbox>
                  <w:txbxContent>
                    <w:p w:rsidR="00F85923" w:rsidRPr="00506D83" w:rsidRDefault="00F85923" w:rsidP="00506D83">
                      <w:pPr>
                        <w:jc w:val="center"/>
                        <w:rPr>
                          <w:sz w:val="20"/>
                          <w:szCs w:val="20"/>
                        </w:rPr>
                      </w:pPr>
                      <w:r>
                        <w:rPr>
                          <w:sz w:val="20"/>
                          <w:szCs w:val="20"/>
                        </w:rPr>
                        <w:t>Pertimbangan pasar kerja (X2)</w:t>
                      </w:r>
                    </w:p>
                  </w:txbxContent>
                </v:textbox>
              </v:rect>
            </w:pict>
          </mc:Fallback>
        </mc:AlternateContent>
      </w:r>
      <w:r w:rsidRPr="00F85923">
        <w:rPr>
          <w:b/>
          <w:noProof/>
          <w:lang w:val="id-ID" w:eastAsia="id-ID"/>
        </w:rPr>
        <mc:AlternateContent>
          <mc:Choice Requires="wps">
            <w:drawing>
              <wp:anchor distT="0" distB="0" distL="114300" distR="114300" simplePos="0" relativeHeight="251670528" behindDoc="0" locked="0" layoutInCell="1" allowOverlap="1" wp14:anchorId="5CCFFD83" wp14:editId="323D69AD">
                <wp:simplePos x="0" y="0"/>
                <wp:positionH relativeFrom="column">
                  <wp:posOffset>147955</wp:posOffset>
                </wp:positionH>
                <wp:positionV relativeFrom="paragraph">
                  <wp:posOffset>24765</wp:posOffset>
                </wp:positionV>
                <wp:extent cx="0" cy="68580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0" cy="685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1.65pt,1.95pt" to="11.6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" strokecolor="black [3200]" strokeweight=".5pt">
                <v:stroke joinstyle="miter"/>
              </v:line>
            </w:pict>
          </mc:Fallback>
        </mc:AlternateContent>
      </w:r>
      <w:r w:rsidRPr="00F85923">
        <w:rPr>
          <w:b/>
          <w:noProof/>
          <w:lang w:val="id-ID" w:eastAsia="id-ID"/>
        </w:rPr>
        <mc:AlternateContent>
          <mc:Choice Requires="wps">
            <w:drawing>
              <wp:anchor distT="0" distB="0" distL="114300" distR="114300" simplePos="0" relativeHeight="251669504" behindDoc="0" locked="0" layoutInCell="1" allowOverlap="1" wp14:anchorId="790BD894" wp14:editId="56809196">
                <wp:simplePos x="0" y="0"/>
                <wp:positionH relativeFrom="column">
                  <wp:posOffset>147955</wp:posOffset>
                </wp:positionH>
                <wp:positionV relativeFrom="paragraph">
                  <wp:posOffset>24765</wp:posOffset>
                </wp:positionV>
                <wp:extent cx="152401" cy="0"/>
                <wp:effectExtent l="0" t="0" r="19050" b="19050"/>
                <wp:wrapNone/>
                <wp:docPr id="13" name="Straight Connector 13"/>
                <wp:cNvGraphicFramePr/>
                <a:graphic xmlns:a="http://schemas.openxmlformats.org/drawingml/2006/main">
                  <a:graphicData uri="http://schemas.microsoft.com/office/word/2010/wordprocessingShape">
                    <wps:wsp>
                      <wps:cNvCnPr/>
                      <wps:spPr>
                        <a:xfrm flipH="1">
                          <a:off x="0" y="0"/>
                          <a:ext cx="1524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5pt,1.95pt" to="23.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" strokecolor="black [3200]" strokeweight=".5pt">
                <v:stroke joinstyle="miter"/>
              </v:line>
            </w:pict>
          </mc:Fallback>
        </mc:AlternateContent>
      </w:r>
      <w:r w:rsidRPr="00F85923">
        <w:rPr>
          <w:b/>
          <w:noProof/>
          <w:lang w:val="id-ID" w:eastAsia="id-ID"/>
        </w:rPr>
        <mc:AlternateContent>
          <mc:Choice Requires="wps">
            <w:drawing>
              <wp:anchor distT="0" distB="0" distL="114300" distR="114300" simplePos="0" relativeHeight="251665408" behindDoc="0" locked="0" layoutInCell="1" allowOverlap="1" wp14:anchorId="1D5E1005" wp14:editId="3C995234">
                <wp:simplePos x="0" y="0"/>
                <wp:positionH relativeFrom="column">
                  <wp:posOffset>1348105</wp:posOffset>
                </wp:positionH>
                <wp:positionV relativeFrom="paragraph">
                  <wp:posOffset>24765</wp:posOffset>
                </wp:positionV>
                <wp:extent cx="476250" cy="247650"/>
                <wp:effectExtent l="0" t="38100" r="57150" b="19050"/>
                <wp:wrapNone/>
                <wp:docPr id="5" name="Straight Arrow Connector 5"/>
                <wp:cNvGraphicFramePr/>
                <a:graphic xmlns:a="http://schemas.openxmlformats.org/drawingml/2006/main">
                  <a:graphicData uri="http://schemas.microsoft.com/office/word/2010/wordprocessingShape">
                    <wps:wsp>
                      <wps:cNvCnPr/>
                      <wps:spPr>
                        <a:xfrm flipV="1">
                          <a:off x="0" y="0"/>
                          <a:ext cx="47625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5" o:spid="_x0000_s1026" type="#_x0000_t32" style="position:absolute;margin-left:106.15pt;margin-top:1.95pt;width:37.5pt;height:19.5pt;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" strokecolor="black [3200]" strokeweight=".5pt">
                <v:stroke endarrow="open" joinstyle="miter"/>
              </v:shape>
            </w:pict>
          </mc:Fallback>
        </mc:AlternateContent>
      </w:r>
    </w:p>
    <w:p w:rsidR="00506D83" w:rsidRPr="00F85923" w:rsidRDefault="00506D83" w:rsidP="00F85923">
      <w:pPr>
        <w:pStyle w:val="ListParagraph"/>
        <w:ind w:left="360"/>
        <w:jc w:val="both"/>
        <w:rPr>
          <w:b/>
        </w:rPr>
      </w:pPr>
      <w:r w:rsidRPr="00F85923">
        <w:rPr>
          <w:b/>
          <w:noProof/>
          <w:lang w:val="id-ID" w:eastAsia="id-ID"/>
        </w:rPr>
        <mc:AlternateContent>
          <mc:Choice Requires="wps">
            <w:drawing>
              <wp:anchor distT="0" distB="0" distL="114300" distR="114300" simplePos="0" relativeHeight="251672576" behindDoc="0" locked="0" layoutInCell="1" allowOverlap="1" wp14:anchorId="60F36C2E" wp14:editId="758A1200">
                <wp:simplePos x="0" y="0"/>
                <wp:positionH relativeFrom="column">
                  <wp:posOffset>2243455</wp:posOffset>
                </wp:positionH>
                <wp:positionV relativeFrom="paragraph">
                  <wp:posOffset>111760</wp:posOffset>
                </wp:positionV>
                <wp:extent cx="0" cy="438150"/>
                <wp:effectExtent l="95250" t="38100" r="57150" b="19050"/>
                <wp:wrapNone/>
                <wp:docPr id="16" name="Straight Arrow Connector 16"/>
                <wp:cNvGraphicFramePr/>
                <a:graphic xmlns:a="http://schemas.openxmlformats.org/drawingml/2006/main">
                  <a:graphicData uri="http://schemas.microsoft.com/office/word/2010/wordprocessingShape">
                    <wps:wsp>
                      <wps:cNvCnPr/>
                      <wps:spPr>
                        <a:xfrm flipV="1">
                          <a:off x="0" y="0"/>
                          <a:ext cx="0" cy="438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6" o:spid="_x0000_s1026" type="#_x0000_t32" style="position:absolute;margin-left:176.65pt;margin-top:8.8pt;width:0;height:34.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" strokecolor="black [3200]" strokeweight=".5pt">
                <v:stroke endarrow="open" joinstyle="miter"/>
              </v:shape>
            </w:pict>
          </mc:Fallback>
        </mc:AlternateContent>
      </w:r>
      <w:r w:rsidRPr="00F85923">
        <w:rPr>
          <w:b/>
          <w:noProof/>
          <w:lang w:val="id-ID" w:eastAsia="id-ID"/>
        </w:rPr>
        <mc:AlternateContent>
          <mc:Choice Requires="wps">
            <w:drawing>
              <wp:anchor distT="0" distB="0" distL="114300" distR="114300" simplePos="0" relativeHeight="251667456" behindDoc="0" locked="0" layoutInCell="1" allowOverlap="1" wp14:anchorId="4CE17C6A" wp14:editId="016ED670">
                <wp:simplePos x="0" y="0"/>
                <wp:positionH relativeFrom="column">
                  <wp:posOffset>300355</wp:posOffset>
                </wp:positionH>
                <wp:positionV relativeFrom="paragraph">
                  <wp:posOffset>111760</wp:posOffset>
                </wp:positionV>
                <wp:extent cx="133350" cy="0"/>
                <wp:effectExtent l="0" t="0" r="19050" b="19050"/>
                <wp:wrapNone/>
                <wp:docPr id="11" name="Straight Connector 11"/>
                <wp:cNvGraphicFramePr/>
                <a:graphic xmlns:a="http://schemas.openxmlformats.org/drawingml/2006/main">
                  <a:graphicData uri="http://schemas.microsoft.com/office/word/2010/wordprocessingShape">
                    <wps:wsp>
                      <wps:cNvCnPr/>
                      <wps:spPr>
                        <a:xfrm flipH="1">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23.65pt,8.8pt" to="34.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" strokecolor="black [3200]" strokeweight=".5pt">
                <v:stroke joinstyle="miter"/>
              </v:line>
            </w:pict>
          </mc:Fallback>
        </mc:AlternateContent>
      </w:r>
      <w:r w:rsidRPr="00F85923">
        <w:rPr>
          <w:b/>
        </w:rPr>
        <w:tab/>
      </w:r>
      <w:r w:rsidRPr="00F85923">
        <w:rPr>
          <w:b/>
        </w:rPr>
        <w:tab/>
      </w:r>
      <w:r w:rsidRPr="00F85923">
        <w:rPr>
          <w:b/>
        </w:rPr>
        <w:tab/>
      </w:r>
    </w:p>
    <w:p w:rsidR="00506D83" w:rsidRPr="00F85923" w:rsidRDefault="00506D83" w:rsidP="00F85923">
      <w:pPr>
        <w:pStyle w:val="ListParagraph"/>
        <w:ind w:left="360"/>
        <w:jc w:val="both"/>
        <w:rPr>
          <w:b/>
        </w:rPr>
      </w:pPr>
      <w:r w:rsidRPr="00F85923">
        <w:rPr>
          <w:b/>
        </w:rPr>
        <w:tab/>
      </w:r>
      <w:r w:rsidRPr="00F85923">
        <w:rPr>
          <w:b/>
        </w:rPr>
        <w:tab/>
      </w:r>
      <w:r w:rsidRPr="00F85923">
        <w:rPr>
          <w:b/>
        </w:rPr>
        <w:tab/>
        <w:t xml:space="preserve">   H2</w:t>
      </w:r>
    </w:p>
    <w:p w:rsidR="00506D83" w:rsidRPr="00F85923" w:rsidRDefault="00506D83" w:rsidP="00F85923">
      <w:pPr>
        <w:pStyle w:val="ListParagraph"/>
        <w:ind w:left="360"/>
        <w:jc w:val="both"/>
        <w:rPr>
          <w:b/>
        </w:rPr>
      </w:pPr>
    </w:p>
    <w:p w:rsidR="00506D83" w:rsidRPr="00F85923" w:rsidRDefault="00506D83" w:rsidP="00F85923">
      <w:pPr>
        <w:pStyle w:val="ListParagraph"/>
        <w:ind w:left="360"/>
        <w:jc w:val="both"/>
        <w:rPr>
          <w:b/>
        </w:rPr>
      </w:pPr>
      <w:r w:rsidRPr="00F85923">
        <w:rPr>
          <w:b/>
          <w:noProof/>
          <w:lang w:val="id-ID" w:eastAsia="id-ID"/>
        </w:rPr>
        <mc:AlternateContent>
          <mc:Choice Requires="wps">
            <w:drawing>
              <wp:anchor distT="0" distB="0" distL="114300" distR="114300" simplePos="0" relativeHeight="251671552" behindDoc="0" locked="0" layoutInCell="1" allowOverlap="1" wp14:anchorId="142537B2" wp14:editId="72D65332">
                <wp:simplePos x="0" y="0"/>
                <wp:positionH relativeFrom="column">
                  <wp:posOffset>147955</wp:posOffset>
                </wp:positionH>
                <wp:positionV relativeFrom="paragraph">
                  <wp:posOffset>67945</wp:posOffset>
                </wp:positionV>
                <wp:extent cx="20955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1.65pt,5.35pt" to="176.6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" strokecolor="black [3200]" strokeweight=".5pt">
                <v:stroke joinstyle="miter"/>
              </v:line>
            </w:pict>
          </mc:Fallback>
        </mc:AlternateContent>
      </w:r>
    </w:p>
    <w:p w:rsidR="00506D83" w:rsidRPr="00F85923" w:rsidRDefault="00506D83" w:rsidP="00F85923">
      <w:pPr>
        <w:pStyle w:val="ListParagraph"/>
        <w:ind w:left="360"/>
        <w:jc w:val="both"/>
        <w:rPr>
          <w:b/>
        </w:rPr>
      </w:pPr>
      <w:r w:rsidRPr="00F85923">
        <w:rPr>
          <w:b/>
        </w:rPr>
        <w:tab/>
      </w:r>
      <w:r w:rsidRPr="00F85923">
        <w:rPr>
          <w:b/>
        </w:rPr>
        <w:tab/>
      </w:r>
      <w:r w:rsidRPr="00F85923">
        <w:rPr>
          <w:b/>
        </w:rPr>
        <w:tab/>
      </w:r>
      <w:r w:rsidRPr="00F85923">
        <w:rPr>
          <w:b/>
        </w:rPr>
        <w:tab/>
        <w:t>H3</w:t>
      </w:r>
    </w:p>
    <w:p w:rsidR="00506D83" w:rsidRPr="00F85923" w:rsidRDefault="00506D83" w:rsidP="00F85923">
      <w:pPr>
        <w:jc w:val="both"/>
        <w:rPr>
          <w:b/>
        </w:rPr>
      </w:pPr>
      <w:r w:rsidRPr="00F85923">
        <w:rPr>
          <w:b/>
        </w:rPr>
        <w:t>Hipotesis</w:t>
      </w:r>
    </w:p>
    <w:p w:rsidR="00707554" w:rsidRPr="00F85923" w:rsidRDefault="00707554" w:rsidP="00F85923">
      <w:pPr>
        <w:ind w:left="810" w:hanging="810"/>
        <w:jc w:val="both"/>
      </w:pPr>
      <w:r w:rsidRPr="00F85923">
        <w:rPr>
          <w:b/>
        </w:rPr>
        <w:t xml:space="preserve">H1: </w:t>
      </w:r>
      <w:r w:rsidRPr="00F85923">
        <w:rPr>
          <w:b/>
        </w:rPr>
        <w:tab/>
      </w:r>
      <w:r w:rsidRPr="00F85923">
        <w:t>Diduga Gender berpengaruh signifikan terhadap Minat menjadi Akuntan Publik</w:t>
      </w:r>
    </w:p>
    <w:p w:rsidR="00707554" w:rsidRPr="00F85923" w:rsidRDefault="00707554" w:rsidP="00F85923">
      <w:pPr>
        <w:ind w:left="810" w:hanging="810"/>
        <w:jc w:val="both"/>
      </w:pPr>
      <w:r w:rsidRPr="00F85923">
        <w:rPr>
          <w:b/>
        </w:rPr>
        <w:t>H2:</w:t>
      </w:r>
      <w:r w:rsidRPr="00F85923">
        <w:rPr>
          <w:b/>
        </w:rPr>
        <w:tab/>
      </w:r>
      <w:r w:rsidRPr="00F85923">
        <w:t>Diduga Pertimbangan Pasar berpengaruh signifikan terhadap Minat menjadi Akuntan Publik</w:t>
      </w:r>
    </w:p>
    <w:p w:rsidR="00707554" w:rsidRPr="00F85923" w:rsidRDefault="00707554" w:rsidP="00F85923">
      <w:pPr>
        <w:ind w:left="810" w:hanging="810"/>
        <w:jc w:val="both"/>
      </w:pPr>
      <w:r w:rsidRPr="00F85923">
        <w:rPr>
          <w:b/>
        </w:rPr>
        <w:t xml:space="preserve">H3: </w:t>
      </w:r>
      <w:r w:rsidRPr="00F85923">
        <w:rPr>
          <w:b/>
        </w:rPr>
        <w:tab/>
      </w:r>
      <w:r w:rsidRPr="00F85923">
        <w:t>Diduga Gender dan pertimbangan pasar kerja berpengaruh signifikan secara simultan terhadap Minat menajdi Akuntan Publik</w:t>
      </w:r>
    </w:p>
    <w:p w:rsidR="00FD4E51" w:rsidRPr="00F85923" w:rsidRDefault="00FD4E51" w:rsidP="00F85923">
      <w:pPr>
        <w:ind w:left="810" w:hanging="810"/>
        <w:jc w:val="both"/>
      </w:pPr>
    </w:p>
    <w:p w:rsidR="008D3466" w:rsidRDefault="008D3466" w:rsidP="00F85923">
      <w:pPr>
        <w:ind w:left="-567" w:firstLine="567"/>
        <w:rPr>
          <w:b/>
          <w:lang w:val="id-ID"/>
        </w:rPr>
      </w:pPr>
      <w:r w:rsidRPr="00F85923">
        <w:rPr>
          <w:b/>
          <w:lang w:val="id-ID"/>
        </w:rPr>
        <w:t>METODE PENELITIAN</w:t>
      </w:r>
    </w:p>
    <w:p w:rsidR="00F85923" w:rsidRPr="00F85923" w:rsidRDefault="00F85923" w:rsidP="00F85923">
      <w:pPr>
        <w:ind w:left="-567" w:firstLine="567"/>
        <w:rPr>
          <w:lang w:val="id-ID"/>
        </w:rPr>
      </w:pPr>
    </w:p>
    <w:p w:rsidR="00590D33" w:rsidRPr="00F85923" w:rsidRDefault="008D3466" w:rsidP="00F85923">
      <w:pPr>
        <w:ind w:firstLine="426"/>
        <w:jc w:val="both"/>
        <w:rPr>
          <w:lang w:val="en-US"/>
        </w:rPr>
      </w:pPr>
      <w:proofErr w:type="gramStart"/>
      <w:r w:rsidRPr="00F85923">
        <w:t xml:space="preserve">Metode </w:t>
      </w:r>
      <w:r w:rsidR="003C2F65" w:rsidRPr="00F85923">
        <w:rPr>
          <w:lang w:val="id-ID"/>
        </w:rPr>
        <w:t xml:space="preserve">pengumpulan data yang digunakan adalah riset </w:t>
      </w:r>
      <w:r w:rsidR="003C2F65" w:rsidRPr="00F85923">
        <w:rPr>
          <w:lang w:val="en-US"/>
        </w:rPr>
        <w:t>internet</w:t>
      </w:r>
      <w:r w:rsidR="003C2F65" w:rsidRPr="00F85923">
        <w:rPr>
          <w:lang w:val="id-ID"/>
        </w:rPr>
        <w:t xml:space="preserve"> dan </w:t>
      </w:r>
      <w:r w:rsidR="003C2F65" w:rsidRPr="00F85923">
        <w:rPr>
          <w:lang w:val="en-US"/>
        </w:rPr>
        <w:t>riset kepustakaan</w:t>
      </w:r>
      <w:r w:rsidR="003C2F65" w:rsidRPr="00F85923">
        <w:rPr>
          <w:lang w:val="id-ID"/>
        </w:rPr>
        <w:t>.</w:t>
      </w:r>
      <w:proofErr w:type="gramEnd"/>
      <w:r w:rsidR="00E80F60" w:rsidRPr="00F85923">
        <w:rPr>
          <w:lang w:val="en-US"/>
        </w:rPr>
        <w:t xml:space="preserve"> </w:t>
      </w:r>
      <w:r w:rsidRPr="00F85923">
        <w:rPr>
          <w:lang w:val="id-ID"/>
        </w:rPr>
        <w:t>Teknik Pengumpulan Data</w:t>
      </w:r>
      <w:r w:rsidR="003C2F65" w:rsidRPr="00F85923">
        <w:rPr>
          <w:lang w:val="id-ID"/>
        </w:rPr>
        <w:t xml:space="preserve"> yang digunakan dalam penelitian ini adalah </w:t>
      </w:r>
      <w:r w:rsidR="009178CC" w:rsidRPr="00F85923">
        <w:rPr>
          <w:lang w:val="en-US"/>
        </w:rPr>
        <w:t>kuisioner, observasi dan dokumentasi</w:t>
      </w:r>
      <w:r w:rsidR="003C2F65" w:rsidRPr="00F85923">
        <w:rPr>
          <w:lang w:val="id-ID"/>
        </w:rPr>
        <w:t>.</w:t>
      </w:r>
      <w:r w:rsidR="00E80F60" w:rsidRPr="00F85923">
        <w:rPr>
          <w:lang w:val="en-US"/>
        </w:rPr>
        <w:t xml:space="preserve"> </w:t>
      </w:r>
      <w:r w:rsidR="003C2F65" w:rsidRPr="00F85923">
        <w:rPr>
          <w:lang w:val="id-ID"/>
        </w:rPr>
        <w:t>Jenis data adalah data kua</w:t>
      </w:r>
      <w:r w:rsidR="009178CC" w:rsidRPr="00F85923">
        <w:rPr>
          <w:lang w:val="en-US"/>
        </w:rPr>
        <w:t>l</w:t>
      </w:r>
      <w:r w:rsidR="003C2F65" w:rsidRPr="00F85923">
        <w:rPr>
          <w:lang w:val="en-US"/>
        </w:rPr>
        <w:t>i</w:t>
      </w:r>
      <w:r w:rsidR="003C2F65" w:rsidRPr="00F85923">
        <w:rPr>
          <w:lang w:val="id-ID"/>
        </w:rPr>
        <w:t xml:space="preserve">tatif dengan sumber data </w:t>
      </w:r>
      <w:r w:rsidR="009178CC" w:rsidRPr="00F85923">
        <w:rPr>
          <w:lang w:val="en-US"/>
        </w:rPr>
        <w:t>primer</w:t>
      </w:r>
      <w:r w:rsidRPr="00F85923">
        <w:rPr>
          <w:lang w:val="id-ID"/>
        </w:rPr>
        <w:t>.</w:t>
      </w:r>
      <w:r w:rsidR="00E80F60" w:rsidRPr="00F85923">
        <w:rPr>
          <w:lang w:val="en-US"/>
        </w:rPr>
        <w:t xml:space="preserve"> </w:t>
      </w:r>
      <w:proofErr w:type="gramStart"/>
      <w:r w:rsidR="009178CC" w:rsidRPr="00F85923">
        <w:rPr>
          <w:lang w:val="en-US"/>
        </w:rPr>
        <w:t>Populasi penelitian ini adalah</w:t>
      </w:r>
      <w:r w:rsidRPr="00F85923">
        <w:rPr>
          <w:lang w:val="id-ID"/>
        </w:rPr>
        <w:t xml:space="preserve"> </w:t>
      </w:r>
      <w:r w:rsidR="009178CC" w:rsidRPr="00F85923">
        <w:rPr>
          <w:lang w:val="en-US"/>
        </w:rPr>
        <w:t xml:space="preserve">mahasiswa - mahasiswi jurusan akuntansi Universitas Negeri Padang yang masih aktif dan telah mengambil mata kuliah audit 1 dan audit 2 </w:t>
      </w:r>
      <w:r w:rsidR="009178CC" w:rsidRPr="00F85923">
        <w:rPr>
          <w:lang w:val="id-ID"/>
        </w:rPr>
        <w:t>sebanya</w:t>
      </w:r>
      <w:r w:rsidR="009178CC" w:rsidRPr="00F85923">
        <w:rPr>
          <w:lang w:val="en-US"/>
        </w:rPr>
        <w:t>k 108 Mahasiswa</w:t>
      </w:r>
      <w:r w:rsidR="009178CC" w:rsidRPr="00F85923">
        <w:rPr>
          <w:lang w:val="id-ID"/>
        </w:rPr>
        <w:t>.</w:t>
      </w:r>
      <w:proofErr w:type="gramEnd"/>
      <w:r w:rsidR="009178CC" w:rsidRPr="00F85923">
        <w:rPr>
          <w:lang w:val="en-US"/>
        </w:rPr>
        <w:t xml:space="preserve"> </w:t>
      </w:r>
      <w:proofErr w:type="gramStart"/>
      <w:r w:rsidR="009178CC" w:rsidRPr="00F85923">
        <w:rPr>
          <w:lang w:val="en-US"/>
        </w:rPr>
        <w:t xml:space="preserve">Jadi jumlah populasi pada penelitian ini berjumlah 108 mahasiswa </w:t>
      </w:r>
      <w:r w:rsidR="009178CC" w:rsidRPr="00F85923">
        <w:rPr>
          <w:lang w:val="id-ID"/>
        </w:rPr>
        <w:t>denga</w:t>
      </w:r>
      <w:r w:rsidR="009178CC" w:rsidRPr="00F85923">
        <w:rPr>
          <w:lang w:val="en-US"/>
        </w:rPr>
        <w:t>n sampel sebanyak 52 orang</w:t>
      </w:r>
      <w:r w:rsidRPr="00F85923">
        <w:rPr>
          <w:lang w:val="id-ID"/>
        </w:rPr>
        <w:t>.</w:t>
      </w:r>
      <w:proofErr w:type="gramEnd"/>
      <w:r w:rsidR="00E80F60" w:rsidRPr="00F85923">
        <w:rPr>
          <w:lang w:val="en-US"/>
        </w:rPr>
        <w:t xml:space="preserve"> </w:t>
      </w:r>
      <w:proofErr w:type="gramStart"/>
      <w:r w:rsidR="00E80F60" w:rsidRPr="00F85923">
        <w:rPr>
          <w:lang w:val="en-US"/>
        </w:rPr>
        <w:t>Uj</w:t>
      </w:r>
      <w:r w:rsidRPr="00F85923">
        <w:rPr>
          <w:lang w:val="id-ID"/>
        </w:rPr>
        <w:t>i Asumsi Klasik</w:t>
      </w:r>
      <w:r w:rsidR="004E606D" w:rsidRPr="00F85923">
        <w:rPr>
          <w:lang w:val="id-ID"/>
        </w:rPr>
        <w:t xml:space="preserve"> yang digunakan ada </w:t>
      </w:r>
      <w:r w:rsidR="009178CC" w:rsidRPr="00F85923">
        <w:rPr>
          <w:lang w:val="en-US"/>
        </w:rPr>
        <w:t>3</w:t>
      </w:r>
      <w:r w:rsidR="004E606D" w:rsidRPr="00F85923">
        <w:rPr>
          <w:lang w:val="id-ID"/>
        </w:rPr>
        <w:t xml:space="preserve"> (</w:t>
      </w:r>
      <w:r w:rsidR="009178CC" w:rsidRPr="00F85923">
        <w:rPr>
          <w:lang w:val="en-US"/>
        </w:rPr>
        <w:t>tiga</w:t>
      </w:r>
      <w:r w:rsidRPr="00F85923">
        <w:rPr>
          <w:lang w:val="id-ID"/>
        </w:rPr>
        <w:t>) yaitu uji normal</w:t>
      </w:r>
      <w:r w:rsidR="004E606D" w:rsidRPr="00F85923">
        <w:rPr>
          <w:lang w:val="id-ID"/>
        </w:rPr>
        <w:t>itas, uji multikolinearitas</w:t>
      </w:r>
      <w:r w:rsidR="009178CC" w:rsidRPr="00F85923">
        <w:rPr>
          <w:lang w:val="en-US"/>
        </w:rPr>
        <w:t xml:space="preserve"> dan</w:t>
      </w:r>
      <w:r w:rsidR="004E606D" w:rsidRPr="00F85923">
        <w:rPr>
          <w:lang w:val="en-US"/>
        </w:rPr>
        <w:t xml:space="preserve"> </w:t>
      </w:r>
      <w:r w:rsidRPr="00F85923">
        <w:rPr>
          <w:lang w:val="id-ID"/>
        </w:rPr>
        <w:t>uji heteroskedastisitas</w:t>
      </w:r>
      <w:r w:rsidR="009178CC" w:rsidRPr="00F85923">
        <w:rPr>
          <w:lang w:val="en-US"/>
        </w:rPr>
        <w:t>.</w:t>
      </w:r>
      <w:proofErr w:type="gramEnd"/>
      <w:r w:rsidR="009178CC" w:rsidRPr="00F85923">
        <w:rPr>
          <w:lang w:val="en-US"/>
        </w:rPr>
        <w:t xml:space="preserve"> </w:t>
      </w:r>
      <w:r w:rsidRPr="00F85923">
        <w:rPr>
          <w:lang w:val="id-ID"/>
        </w:rPr>
        <w:t>Metode Analisis Data</w:t>
      </w:r>
      <w:r w:rsidR="00E80F60" w:rsidRPr="00F85923">
        <w:rPr>
          <w:lang w:val="en-US"/>
        </w:rPr>
        <w:t xml:space="preserve"> </w:t>
      </w:r>
      <w:r w:rsidRPr="00F85923">
        <w:rPr>
          <w:lang w:val="id-ID"/>
        </w:rPr>
        <w:t>yang digun</w:t>
      </w:r>
      <w:r w:rsidR="004E606D" w:rsidRPr="00F85923">
        <w:rPr>
          <w:lang w:val="id-ID"/>
        </w:rPr>
        <w:t>akan adalah</w:t>
      </w:r>
      <w:r w:rsidRPr="00F85923">
        <w:rPr>
          <w:lang w:val="id-ID"/>
        </w:rPr>
        <w:t xml:space="preserve"> analisa regresi linear berganda dan koefisien determinasi.</w:t>
      </w:r>
      <w:r w:rsidR="00E80F60" w:rsidRPr="00F85923">
        <w:rPr>
          <w:lang w:val="en-US"/>
        </w:rPr>
        <w:t xml:space="preserve"> M</w:t>
      </w:r>
      <w:r w:rsidRPr="00F85923">
        <w:rPr>
          <w:lang w:val="id-ID"/>
        </w:rPr>
        <w:t xml:space="preserve">etode Pengujian Hipotesis diuji dengan 2 </w:t>
      </w:r>
      <w:proofErr w:type="gramStart"/>
      <w:r w:rsidRPr="00F85923">
        <w:rPr>
          <w:lang w:val="id-ID"/>
        </w:rPr>
        <w:t>cara</w:t>
      </w:r>
      <w:proofErr w:type="gramEnd"/>
      <w:r w:rsidRPr="00F85923">
        <w:rPr>
          <w:lang w:val="id-ID"/>
        </w:rPr>
        <w:t xml:space="preserve"> yaitu uji T (parsial) dan uji F (simultan).</w:t>
      </w:r>
    </w:p>
    <w:p w:rsidR="00A01C9B" w:rsidRPr="00F85923" w:rsidRDefault="00585EB4" w:rsidP="00F85923">
      <w:pPr>
        <w:pStyle w:val="ListParagraph"/>
        <w:ind w:left="0"/>
        <w:jc w:val="both"/>
        <w:rPr>
          <w:lang w:val="en-US"/>
        </w:rPr>
      </w:pPr>
      <w:r w:rsidRPr="00F85923">
        <w:rPr>
          <w:b/>
          <w:lang w:val="id-ID"/>
        </w:rPr>
        <w:lastRenderedPageBreak/>
        <w:t>HASIL DAN PEMBAHASAN</w:t>
      </w:r>
    </w:p>
    <w:p w:rsidR="00F85923" w:rsidRDefault="00F85923" w:rsidP="00F85923">
      <w:pPr>
        <w:pStyle w:val="Default"/>
        <w:jc w:val="both"/>
        <w:rPr>
          <w:b/>
          <w:bCs/>
          <w:lang w:val="id-ID"/>
        </w:rPr>
      </w:pPr>
    </w:p>
    <w:p w:rsidR="00C97444" w:rsidRPr="00F85923" w:rsidRDefault="00C97444" w:rsidP="00F85923">
      <w:pPr>
        <w:pStyle w:val="Default"/>
        <w:jc w:val="both"/>
        <w:rPr>
          <w:b/>
          <w:bCs/>
        </w:rPr>
      </w:pPr>
      <w:r w:rsidRPr="00F85923">
        <w:rPr>
          <w:b/>
          <w:bCs/>
        </w:rPr>
        <w:t>Deskripsi Responden</w:t>
      </w:r>
    </w:p>
    <w:p w:rsidR="00C97444" w:rsidRPr="00F85923" w:rsidRDefault="00C97444" w:rsidP="00F85923">
      <w:pPr>
        <w:pStyle w:val="Default"/>
        <w:jc w:val="center"/>
        <w:rPr>
          <w:b/>
          <w:bCs/>
        </w:rPr>
      </w:pPr>
      <w:r w:rsidRPr="00F85923">
        <w:rPr>
          <w:b/>
          <w:bCs/>
          <w:lang w:val="id-ID"/>
        </w:rPr>
        <w:t>Deskripsi Responden Berdasarkan Jenis Kelamin</w:t>
      </w:r>
    </w:p>
    <w:tbl>
      <w:tblPr>
        <w:tblW w:w="74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10"/>
        <w:gridCol w:w="1500"/>
        <w:gridCol w:w="1095"/>
        <w:gridCol w:w="1092"/>
        <w:gridCol w:w="1310"/>
        <w:gridCol w:w="1843"/>
      </w:tblGrid>
      <w:tr w:rsidR="00C97444" w:rsidRPr="00F85923" w:rsidTr="008A4A8A">
        <w:trPr>
          <w:cantSplit/>
          <w:jc w:val="center"/>
        </w:trPr>
        <w:tc>
          <w:tcPr>
            <w:tcW w:w="7450" w:type="dxa"/>
            <w:gridSpan w:val="6"/>
            <w:tcBorders>
              <w:top w:val="nil"/>
              <w:left w:val="nil"/>
              <w:bottom w:val="nil"/>
              <w:right w:val="nil"/>
            </w:tcBorders>
            <w:shd w:val="clear" w:color="auto" w:fill="FFFFFF"/>
            <w:vAlign w:val="center"/>
          </w:tcPr>
          <w:p w:rsidR="00C97444" w:rsidRPr="00F85923" w:rsidRDefault="00C97444" w:rsidP="00F85923">
            <w:pPr>
              <w:ind w:left="60" w:right="60"/>
              <w:jc w:val="center"/>
              <w:rPr>
                <w:sz w:val="16"/>
              </w:rPr>
            </w:pPr>
            <w:r w:rsidRPr="00F85923">
              <w:rPr>
                <w:b/>
                <w:bCs/>
                <w:sz w:val="16"/>
              </w:rPr>
              <w:t>Jenis_Kelamin</w:t>
            </w:r>
          </w:p>
        </w:tc>
      </w:tr>
      <w:tr w:rsidR="00C97444" w:rsidRPr="00F85923" w:rsidTr="008A4A8A">
        <w:trPr>
          <w:cantSplit/>
          <w:jc w:val="center"/>
        </w:trPr>
        <w:tc>
          <w:tcPr>
            <w:tcW w:w="2110" w:type="dxa"/>
            <w:gridSpan w:val="2"/>
            <w:tcBorders>
              <w:top w:val="single" w:sz="16" w:space="0" w:color="000000"/>
              <w:left w:val="single" w:sz="16" w:space="0" w:color="000000"/>
              <w:bottom w:val="single" w:sz="16" w:space="0" w:color="000000"/>
              <w:right w:val="nil"/>
            </w:tcBorders>
            <w:shd w:val="clear" w:color="auto" w:fill="FFFFFF"/>
            <w:vAlign w:val="bottom"/>
          </w:tcPr>
          <w:p w:rsidR="00C97444" w:rsidRPr="00F85923" w:rsidRDefault="00C97444" w:rsidP="00F85923">
            <w:pPr>
              <w:rPr>
                <w:sz w:val="16"/>
              </w:rPr>
            </w:pPr>
          </w:p>
        </w:tc>
        <w:tc>
          <w:tcPr>
            <w:tcW w:w="1095" w:type="dxa"/>
            <w:tcBorders>
              <w:top w:val="single" w:sz="16" w:space="0" w:color="000000"/>
              <w:left w:val="single" w:sz="16" w:space="0" w:color="000000"/>
              <w:bottom w:val="single" w:sz="16" w:space="0" w:color="000000"/>
            </w:tcBorders>
            <w:shd w:val="clear" w:color="auto" w:fill="FFFFFF"/>
            <w:vAlign w:val="bottom"/>
          </w:tcPr>
          <w:p w:rsidR="00C97444" w:rsidRPr="00F85923" w:rsidRDefault="00C97444" w:rsidP="00F85923">
            <w:pPr>
              <w:ind w:left="60" w:right="60"/>
              <w:jc w:val="center"/>
              <w:rPr>
                <w:sz w:val="16"/>
              </w:rPr>
            </w:pPr>
            <w:r w:rsidRPr="00F85923">
              <w:rPr>
                <w:sz w:val="16"/>
              </w:rPr>
              <w:t>Frequency</w:t>
            </w:r>
          </w:p>
        </w:tc>
        <w:tc>
          <w:tcPr>
            <w:tcW w:w="1092" w:type="dxa"/>
            <w:tcBorders>
              <w:top w:val="single" w:sz="16" w:space="0" w:color="000000"/>
              <w:bottom w:val="single" w:sz="16" w:space="0" w:color="000000"/>
            </w:tcBorders>
            <w:shd w:val="clear" w:color="auto" w:fill="FFFFFF"/>
            <w:vAlign w:val="bottom"/>
          </w:tcPr>
          <w:p w:rsidR="00C97444" w:rsidRPr="00F85923" w:rsidRDefault="00C97444" w:rsidP="00F85923">
            <w:pPr>
              <w:ind w:left="60" w:right="60"/>
              <w:jc w:val="center"/>
              <w:rPr>
                <w:sz w:val="16"/>
              </w:rPr>
            </w:pPr>
            <w:r w:rsidRPr="00F85923">
              <w:rPr>
                <w:sz w:val="16"/>
              </w:rPr>
              <w:t>Percent</w:t>
            </w:r>
          </w:p>
        </w:tc>
        <w:tc>
          <w:tcPr>
            <w:tcW w:w="1310" w:type="dxa"/>
            <w:tcBorders>
              <w:top w:val="single" w:sz="16" w:space="0" w:color="000000"/>
              <w:bottom w:val="single" w:sz="16" w:space="0" w:color="000000"/>
            </w:tcBorders>
            <w:shd w:val="clear" w:color="auto" w:fill="FFFFFF"/>
            <w:vAlign w:val="bottom"/>
          </w:tcPr>
          <w:p w:rsidR="00C97444" w:rsidRPr="00F85923" w:rsidRDefault="00C97444" w:rsidP="00F85923">
            <w:pPr>
              <w:ind w:left="60" w:right="60"/>
              <w:jc w:val="center"/>
              <w:rPr>
                <w:sz w:val="16"/>
              </w:rPr>
            </w:pPr>
            <w:r w:rsidRPr="00F85923">
              <w:rPr>
                <w:sz w:val="16"/>
              </w:rPr>
              <w:t>Valid Percent</w:t>
            </w:r>
          </w:p>
        </w:tc>
        <w:tc>
          <w:tcPr>
            <w:tcW w:w="1843" w:type="dxa"/>
            <w:tcBorders>
              <w:top w:val="single" w:sz="16" w:space="0" w:color="000000"/>
              <w:bottom w:val="single" w:sz="16" w:space="0" w:color="000000"/>
              <w:right w:val="single" w:sz="16" w:space="0" w:color="000000"/>
            </w:tcBorders>
            <w:shd w:val="clear" w:color="auto" w:fill="FFFFFF"/>
            <w:vAlign w:val="bottom"/>
          </w:tcPr>
          <w:p w:rsidR="00C97444" w:rsidRPr="00F85923" w:rsidRDefault="00C97444" w:rsidP="00F85923">
            <w:pPr>
              <w:ind w:left="60" w:right="60"/>
              <w:jc w:val="center"/>
              <w:rPr>
                <w:sz w:val="16"/>
              </w:rPr>
            </w:pPr>
            <w:r w:rsidRPr="00F85923">
              <w:rPr>
                <w:sz w:val="16"/>
              </w:rPr>
              <w:t>Cumulative Percent</w:t>
            </w:r>
          </w:p>
        </w:tc>
      </w:tr>
      <w:tr w:rsidR="00C97444" w:rsidRPr="00F85923" w:rsidTr="008A4A8A">
        <w:trPr>
          <w:cantSplit/>
          <w:jc w:val="center"/>
        </w:trPr>
        <w:tc>
          <w:tcPr>
            <w:tcW w:w="610" w:type="dxa"/>
            <w:vMerge w:val="restart"/>
            <w:tcBorders>
              <w:top w:val="single" w:sz="16" w:space="0" w:color="000000"/>
              <w:left w:val="single" w:sz="16" w:space="0" w:color="000000"/>
              <w:bottom w:val="single" w:sz="16" w:space="0" w:color="000000"/>
              <w:right w:val="nil"/>
            </w:tcBorders>
            <w:shd w:val="clear" w:color="auto" w:fill="FFFFFF"/>
          </w:tcPr>
          <w:p w:rsidR="00C97444" w:rsidRPr="00F85923" w:rsidRDefault="00C97444" w:rsidP="00F85923">
            <w:pPr>
              <w:ind w:left="60" w:right="60"/>
              <w:rPr>
                <w:sz w:val="16"/>
              </w:rPr>
            </w:pPr>
            <w:r w:rsidRPr="00F85923">
              <w:rPr>
                <w:sz w:val="16"/>
              </w:rPr>
              <w:t>Valid</w:t>
            </w:r>
          </w:p>
        </w:tc>
        <w:tc>
          <w:tcPr>
            <w:tcW w:w="1500" w:type="dxa"/>
            <w:tcBorders>
              <w:top w:val="single" w:sz="16" w:space="0" w:color="000000"/>
              <w:left w:val="nil"/>
              <w:bottom w:val="nil"/>
              <w:right w:val="single" w:sz="16" w:space="0" w:color="000000"/>
            </w:tcBorders>
            <w:shd w:val="clear" w:color="auto" w:fill="FFFFFF"/>
          </w:tcPr>
          <w:p w:rsidR="00C97444" w:rsidRPr="00F85923" w:rsidRDefault="00C97444" w:rsidP="00F85923">
            <w:pPr>
              <w:ind w:left="60" w:right="60"/>
              <w:rPr>
                <w:sz w:val="16"/>
                <w:lang w:val="en-US"/>
              </w:rPr>
            </w:pPr>
            <w:r w:rsidRPr="00F85923">
              <w:rPr>
                <w:sz w:val="16"/>
                <w:lang w:val="en-US"/>
              </w:rPr>
              <w:t>Laki - Laki</w:t>
            </w:r>
          </w:p>
        </w:tc>
        <w:tc>
          <w:tcPr>
            <w:tcW w:w="1095" w:type="dxa"/>
            <w:tcBorders>
              <w:top w:val="single" w:sz="16" w:space="0" w:color="000000"/>
              <w:left w:val="single" w:sz="16" w:space="0" w:color="000000"/>
              <w:bottom w:val="nil"/>
            </w:tcBorders>
            <w:shd w:val="clear" w:color="auto" w:fill="FFFFFF"/>
            <w:vAlign w:val="center"/>
          </w:tcPr>
          <w:p w:rsidR="00C97444" w:rsidRPr="00F85923" w:rsidRDefault="00C97444" w:rsidP="00F85923">
            <w:pPr>
              <w:ind w:left="60" w:right="60"/>
              <w:jc w:val="right"/>
              <w:rPr>
                <w:sz w:val="16"/>
                <w:lang w:val="en-US"/>
              </w:rPr>
            </w:pPr>
            <w:r w:rsidRPr="00F85923">
              <w:rPr>
                <w:sz w:val="16"/>
                <w:lang w:val="en-US"/>
              </w:rPr>
              <w:t>21</w:t>
            </w:r>
          </w:p>
        </w:tc>
        <w:tc>
          <w:tcPr>
            <w:tcW w:w="1092" w:type="dxa"/>
            <w:tcBorders>
              <w:top w:val="single" w:sz="16" w:space="0" w:color="000000"/>
              <w:bottom w:val="nil"/>
            </w:tcBorders>
            <w:shd w:val="clear" w:color="auto" w:fill="FFFFFF"/>
            <w:vAlign w:val="center"/>
          </w:tcPr>
          <w:p w:rsidR="00C97444" w:rsidRPr="00F85923" w:rsidRDefault="00C97444" w:rsidP="00F85923">
            <w:pPr>
              <w:ind w:left="60" w:right="60"/>
              <w:jc w:val="right"/>
              <w:rPr>
                <w:sz w:val="16"/>
                <w:lang w:val="en-US"/>
              </w:rPr>
            </w:pPr>
            <w:r w:rsidRPr="00F85923">
              <w:rPr>
                <w:sz w:val="16"/>
                <w:lang w:val="en-US"/>
              </w:rPr>
              <w:t>40.3</w:t>
            </w:r>
          </w:p>
        </w:tc>
        <w:tc>
          <w:tcPr>
            <w:tcW w:w="1310" w:type="dxa"/>
            <w:tcBorders>
              <w:top w:val="single" w:sz="16" w:space="0" w:color="000000"/>
              <w:bottom w:val="nil"/>
            </w:tcBorders>
            <w:shd w:val="clear" w:color="auto" w:fill="FFFFFF"/>
            <w:vAlign w:val="center"/>
          </w:tcPr>
          <w:p w:rsidR="00C97444" w:rsidRPr="00F85923" w:rsidRDefault="00C97444" w:rsidP="00F85923">
            <w:pPr>
              <w:ind w:left="60" w:right="60"/>
              <w:jc w:val="right"/>
              <w:rPr>
                <w:sz w:val="16"/>
                <w:lang w:val="en-US"/>
              </w:rPr>
            </w:pPr>
            <w:r w:rsidRPr="00F85923">
              <w:rPr>
                <w:sz w:val="16"/>
                <w:lang w:val="en-US"/>
              </w:rPr>
              <w:t>40.3</w:t>
            </w:r>
          </w:p>
        </w:tc>
        <w:tc>
          <w:tcPr>
            <w:tcW w:w="1843" w:type="dxa"/>
            <w:tcBorders>
              <w:top w:val="single" w:sz="16" w:space="0" w:color="000000"/>
              <w:bottom w:val="nil"/>
              <w:right w:val="single" w:sz="16" w:space="0" w:color="000000"/>
            </w:tcBorders>
            <w:shd w:val="clear" w:color="auto" w:fill="FFFFFF"/>
            <w:vAlign w:val="center"/>
          </w:tcPr>
          <w:p w:rsidR="00C97444" w:rsidRPr="00F85923" w:rsidRDefault="00C97444" w:rsidP="00F85923">
            <w:pPr>
              <w:ind w:left="60" w:right="60"/>
              <w:jc w:val="right"/>
              <w:rPr>
                <w:sz w:val="16"/>
                <w:lang w:val="en-US"/>
              </w:rPr>
            </w:pPr>
            <w:r w:rsidRPr="00F85923">
              <w:rPr>
                <w:sz w:val="16"/>
                <w:lang w:val="en-US"/>
              </w:rPr>
              <w:t>40.3</w:t>
            </w:r>
          </w:p>
        </w:tc>
      </w:tr>
      <w:tr w:rsidR="00C97444" w:rsidRPr="00F85923" w:rsidTr="008A4A8A">
        <w:trPr>
          <w:cantSplit/>
          <w:jc w:val="center"/>
        </w:trPr>
        <w:tc>
          <w:tcPr>
            <w:tcW w:w="610" w:type="dxa"/>
            <w:vMerge/>
            <w:tcBorders>
              <w:top w:val="single" w:sz="16" w:space="0" w:color="000000"/>
              <w:left w:val="single" w:sz="16" w:space="0" w:color="000000"/>
              <w:bottom w:val="single" w:sz="16" w:space="0" w:color="000000"/>
              <w:right w:val="nil"/>
            </w:tcBorders>
            <w:shd w:val="clear" w:color="auto" w:fill="FFFFFF"/>
          </w:tcPr>
          <w:p w:rsidR="00C97444" w:rsidRPr="00F85923" w:rsidRDefault="00C97444" w:rsidP="00F85923">
            <w:pPr>
              <w:rPr>
                <w:sz w:val="16"/>
              </w:rPr>
            </w:pPr>
          </w:p>
        </w:tc>
        <w:tc>
          <w:tcPr>
            <w:tcW w:w="1500" w:type="dxa"/>
            <w:tcBorders>
              <w:top w:val="nil"/>
              <w:left w:val="nil"/>
              <w:bottom w:val="nil"/>
              <w:right w:val="single" w:sz="16" w:space="0" w:color="000000"/>
            </w:tcBorders>
            <w:shd w:val="clear" w:color="auto" w:fill="FFFFFF"/>
          </w:tcPr>
          <w:p w:rsidR="00C97444" w:rsidRPr="00F85923" w:rsidRDefault="00C97444" w:rsidP="00F85923">
            <w:pPr>
              <w:ind w:left="60" w:right="60"/>
              <w:rPr>
                <w:sz w:val="16"/>
                <w:lang w:val="en-US"/>
              </w:rPr>
            </w:pPr>
            <w:r w:rsidRPr="00F85923">
              <w:rPr>
                <w:sz w:val="16"/>
                <w:lang w:val="en-US"/>
              </w:rPr>
              <w:t>Perempuan</w:t>
            </w:r>
          </w:p>
        </w:tc>
        <w:tc>
          <w:tcPr>
            <w:tcW w:w="1095" w:type="dxa"/>
            <w:tcBorders>
              <w:top w:val="nil"/>
              <w:left w:val="single" w:sz="16" w:space="0" w:color="000000"/>
              <w:bottom w:val="nil"/>
            </w:tcBorders>
            <w:shd w:val="clear" w:color="auto" w:fill="FFFFFF"/>
            <w:vAlign w:val="center"/>
          </w:tcPr>
          <w:p w:rsidR="00C97444" w:rsidRPr="00F85923" w:rsidRDefault="00C97444" w:rsidP="00F85923">
            <w:pPr>
              <w:ind w:left="60" w:right="60"/>
              <w:jc w:val="right"/>
              <w:rPr>
                <w:sz w:val="16"/>
                <w:lang w:val="en-US"/>
              </w:rPr>
            </w:pPr>
            <w:r w:rsidRPr="00F85923">
              <w:rPr>
                <w:sz w:val="16"/>
                <w:lang w:val="en-US"/>
              </w:rPr>
              <w:t>31</w:t>
            </w:r>
          </w:p>
        </w:tc>
        <w:tc>
          <w:tcPr>
            <w:tcW w:w="1092" w:type="dxa"/>
            <w:tcBorders>
              <w:top w:val="nil"/>
              <w:bottom w:val="nil"/>
            </w:tcBorders>
            <w:shd w:val="clear" w:color="auto" w:fill="FFFFFF"/>
            <w:vAlign w:val="center"/>
          </w:tcPr>
          <w:p w:rsidR="00C97444" w:rsidRPr="00F85923" w:rsidRDefault="00C97444" w:rsidP="00F85923">
            <w:pPr>
              <w:ind w:left="60" w:right="60"/>
              <w:jc w:val="right"/>
              <w:rPr>
                <w:sz w:val="16"/>
                <w:lang w:val="en-US"/>
              </w:rPr>
            </w:pPr>
            <w:r w:rsidRPr="00F85923">
              <w:rPr>
                <w:sz w:val="16"/>
                <w:lang w:val="en-US"/>
              </w:rPr>
              <w:t>59</w:t>
            </w:r>
            <w:r w:rsidRPr="00F85923">
              <w:rPr>
                <w:sz w:val="16"/>
              </w:rPr>
              <w:t>.</w:t>
            </w:r>
            <w:r w:rsidRPr="00F85923">
              <w:rPr>
                <w:sz w:val="16"/>
                <w:lang w:val="en-US"/>
              </w:rPr>
              <w:t>7</w:t>
            </w:r>
          </w:p>
        </w:tc>
        <w:tc>
          <w:tcPr>
            <w:tcW w:w="1310" w:type="dxa"/>
            <w:tcBorders>
              <w:top w:val="nil"/>
              <w:bottom w:val="nil"/>
            </w:tcBorders>
            <w:shd w:val="clear" w:color="auto" w:fill="FFFFFF"/>
            <w:vAlign w:val="center"/>
          </w:tcPr>
          <w:p w:rsidR="00C97444" w:rsidRPr="00F85923" w:rsidRDefault="00C97444" w:rsidP="00F85923">
            <w:pPr>
              <w:ind w:left="60" w:right="60"/>
              <w:jc w:val="right"/>
              <w:rPr>
                <w:sz w:val="16"/>
                <w:lang w:val="en-US"/>
              </w:rPr>
            </w:pPr>
            <w:r w:rsidRPr="00F85923">
              <w:rPr>
                <w:sz w:val="16"/>
                <w:lang w:val="en-US"/>
              </w:rPr>
              <w:t>59</w:t>
            </w:r>
            <w:r w:rsidRPr="00F85923">
              <w:rPr>
                <w:sz w:val="16"/>
              </w:rPr>
              <w:t>.</w:t>
            </w:r>
            <w:r w:rsidRPr="00F85923">
              <w:rPr>
                <w:sz w:val="16"/>
                <w:lang w:val="en-US"/>
              </w:rPr>
              <w:t>7</w:t>
            </w:r>
          </w:p>
        </w:tc>
        <w:tc>
          <w:tcPr>
            <w:tcW w:w="1843" w:type="dxa"/>
            <w:tcBorders>
              <w:top w:val="nil"/>
              <w:bottom w:val="nil"/>
              <w:right w:val="single" w:sz="16" w:space="0" w:color="000000"/>
            </w:tcBorders>
            <w:shd w:val="clear" w:color="auto" w:fill="FFFFFF"/>
            <w:vAlign w:val="center"/>
          </w:tcPr>
          <w:p w:rsidR="00C97444" w:rsidRPr="00F85923" w:rsidRDefault="00C97444" w:rsidP="00F85923">
            <w:pPr>
              <w:ind w:left="60" w:right="60"/>
              <w:jc w:val="right"/>
              <w:rPr>
                <w:sz w:val="16"/>
              </w:rPr>
            </w:pPr>
            <w:r w:rsidRPr="00F85923">
              <w:rPr>
                <w:sz w:val="16"/>
              </w:rPr>
              <w:t>100.0</w:t>
            </w:r>
          </w:p>
        </w:tc>
      </w:tr>
      <w:tr w:rsidR="00C97444" w:rsidRPr="00F85923" w:rsidTr="008A4A8A">
        <w:trPr>
          <w:cantSplit/>
          <w:jc w:val="center"/>
        </w:trPr>
        <w:tc>
          <w:tcPr>
            <w:tcW w:w="610" w:type="dxa"/>
            <w:vMerge/>
            <w:tcBorders>
              <w:top w:val="single" w:sz="16" w:space="0" w:color="000000"/>
              <w:left w:val="single" w:sz="16" w:space="0" w:color="000000"/>
              <w:bottom w:val="single" w:sz="16" w:space="0" w:color="000000"/>
              <w:right w:val="nil"/>
            </w:tcBorders>
            <w:shd w:val="clear" w:color="auto" w:fill="FFFFFF"/>
          </w:tcPr>
          <w:p w:rsidR="00C97444" w:rsidRPr="00F85923" w:rsidRDefault="00C97444" w:rsidP="00F85923">
            <w:pPr>
              <w:rPr>
                <w:sz w:val="16"/>
              </w:rPr>
            </w:pPr>
          </w:p>
        </w:tc>
        <w:tc>
          <w:tcPr>
            <w:tcW w:w="1500" w:type="dxa"/>
            <w:tcBorders>
              <w:top w:val="nil"/>
              <w:left w:val="nil"/>
              <w:bottom w:val="single" w:sz="16" w:space="0" w:color="000000"/>
              <w:right w:val="single" w:sz="16" w:space="0" w:color="000000"/>
            </w:tcBorders>
            <w:shd w:val="clear" w:color="auto" w:fill="FFFFFF"/>
          </w:tcPr>
          <w:p w:rsidR="00C97444" w:rsidRPr="00F85923" w:rsidRDefault="00C97444" w:rsidP="00F85923">
            <w:pPr>
              <w:ind w:left="60" w:right="60"/>
              <w:rPr>
                <w:sz w:val="16"/>
              </w:rPr>
            </w:pPr>
            <w:r w:rsidRPr="00F85923">
              <w:rPr>
                <w:sz w:val="16"/>
              </w:rPr>
              <w:t>Total</w:t>
            </w:r>
          </w:p>
        </w:tc>
        <w:tc>
          <w:tcPr>
            <w:tcW w:w="1095" w:type="dxa"/>
            <w:tcBorders>
              <w:top w:val="nil"/>
              <w:left w:val="single" w:sz="16" w:space="0" w:color="000000"/>
              <w:bottom w:val="single" w:sz="16" w:space="0" w:color="000000"/>
            </w:tcBorders>
            <w:shd w:val="clear" w:color="auto" w:fill="FFFFFF"/>
            <w:vAlign w:val="center"/>
          </w:tcPr>
          <w:p w:rsidR="00C97444" w:rsidRPr="00F85923" w:rsidRDefault="00C97444" w:rsidP="00F85923">
            <w:pPr>
              <w:ind w:left="60" w:right="60"/>
              <w:jc w:val="right"/>
              <w:rPr>
                <w:sz w:val="16"/>
                <w:lang w:val="en-US"/>
              </w:rPr>
            </w:pPr>
            <w:r w:rsidRPr="00F85923">
              <w:rPr>
                <w:sz w:val="16"/>
                <w:lang w:val="en-US"/>
              </w:rPr>
              <w:t>52</w:t>
            </w:r>
          </w:p>
        </w:tc>
        <w:tc>
          <w:tcPr>
            <w:tcW w:w="1092" w:type="dxa"/>
            <w:tcBorders>
              <w:top w:val="nil"/>
              <w:bottom w:val="single" w:sz="16" w:space="0" w:color="000000"/>
            </w:tcBorders>
            <w:shd w:val="clear" w:color="auto" w:fill="FFFFFF"/>
            <w:vAlign w:val="center"/>
          </w:tcPr>
          <w:p w:rsidR="00C97444" w:rsidRPr="00F85923" w:rsidRDefault="00C97444" w:rsidP="00F85923">
            <w:pPr>
              <w:ind w:left="60" w:right="60"/>
              <w:jc w:val="right"/>
              <w:rPr>
                <w:sz w:val="16"/>
              </w:rPr>
            </w:pPr>
            <w:r w:rsidRPr="00F85923">
              <w:rPr>
                <w:sz w:val="16"/>
              </w:rPr>
              <w:t>100.0</w:t>
            </w:r>
          </w:p>
        </w:tc>
        <w:tc>
          <w:tcPr>
            <w:tcW w:w="1310" w:type="dxa"/>
            <w:tcBorders>
              <w:top w:val="nil"/>
              <w:bottom w:val="single" w:sz="16" w:space="0" w:color="000000"/>
            </w:tcBorders>
            <w:shd w:val="clear" w:color="auto" w:fill="FFFFFF"/>
            <w:vAlign w:val="center"/>
          </w:tcPr>
          <w:p w:rsidR="00C97444" w:rsidRPr="00F85923" w:rsidRDefault="00C97444" w:rsidP="00F85923">
            <w:pPr>
              <w:ind w:left="60" w:right="60"/>
              <w:jc w:val="right"/>
              <w:rPr>
                <w:sz w:val="16"/>
              </w:rPr>
            </w:pPr>
            <w:r w:rsidRPr="00F85923">
              <w:rPr>
                <w:sz w:val="16"/>
              </w:rPr>
              <w:t>100.0</w:t>
            </w:r>
          </w:p>
        </w:tc>
        <w:tc>
          <w:tcPr>
            <w:tcW w:w="1843" w:type="dxa"/>
            <w:tcBorders>
              <w:top w:val="nil"/>
              <w:bottom w:val="single" w:sz="16" w:space="0" w:color="000000"/>
              <w:right w:val="single" w:sz="16" w:space="0" w:color="000000"/>
            </w:tcBorders>
            <w:shd w:val="clear" w:color="auto" w:fill="FFFFFF"/>
            <w:vAlign w:val="center"/>
          </w:tcPr>
          <w:p w:rsidR="00C97444" w:rsidRPr="00F85923" w:rsidRDefault="00C97444" w:rsidP="00F85923">
            <w:pPr>
              <w:rPr>
                <w:sz w:val="16"/>
              </w:rPr>
            </w:pPr>
          </w:p>
        </w:tc>
      </w:tr>
    </w:tbl>
    <w:p w:rsidR="00C97444" w:rsidRPr="00F85923" w:rsidRDefault="00C97444" w:rsidP="00F85923">
      <w:pPr>
        <w:pStyle w:val="Default"/>
        <w:jc w:val="both"/>
        <w:rPr>
          <w:bCs/>
          <w:i/>
        </w:rPr>
      </w:pPr>
      <w:r w:rsidRPr="00F85923">
        <w:rPr>
          <w:bCs/>
          <w:i/>
        </w:rPr>
        <w:t xml:space="preserve">  </w:t>
      </w:r>
      <w:proofErr w:type="gramStart"/>
      <w:r w:rsidRPr="00F85923">
        <w:rPr>
          <w:bCs/>
          <w:i/>
        </w:rPr>
        <w:t>Sumber :</w:t>
      </w:r>
      <w:proofErr w:type="gramEnd"/>
      <w:r w:rsidRPr="00F85923">
        <w:rPr>
          <w:bCs/>
          <w:i/>
        </w:rPr>
        <w:t xml:space="preserve"> Hasil Olah Data.</w:t>
      </w:r>
    </w:p>
    <w:p w:rsidR="00C97444" w:rsidRPr="00F85923" w:rsidRDefault="00C97444" w:rsidP="00F85923">
      <w:pPr>
        <w:pStyle w:val="Default"/>
        <w:jc w:val="both"/>
        <w:rPr>
          <w:b/>
          <w:bCs/>
        </w:rPr>
      </w:pPr>
      <w:r w:rsidRPr="00F85923">
        <w:rPr>
          <w:lang w:val="id-ID"/>
        </w:rPr>
        <w:t xml:space="preserve">Berdasarkan </w:t>
      </w:r>
      <w:r w:rsidRPr="00F85923">
        <w:t xml:space="preserve">tabel diatas </w:t>
      </w:r>
      <w:r w:rsidRPr="00F85923">
        <w:rPr>
          <w:lang w:val="id-ID"/>
        </w:rPr>
        <w:t xml:space="preserve">terlihat bahwa </w:t>
      </w:r>
      <w:r w:rsidRPr="00F85923">
        <w:t xml:space="preserve">mahasiswi </w:t>
      </w:r>
      <w:r w:rsidRPr="00F85923">
        <w:rPr>
          <w:lang w:val="id-ID"/>
        </w:rPr>
        <w:t xml:space="preserve">lebih banyak dari pada </w:t>
      </w:r>
      <w:r w:rsidRPr="00F85923">
        <w:t>mahasiswa</w:t>
      </w:r>
      <w:r w:rsidRPr="00F85923">
        <w:rPr>
          <w:lang w:val="id-ID"/>
        </w:rPr>
        <w:t xml:space="preserve">, hal ini dikarenakan </w:t>
      </w:r>
      <w:r w:rsidRPr="00F85923">
        <w:t>pada saat penelitian mahasiswi lebih banyak ditemui daripada mahasiswa dan jurusan akuntansi lebih banyak diminati oleh perempuan.</w:t>
      </w:r>
    </w:p>
    <w:p w:rsidR="00C97444" w:rsidRPr="00F85923" w:rsidRDefault="00C97444" w:rsidP="00F85923">
      <w:pPr>
        <w:pStyle w:val="Default"/>
        <w:jc w:val="center"/>
        <w:rPr>
          <w:b/>
        </w:rPr>
      </w:pPr>
      <w:r w:rsidRPr="00F85923">
        <w:rPr>
          <w:b/>
        </w:rPr>
        <w:t>Deskripsi Responden Berdasarkan Nilai Auditing 1</w:t>
      </w:r>
    </w:p>
    <w:tbl>
      <w:tblPr>
        <w:tblW w:w="64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080"/>
        <w:gridCol w:w="1078"/>
        <w:gridCol w:w="1258"/>
        <w:gridCol w:w="1560"/>
      </w:tblGrid>
      <w:tr w:rsidR="00C97444" w:rsidRPr="00F85923" w:rsidTr="008A4A8A">
        <w:trPr>
          <w:cantSplit/>
          <w:jc w:val="center"/>
        </w:trPr>
        <w:tc>
          <w:tcPr>
            <w:tcW w:w="6444" w:type="dxa"/>
            <w:gridSpan w:val="6"/>
            <w:tcBorders>
              <w:top w:val="nil"/>
              <w:left w:val="nil"/>
              <w:bottom w:val="nil"/>
              <w:right w:val="nil"/>
            </w:tcBorders>
            <w:shd w:val="clear" w:color="auto" w:fill="FFFFFF"/>
            <w:vAlign w:val="center"/>
          </w:tcPr>
          <w:p w:rsidR="00C97444" w:rsidRPr="00F85923" w:rsidRDefault="00C97444" w:rsidP="00F85923">
            <w:pPr>
              <w:ind w:left="60" w:right="60"/>
              <w:jc w:val="center"/>
              <w:rPr>
                <w:sz w:val="16"/>
                <w:lang w:val="en-US"/>
              </w:rPr>
            </w:pPr>
            <w:r w:rsidRPr="00F85923">
              <w:rPr>
                <w:b/>
                <w:bCs/>
                <w:sz w:val="16"/>
                <w:lang w:val="en-US"/>
              </w:rPr>
              <w:t>Nilai</w:t>
            </w:r>
            <w:r w:rsidRPr="00F85923">
              <w:rPr>
                <w:b/>
                <w:bCs/>
                <w:sz w:val="16"/>
                <w:lang w:val="en-US"/>
              </w:rPr>
              <w:softHyphen/>
            </w:r>
            <w:r w:rsidRPr="00F85923">
              <w:rPr>
                <w:b/>
                <w:bCs/>
                <w:sz w:val="16"/>
                <w:lang w:val="en-US"/>
              </w:rPr>
              <w:softHyphen/>
              <w:t>_Auditing_1</w:t>
            </w:r>
          </w:p>
        </w:tc>
      </w:tr>
      <w:tr w:rsidR="00C97444" w:rsidRPr="00F85923" w:rsidTr="008A4A8A">
        <w:trPr>
          <w:cantSplit/>
          <w:jc w:val="center"/>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C97444" w:rsidRPr="00F85923" w:rsidRDefault="00C97444" w:rsidP="00F85923">
            <w:pPr>
              <w:rPr>
                <w:sz w:val="16"/>
              </w:rPr>
            </w:pPr>
          </w:p>
        </w:tc>
        <w:tc>
          <w:tcPr>
            <w:tcW w:w="1080" w:type="dxa"/>
            <w:tcBorders>
              <w:top w:val="single" w:sz="16" w:space="0" w:color="000000"/>
              <w:left w:val="single" w:sz="16" w:space="0" w:color="000000"/>
              <w:bottom w:val="single" w:sz="16" w:space="0" w:color="000000"/>
            </w:tcBorders>
            <w:shd w:val="clear" w:color="auto" w:fill="FFFFFF"/>
            <w:vAlign w:val="bottom"/>
          </w:tcPr>
          <w:p w:rsidR="00C97444" w:rsidRPr="00F85923" w:rsidRDefault="00C97444" w:rsidP="00F85923">
            <w:pPr>
              <w:ind w:left="60" w:right="60"/>
              <w:jc w:val="center"/>
              <w:rPr>
                <w:sz w:val="16"/>
              </w:rPr>
            </w:pPr>
            <w:r w:rsidRPr="00F85923">
              <w:rPr>
                <w:sz w:val="16"/>
              </w:rPr>
              <w:t>Frequency</w:t>
            </w:r>
          </w:p>
        </w:tc>
        <w:tc>
          <w:tcPr>
            <w:tcW w:w="1078" w:type="dxa"/>
            <w:tcBorders>
              <w:top w:val="single" w:sz="16" w:space="0" w:color="000000"/>
              <w:bottom w:val="single" w:sz="16" w:space="0" w:color="000000"/>
            </w:tcBorders>
            <w:shd w:val="clear" w:color="auto" w:fill="FFFFFF"/>
            <w:vAlign w:val="bottom"/>
          </w:tcPr>
          <w:p w:rsidR="00C97444" w:rsidRPr="00F85923" w:rsidRDefault="00C97444" w:rsidP="00F85923">
            <w:pPr>
              <w:ind w:left="60" w:right="60"/>
              <w:jc w:val="center"/>
              <w:rPr>
                <w:sz w:val="16"/>
              </w:rPr>
            </w:pPr>
            <w:r w:rsidRPr="00F85923">
              <w:rPr>
                <w:sz w:val="16"/>
              </w:rPr>
              <w:t>Percent</w:t>
            </w:r>
          </w:p>
        </w:tc>
        <w:tc>
          <w:tcPr>
            <w:tcW w:w="1258" w:type="dxa"/>
            <w:tcBorders>
              <w:top w:val="single" w:sz="16" w:space="0" w:color="000000"/>
              <w:bottom w:val="single" w:sz="16" w:space="0" w:color="000000"/>
            </w:tcBorders>
            <w:shd w:val="clear" w:color="auto" w:fill="FFFFFF"/>
            <w:vAlign w:val="bottom"/>
          </w:tcPr>
          <w:p w:rsidR="00C97444" w:rsidRPr="00F85923" w:rsidRDefault="00C97444" w:rsidP="00F85923">
            <w:pPr>
              <w:ind w:left="60" w:right="60"/>
              <w:jc w:val="center"/>
              <w:rPr>
                <w:sz w:val="16"/>
              </w:rPr>
            </w:pPr>
            <w:r w:rsidRPr="00F85923">
              <w:rPr>
                <w:sz w:val="16"/>
              </w:rPr>
              <w:t>Valid Percent</w:t>
            </w:r>
          </w:p>
        </w:tc>
        <w:tc>
          <w:tcPr>
            <w:tcW w:w="1560" w:type="dxa"/>
            <w:tcBorders>
              <w:top w:val="single" w:sz="16" w:space="0" w:color="000000"/>
              <w:bottom w:val="single" w:sz="16" w:space="0" w:color="000000"/>
              <w:right w:val="single" w:sz="16" w:space="0" w:color="000000"/>
            </w:tcBorders>
            <w:shd w:val="clear" w:color="auto" w:fill="FFFFFF"/>
            <w:vAlign w:val="bottom"/>
          </w:tcPr>
          <w:p w:rsidR="00C97444" w:rsidRPr="00F85923" w:rsidRDefault="00C97444" w:rsidP="00F85923">
            <w:pPr>
              <w:ind w:left="60" w:right="60"/>
              <w:jc w:val="center"/>
              <w:rPr>
                <w:sz w:val="16"/>
              </w:rPr>
            </w:pPr>
            <w:r w:rsidRPr="00F85923">
              <w:rPr>
                <w:sz w:val="16"/>
              </w:rPr>
              <w:t>Cumulative Percent</w:t>
            </w:r>
          </w:p>
        </w:tc>
      </w:tr>
      <w:tr w:rsidR="00C97444" w:rsidRPr="00F85923" w:rsidTr="008A4A8A">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C97444" w:rsidRPr="00F85923" w:rsidRDefault="00C97444" w:rsidP="00F85923">
            <w:pPr>
              <w:ind w:left="60" w:right="60"/>
              <w:rPr>
                <w:sz w:val="16"/>
              </w:rPr>
            </w:pPr>
            <w:r w:rsidRPr="00F85923">
              <w:rPr>
                <w:sz w:val="16"/>
              </w:rPr>
              <w:t>Valid</w:t>
            </w:r>
          </w:p>
        </w:tc>
        <w:tc>
          <w:tcPr>
            <w:tcW w:w="734" w:type="dxa"/>
            <w:tcBorders>
              <w:top w:val="single" w:sz="16" w:space="0" w:color="000000"/>
              <w:left w:val="nil"/>
              <w:bottom w:val="nil"/>
              <w:right w:val="single" w:sz="16" w:space="0" w:color="000000"/>
            </w:tcBorders>
            <w:shd w:val="clear" w:color="auto" w:fill="FFFFFF"/>
          </w:tcPr>
          <w:p w:rsidR="00C97444" w:rsidRPr="00F85923" w:rsidRDefault="00C97444" w:rsidP="00F85923">
            <w:pPr>
              <w:ind w:left="60" w:right="60"/>
              <w:rPr>
                <w:sz w:val="16"/>
              </w:rPr>
            </w:pPr>
            <w:r w:rsidRPr="00F85923">
              <w:rPr>
                <w:sz w:val="16"/>
              </w:rPr>
              <w:t>A</w:t>
            </w:r>
          </w:p>
        </w:tc>
        <w:tc>
          <w:tcPr>
            <w:tcW w:w="1080" w:type="dxa"/>
            <w:tcBorders>
              <w:top w:val="single" w:sz="16" w:space="0" w:color="000000"/>
              <w:left w:val="single" w:sz="16" w:space="0" w:color="000000"/>
              <w:bottom w:val="nil"/>
            </w:tcBorders>
            <w:shd w:val="clear" w:color="auto" w:fill="FFFFFF"/>
            <w:vAlign w:val="center"/>
          </w:tcPr>
          <w:p w:rsidR="00C97444" w:rsidRPr="00F85923" w:rsidRDefault="00C97444" w:rsidP="00F85923">
            <w:pPr>
              <w:ind w:left="60" w:right="60"/>
              <w:jc w:val="right"/>
              <w:rPr>
                <w:sz w:val="16"/>
              </w:rPr>
            </w:pPr>
            <w:r w:rsidRPr="00F85923">
              <w:rPr>
                <w:sz w:val="16"/>
              </w:rPr>
              <w:t>15</w:t>
            </w:r>
          </w:p>
        </w:tc>
        <w:tc>
          <w:tcPr>
            <w:tcW w:w="1078" w:type="dxa"/>
            <w:tcBorders>
              <w:top w:val="single" w:sz="16" w:space="0" w:color="000000"/>
              <w:bottom w:val="nil"/>
            </w:tcBorders>
            <w:shd w:val="clear" w:color="auto" w:fill="FFFFFF"/>
            <w:vAlign w:val="center"/>
          </w:tcPr>
          <w:p w:rsidR="00C97444" w:rsidRPr="00F85923" w:rsidRDefault="00C97444" w:rsidP="00F85923">
            <w:pPr>
              <w:ind w:left="60" w:right="60"/>
              <w:jc w:val="right"/>
              <w:rPr>
                <w:sz w:val="16"/>
              </w:rPr>
            </w:pPr>
            <w:r w:rsidRPr="00F85923">
              <w:rPr>
                <w:sz w:val="16"/>
              </w:rPr>
              <w:t>28.8</w:t>
            </w:r>
          </w:p>
        </w:tc>
        <w:tc>
          <w:tcPr>
            <w:tcW w:w="1258" w:type="dxa"/>
            <w:tcBorders>
              <w:top w:val="single" w:sz="16" w:space="0" w:color="000000"/>
              <w:bottom w:val="nil"/>
            </w:tcBorders>
            <w:shd w:val="clear" w:color="auto" w:fill="FFFFFF"/>
            <w:vAlign w:val="center"/>
          </w:tcPr>
          <w:p w:rsidR="00C97444" w:rsidRPr="00F85923" w:rsidRDefault="00C97444" w:rsidP="00F85923">
            <w:pPr>
              <w:ind w:left="60" w:right="60"/>
              <w:jc w:val="right"/>
              <w:rPr>
                <w:sz w:val="16"/>
              </w:rPr>
            </w:pPr>
            <w:r w:rsidRPr="00F85923">
              <w:rPr>
                <w:sz w:val="16"/>
              </w:rPr>
              <w:t>28.8</w:t>
            </w:r>
          </w:p>
        </w:tc>
        <w:tc>
          <w:tcPr>
            <w:tcW w:w="1560" w:type="dxa"/>
            <w:tcBorders>
              <w:top w:val="single" w:sz="16" w:space="0" w:color="000000"/>
              <w:bottom w:val="nil"/>
              <w:right w:val="single" w:sz="16" w:space="0" w:color="000000"/>
            </w:tcBorders>
            <w:shd w:val="clear" w:color="auto" w:fill="FFFFFF"/>
            <w:vAlign w:val="center"/>
          </w:tcPr>
          <w:p w:rsidR="00C97444" w:rsidRPr="00F85923" w:rsidRDefault="00C97444" w:rsidP="00F85923">
            <w:pPr>
              <w:ind w:left="60" w:right="60"/>
              <w:jc w:val="right"/>
              <w:rPr>
                <w:sz w:val="16"/>
              </w:rPr>
            </w:pPr>
            <w:r w:rsidRPr="00F85923">
              <w:rPr>
                <w:sz w:val="16"/>
              </w:rPr>
              <w:t>100.0</w:t>
            </w:r>
          </w:p>
        </w:tc>
      </w:tr>
      <w:tr w:rsidR="00C97444" w:rsidRPr="00F85923" w:rsidTr="008A4A8A">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tcPr>
          <w:p w:rsidR="00C97444" w:rsidRPr="00F85923" w:rsidRDefault="00C97444" w:rsidP="00F85923">
            <w:pPr>
              <w:rPr>
                <w:sz w:val="16"/>
              </w:rPr>
            </w:pPr>
          </w:p>
        </w:tc>
        <w:tc>
          <w:tcPr>
            <w:tcW w:w="734" w:type="dxa"/>
            <w:tcBorders>
              <w:top w:val="nil"/>
              <w:left w:val="nil"/>
              <w:bottom w:val="nil"/>
              <w:right w:val="single" w:sz="16" w:space="0" w:color="000000"/>
            </w:tcBorders>
            <w:shd w:val="clear" w:color="auto" w:fill="FFFFFF"/>
          </w:tcPr>
          <w:p w:rsidR="00C97444" w:rsidRPr="00F85923" w:rsidRDefault="00C97444" w:rsidP="00F85923">
            <w:pPr>
              <w:ind w:left="60" w:right="60"/>
              <w:rPr>
                <w:sz w:val="16"/>
              </w:rPr>
            </w:pPr>
            <w:r w:rsidRPr="00F85923">
              <w:rPr>
                <w:sz w:val="16"/>
              </w:rPr>
              <w:t>B</w:t>
            </w:r>
          </w:p>
        </w:tc>
        <w:tc>
          <w:tcPr>
            <w:tcW w:w="1080" w:type="dxa"/>
            <w:tcBorders>
              <w:top w:val="nil"/>
              <w:left w:val="single" w:sz="16" w:space="0" w:color="000000"/>
              <w:bottom w:val="nil"/>
            </w:tcBorders>
            <w:shd w:val="clear" w:color="auto" w:fill="FFFFFF"/>
            <w:vAlign w:val="center"/>
          </w:tcPr>
          <w:p w:rsidR="00C97444" w:rsidRPr="00F85923" w:rsidRDefault="00C97444" w:rsidP="00F85923">
            <w:pPr>
              <w:ind w:left="60" w:right="60"/>
              <w:jc w:val="right"/>
              <w:rPr>
                <w:sz w:val="16"/>
              </w:rPr>
            </w:pPr>
            <w:r w:rsidRPr="00F85923">
              <w:rPr>
                <w:sz w:val="16"/>
              </w:rPr>
              <w:t>32</w:t>
            </w:r>
          </w:p>
        </w:tc>
        <w:tc>
          <w:tcPr>
            <w:tcW w:w="1078" w:type="dxa"/>
            <w:tcBorders>
              <w:top w:val="nil"/>
              <w:bottom w:val="nil"/>
            </w:tcBorders>
            <w:shd w:val="clear" w:color="auto" w:fill="FFFFFF"/>
            <w:vAlign w:val="center"/>
          </w:tcPr>
          <w:p w:rsidR="00C97444" w:rsidRPr="00F85923" w:rsidRDefault="00C97444" w:rsidP="00F85923">
            <w:pPr>
              <w:ind w:left="60" w:right="60"/>
              <w:jc w:val="right"/>
              <w:rPr>
                <w:sz w:val="16"/>
              </w:rPr>
            </w:pPr>
            <w:r w:rsidRPr="00F85923">
              <w:rPr>
                <w:sz w:val="16"/>
              </w:rPr>
              <w:t>61.5</w:t>
            </w:r>
          </w:p>
        </w:tc>
        <w:tc>
          <w:tcPr>
            <w:tcW w:w="1258" w:type="dxa"/>
            <w:tcBorders>
              <w:top w:val="nil"/>
              <w:bottom w:val="nil"/>
            </w:tcBorders>
            <w:shd w:val="clear" w:color="auto" w:fill="FFFFFF"/>
            <w:vAlign w:val="center"/>
          </w:tcPr>
          <w:p w:rsidR="00C97444" w:rsidRPr="00F85923" w:rsidRDefault="00C97444" w:rsidP="00F85923">
            <w:pPr>
              <w:ind w:left="60" w:right="60"/>
              <w:jc w:val="right"/>
              <w:rPr>
                <w:sz w:val="16"/>
              </w:rPr>
            </w:pPr>
            <w:r w:rsidRPr="00F85923">
              <w:rPr>
                <w:sz w:val="16"/>
              </w:rPr>
              <w:t>61.5</w:t>
            </w:r>
          </w:p>
        </w:tc>
        <w:tc>
          <w:tcPr>
            <w:tcW w:w="1560" w:type="dxa"/>
            <w:tcBorders>
              <w:top w:val="nil"/>
              <w:bottom w:val="nil"/>
              <w:right w:val="single" w:sz="16" w:space="0" w:color="000000"/>
            </w:tcBorders>
            <w:shd w:val="clear" w:color="auto" w:fill="FFFFFF"/>
            <w:vAlign w:val="center"/>
          </w:tcPr>
          <w:p w:rsidR="00C97444" w:rsidRPr="00F85923" w:rsidRDefault="00C97444" w:rsidP="00F85923">
            <w:pPr>
              <w:ind w:left="60" w:right="60"/>
              <w:jc w:val="right"/>
              <w:rPr>
                <w:sz w:val="16"/>
              </w:rPr>
            </w:pPr>
            <w:r w:rsidRPr="00F85923">
              <w:rPr>
                <w:sz w:val="16"/>
              </w:rPr>
              <w:t>71.2</w:t>
            </w:r>
          </w:p>
        </w:tc>
      </w:tr>
      <w:tr w:rsidR="00C97444" w:rsidRPr="00F85923" w:rsidTr="008A4A8A">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tcPr>
          <w:p w:rsidR="00C97444" w:rsidRPr="00F85923" w:rsidRDefault="00C97444" w:rsidP="00F85923">
            <w:pPr>
              <w:rPr>
                <w:sz w:val="16"/>
              </w:rPr>
            </w:pPr>
          </w:p>
        </w:tc>
        <w:tc>
          <w:tcPr>
            <w:tcW w:w="734" w:type="dxa"/>
            <w:tcBorders>
              <w:top w:val="nil"/>
              <w:left w:val="nil"/>
              <w:bottom w:val="nil"/>
              <w:right w:val="single" w:sz="16" w:space="0" w:color="000000"/>
            </w:tcBorders>
            <w:shd w:val="clear" w:color="auto" w:fill="FFFFFF"/>
          </w:tcPr>
          <w:p w:rsidR="00C97444" w:rsidRPr="00F85923" w:rsidRDefault="00C97444" w:rsidP="00F85923">
            <w:pPr>
              <w:ind w:left="60" w:right="60"/>
              <w:rPr>
                <w:sz w:val="16"/>
              </w:rPr>
            </w:pPr>
            <w:r w:rsidRPr="00F85923">
              <w:rPr>
                <w:sz w:val="16"/>
              </w:rPr>
              <w:t>C</w:t>
            </w:r>
          </w:p>
        </w:tc>
        <w:tc>
          <w:tcPr>
            <w:tcW w:w="1080" w:type="dxa"/>
            <w:tcBorders>
              <w:top w:val="nil"/>
              <w:left w:val="single" w:sz="16" w:space="0" w:color="000000"/>
              <w:bottom w:val="nil"/>
            </w:tcBorders>
            <w:shd w:val="clear" w:color="auto" w:fill="FFFFFF"/>
            <w:vAlign w:val="center"/>
          </w:tcPr>
          <w:p w:rsidR="00C97444" w:rsidRPr="00F85923" w:rsidRDefault="00C97444" w:rsidP="00F85923">
            <w:pPr>
              <w:ind w:left="60" w:right="60"/>
              <w:jc w:val="right"/>
              <w:rPr>
                <w:sz w:val="16"/>
              </w:rPr>
            </w:pPr>
            <w:r w:rsidRPr="00F85923">
              <w:rPr>
                <w:sz w:val="16"/>
              </w:rPr>
              <w:t>5</w:t>
            </w:r>
          </w:p>
        </w:tc>
        <w:tc>
          <w:tcPr>
            <w:tcW w:w="1078" w:type="dxa"/>
            <w:tcBorders>
              <w:top w:val="nil"/>
              <w:bottom w:val="nil"/>
            </w:tcBorders>
            <w:shd w:val="clear" w:color="auto" w:fill="FFFFFF"/>
            <w:vAlign w:val="center"/>
          </w:tcPr>
          <w:p w:rsidR="00C97444" w:rsidRPr="00F85923" w:rsidRDefault="00C97444" w:rsidP="00F85923">
            <w:pPr>
              <w:ind w:left="60" w:right="60"/>
              <w:jc w:val="right"/>
              <w:rPr>
                <w:sz w:val="16"/>
              </w:rPr>
            </w:pPr>
            <w:r w:rsidRPr="00F85923">
              <w:rPr>
                <w:sz w:val="16"/>
              </w:rPr>
              <w:t>9.6</w:t>
            </w:r>
          </w:p>
        </w:tc>
        <w:tc>
          <w:tcPr>
            <w:tcW w:w="1258" w:type="dxa"/>
            <w:tcBorders>
              <w:top w:val="nil"/>
              <w:bottom w:val="nil"/>
            </w:tcBorders>
            <w:shd w:val="clear" w:color="auto" w:fill="FFFFFF"/>
            <w:vAlign w:val="center"/>
          </w:tcPr>
          <w:p w:rsidR="00C97444" w:rsidRPr="00F85923" w:rsidRDefault="00C97444" w:rsidP="00F85923">
            <w:pPr>
              <w:ind w:left="60" w:right="60"/>
              <w:jc w:val="right"/>
              <w:rPr>
                <w:sz w:val="16"/>
              </w:rPr>
            </w:pPr>
            <w:r w:rsidRPr="00F85923">
              <w:rPr>
                <w:sz w:val="16"/>
              </w:rPr>
              <w:t>9.6</w:t>
            </w:r>
          </w:p>
        </w:tc>
        <w:tc>
          <w:tcPr>
            <w:tcW w:w="1560" w:type="dxa"/>
            <w:tcBorders>
              <w:top w:val="nil"/>
              <w:bottom w:val="nil"/>
              <w:right w:val="single" w:sz="16" w:space="0" w:color="000000"/>
            </w:tcBorders>
            <w:shd w:val="clear" w:color="auto" w:fill="FFFFFF"/>
            <w:vAlign w:val="center"/>
          </w:tcPr>
          <w:p w:rsidR="00C97444" w:rsidRPr="00F85923" w:rsidRDefault="00C97444" w:rsidP="00F85923">
            <w:pPr>
              <w:ind w:left="60" w:right="60"/>
              <w:jc w:val="right"/>
              <w:rPr>
                <w:sz w:val="16"/>
              </w:rPr>
            </w:pPr>
            <w:r w:rsidRPr="00F85923">
              <w:rPr>
                <w:sz w:val="16"/>
              </w:rPr>
              <w:t>9.6</w:t>
            </w:r>
          </w:p>
        </w:tc>
      </w:tr>
      <w:tr w:rsidR="00C97444" w:rsidRPr="00F85923" w:rsidTr="008A4A8A">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tcPr>
          <w:p w:rsidR="00C97444" w:rsidRPr="00F85923" w:rsidRDefault="00C97444" w:rsidP="00F85923">
            <w:pPr>
              <w:rPr>
                <w:sz w:val="16"/>
              </w:rPr>
            </w:pPr>
          </w:p>
        </w:tc>
        <w:tc>
          <w:tcPr>
            <w:tcW w:w="734" w:type="dxa"/>
            <w:tcBorders>
              <w:top w:val="nil"/>
              <w:left w:val="nil"/>
              <w:bottom w:val="single" w:sz="16" w:space="0" w:color="000000"/>
              <w:right w:val="single" w:sz="16" w:space="0" w:color="000000"/>
            </w:tcBorders>
            <w:shd w:val="clear" w:color="auto" w:fill="FFFFFF"/>
          </w:tcPr>
          <w:p w:rsidR="00C97444" w:rsidRPr="00F85923" w:rsidRDefault="00C97444" w:rsidP="00F85923">
            <w:pPr>
              <w:ind w:left="60" w:right="60"/>
              <w:rPr>
                <w:sz w:val="16"/>
              </w:rPr>
            </w:pPr>
            <w:r w:rsidRPr="00F85923">
              <w:rPr>
                <w:sz w:val="16"/>
              </w:rPr>
              <w:t>Total</w:t>
            </w:r>
          </w:p>
        </w:tc>
        <w:tc>
          <w:tcPr>
            <w:tcW w:w="1080" w:type="dxa"/>
            <w:tcBorders>
              <w:top w:val="nil"/>
              <w:left w:val="single" w:sz="16" w:space="0" w:color="000000"/>
              <w:bottom w:val="single" w:sz="16" w:space="0" w:color="000000"/>
            </w:tcBorders>
            <w:shd w:val="clear" w:color="auto" w:fill="FFFFFF"/>
            <w:vAlign w:val="center"/>
          </w:tcPr>
          <w:p w:rsidR="00C97444" w:rsidRPr="00F85923" w:rsidRDefault="00C97444" w:rsidP="00F85923">
            <w:pPr>
              <w:ind w:left="60" w:right="60"/>
              <w:jc w:val="right"/>
              <w:rPr>
                <w:sz w:val="16"/>
              </w:rPr>
            </w:pPr>
            <w:r w:rsidRPr="00F85923">
              <w:rPr>
                <w:sz w:val="16"/>
              </w:rPr>
              <w:t>52</w:t>
            </w:r>
          </w:p>
        </w:tc>
        <w:tc>
          <w:tcPr>
            <w:tcW w:w="1078" w:type="dxa"/>
            <w:tcBorders>
              <w:top w:val="nil"/>
              <w:bottom w:val="single" w:sz="16" w:space="0" w:color="000000"/>
            </w:tcBorders>
            <w:shd w:val="clear" w:color="auto" w:fill="FFFFFF"/>
            <w:vAlign w:val="center"/>
          </w:tcPr>
          <w:p w:rsidR="00C97444" w:rsidRPr="00F85923" w:rsidRDefault="00C97444" w:rsidP="00F85923">
            <w:pPr>
              <w:ind w:left="60" w:right="60"/>
              <w:jc w:val="right"/>
              <w:rPr>
                <w:sz w:val="16"/>
              </w:rPr>
            </w:pPr>
            <w:r w:rsidRPr="00F85923">
              <w:rPr>
                <w:sz w:val="16"/>
              </w:rPr>
              <w:t>100.0</w:t>
            </w:r>
          </w:p>
        </w:tc>
        <w:tc>
          <w:tcPr>
            <w:tcW w:w="1258" w:type="dxa"/>
            <w:tcBorders>
              <w:top w:val="nil"/>
              <w:bottom w:val="single" w:sz="16" w:space="0" w:color="000000"/>
            </w:tcBorders>
            <w:shd w:val="clear" w:color="auto" w:fill="FFFFFF"/>
            <w:vAlign w:val="center"/>
          </w:tcPr>
          <w:p w:rsidR="00C97444" w:rsidRPr="00F85923" w:rsidRDefault="00C97444" w:rsidP="00F85923">
            <w:pPr>
              <w:ind w:left="60" w:right="60"/>
              <w:jc w:val="right"/>
              <w:rPr>
                <w:sz w:val="16"/>
              </w:rPr>
            </w:pPr>
            <w:r w:rsidRPr="00F85923">
              <w:rPr>
                <w:sz w:val="16"/>
              </w:rPr>
              <w:t>100.0</w:t>
            </w:r>
          </w:p>
        </w:tc>
        <w:tc>
          <w:tcPr>
            <w:tcW w:w="1560" w:type="dxa"/>
            <w:tcBorders>
              <w:top w:val="nil"/>
              <w:bottom w:val="single" w:sz="16" w:space="0" w:color="000000"/>
              <w:right w:val="single" w:sz="16" w:space="0" w:color="000000"/>
            </w:tcBorders>
            <w:shd w:val="clear" w:color="auto" w:fill="FFFFFF"/>
            <w:vAlign w:val="center"/>
          </w:tcPr>
          <w:p w:rsidR="00C97444" w:rsidRPr="00F85923" w:rsidRDefault="00C97444" w:rsidP="00F85923">
            <w:pPr>
              <w:rPr>
                <w:sz w:val="16"/>
              </w:rPr>
            </w:pPr>
          </w:p>
        </w:tc>
      </w:tr>
    </w:tbl>
    <w:p w:rsidR="00C97444" w:rsidRPr="00F85923" w:rsidRDefault="00C97444" w:rsidP="00F85923">
      <w:pPr>
        <w:pStyle w:val="Default"/>
        <w:jc w:val="both"/>
        <w:rPr>
          <w:bCs/>
          <w:i/>
        </w:rPr>
      </w:pPr>
      <w:r w:rsidRPr="00F85923">
        <w:rPr>
          <w:bCs/>
          <w:i/>
        </w:rPr>
        <w:t xml:space="preserve">    </w:t>
      </w:r>
      <w:proofErr w:type="gramStart"/>
      <w:r w:rsidRPr="00F85923">
        <w:rPr>
          <w:bCs/>
          <w:i/>
        </w:rPr>
        <w:t>Sumber :</w:t>
      </w:r>
      <w:proofErr w:type="gramEnd"/>
      <w:r w:rsidRPr="00F85923">
        <w:rPr>
          <w:bCs/>
          <w:i/>
        </w:rPr>
        <w:t xml:space="preserve"> Hasil Olah Data.</w:t>
      </w:r>
    </w:p>
    <w:p w:rsidR="00C97444" w:rsidRPr="00F85923" w:rsidRDefault="00C97444" w:rsidP="00F85923">
      <w:pPr>
        <w:pStyle w:val="Default"/>
        <w:jc w:val="both"/>
      </w:pPr>
      <w:r w:rsidRPr="00F85923">
        <w:t xml:space="preserve">Dari tabel diatas dapat diketahui bahwa mahasiswa dan mahasiswi memperoleh nilai dalam kategori </w:t>
      </w:r>
      <w:proofErr w:type="gramStart"/>
      <w:r w:rsidRPr="00F85923">
        <w:t>lulus</w:t>
      </w:r>
      <w:proofErr w:type="gramEnd"/>
      <w:r w:rsidRPr="00F85923">
        <w:t xml:space="preserve"> untuk melanjutkan mata kuliah selanjutnya. </w:t>
      </w:r>
      <w:proofErr w:type="gramStart"/>
      <w:r w:rsidRPr="00F85923">
        <w:t>Nilai yang paling banyak didapatkan adalah nilai B atau Baik</w:t>
      </w:r>
      <w:r w:rsidRPr="00F85923">
        <w:rPr>
          <w:lang w:val="id-ID"/>
        </w:rPr>
        <w:t>.</w:t>
      </w:r>
      <w:proofErr w:type="gramEnd"/>
    </w:p>
    <w:p w:rsidR="00C97444" w:rsidRPr="00F85923" w:rsidRDefault="00C97444" w:rsidP="00F85923">
      <w:pPr>
        <w:pStyle w:val="Default"/>
        <w:jc w:val="center"/>
        <w:rPr>
          <w:b/>
        </w:rPr>
      </w:pPr>
      <w:r w:rsidRPr="00F85923">
        <w:rPr>
          <w:b/>
        </w:rPr>
        <w:t>Deskripsi Responden Berdasarkan Nilai Auditing 2</w:t>
      </w:r>
    </w:p>
    <w:tbl>
      <w:tblPr>
        <w:tblW w:w="63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12"/>
        <w:gridCol w:w="567"/>
        <w:gridCol w:w="1173"/>
        <w:gridCol w:w="1094"/>
        <w:gridCol w:w="1113"/>
        <w:gridCol w:w="1833"/>
      </w:tblGrid>
      <w:tr w:rsidR="00C97444" w:rsidRPr="00F85923" w:rsidTr="008A4A8A">
        <w:trPr>
          <w:cantSplit/>
          <w:jc w:val="center"/>
        </w:trPr>
        <w:tc>
          <w:tcPr>
            <w:tcW w:w="6392" w:type="dxa"/>
            <w:gridSpan w:val="6"/>
            <w:tcBorders>
              <w:top w:val="nil"/>
              <w:left w:val="nil"/>
              <w:bottom w:val="nil"/>
              <w:right w:val="nil"/>
            </w:tcBorders>
            <w:shd w:val="clear" w:color="auto" w:fill="FFFFFF"/>
            <w:vAlign w:val="center"/>
          </w:tcPr>
          <w:p w:rsidR="00C97444" w:rsidRPr="00F85923" w:rsidRDefault="00C97444" w:rsidP="00F85923">
            <w:pPr>
              <w:ind w:left="60" w:right="60"/>
              <w:jc w:val="center"/>
              <w:rPr>
                <w:sz w:val="16"/>
              </w:rPr>
            </w:pPr>
            <w:r w:rsidRPr="00F85923">
              <w:rPr>
                <w:b/>
                <w:bCs/>
                <w:sz w:val="16"/>
                <w:lang w:val="en-US"/>
              </w:rPr>
              <w:t>Nilai</w:t>
            </w:r>
            <w:r w:rsidRPr="00F85923">
              <w:rPr>
                <w:b/>
                <w:bCs/>
                <w:sz w:val="16"/>
                <w:lang w:val="en-US"/>
              </w:rPr>
              <w:softHyphen/>
            </w:r>
            <w:r w:rsidRPr="00F85923">
              <w:rPr>
                <w:b/>
                <w:bCs/>
                <w:sz w:val="16"/>
                <w:lang w:val="en-US"/>
              </w:rPr>
              <w:softHyphen/>
              <w:t>_Auditing_2</w:t>
            </w:r>
          </w:p>
        </w:tc>
      </w:tr>
      <w:tr w:rsidR="00C97444" w:rsidRPr="00F85923" w:rsidTr="008A4A8A">
        <w:trPr>
          <w:cantSplit/>
          <w:jc w:val="center"/>
        </w:trPr>
        <w:tc>
          <w:tcPr>
            <w:tcW w:w="1179" w:type="dxa"/>
            <w:gridSpan w:val="2"/>
            <w:tcBorders>
              <w:top w:val="single" w:sz="16" w:space="0" w:color="000000"/>
              <w:left w:val="single" w:sz="16" w:space="0" w:color="000000"/>
              <w:bottom w:val="single" w:sz="16" w:space="0" w:color="000000"/>
              <w:right w:val="nil"/>
            </w:tcBorders>
            <w:shd w:val="clear" w:color="auto" w:fill="FFFFFF"/>
            <w:vAlign w:val="bottom"/>
          </w:tcPr>
          <w:p w:rsidR="00C97444" w:rsidRPr="00F85923" w:rsidRDefault="00C97444" w:rsidP="00F85923">
            <w:pPr>
              <w:rPr>
                <w:sz w:val="16"/>
              </w:rPr>
            </w:pPr>
          </w:p>
        </w:tc>
        <w:tc>
          <w:tcPr>
            <w:tcW w:w="1173" w:type="dxa"/>
            <w:tcBorders>
              <w:top w:val="single" w:sz="16" w:space="0" w:color="000000"/>
              <w:left w:val="single" w:sz="16" w:space="0" w:color="000000"/>
              <w:bottom w:val="single" w:sz="16" w:space="0" w:color="000000"/>
            </w:tcBorders>
            <w:shd w:val="clear" w:color="auto" w:fill="FFFFFF"/>
            <w:vAlign w:val="bottom"/>
          </w:tcPr>
          <w:p w:rsidR="00C97444" w:rsidRPr="00F85923" w:rsidRDefault="00C97444" w:rsidP="00F85923">
            <w:pPr>
              <w:ind w:left="60" w:right="60"/>
              <w:jc w:val="center"/>
              <w:rPr>
                <w:sz w:val="16"/>
              </w:rPr>
            </w:pPr>
            <w:r w:rsidRPr="00F85923">
              <w:rPr>
                <w:sz w:val="16"/>
              </w:rPr>
              <w:t>Frequency</w:t>
            </w:r>
          </w:p>
        </w:tc>
        <w:tc>
          <w:tcPr>
            <w:tcW w:w="1094" w:type="dxa"/>
            <w:tcBorders>
              <w:top w:val="single" w:sz="16" w:space="0" w:color="000000"/>
              <w:bottom w:val="single" w:sz="16" w:space="0" w:color="000000"/>
            </w:tcBorders>
            <w:shd w:val="clear" w:color="auto" w:fill="FFFFFF"/>
            <w:vAlign w:val="bottom"/>
          </w:tcPr>
          <w:p w:rsidR="00C97444" w:rsidRPr="00F85923" w:rsidRDefault="00C97444" w:rsidP="00F85923">
            <w:pPr>
              <w:ind w:left="60" w:right="60"/>
              <w:jc w:val="center"/>
              <w:rPr>
                <w:sz w:val="16"/>
              </w:rPr>
            </w:pPr>
            <w:r w:rsidRPr="00F85923">
              <w:rPr>
                <w:sz w:val="16"/>
              </w:rPr>
              <w:t>Percent</w:t>
            </w:r>
          </w:p>
        </w:tc>
        <w:tc>
          <w:tcPr>
            <w:tcW w:w="1113" w:type="dxa"/>
            <w:tcBorders>
              <w:top w:val="single" w:sz="16" w:space="0" w:color="000000"/>
              <w:bottom w:val="single" w:sz="16" w:space="0" w:color="000000"/>
            </w:tcBorders>
            <w:shd w:val="clear" w:color="auto" w:fill="FFFFFF"/>
            <w:vAlign w:val="bottom"/>
          </w:tcPr>
          <w:p w:rsidR="00C97444" w:rsidRPr="00F85923" w:rsidRDefault="00C97444" w:rsidP="00F85923">
            <w:pPr>
              <w:ind w:left="60" w:right="60"/>
              <w:jc w:val="center"/>
              <w:rPr>
                <w:sz w:val="16"/>
              </w:rPr>
            </w:pPr>
            <w:r w:rsidRPr="00F85923">
              <w:rPr>
                <w:sz w:val="16"/>
              </w:rPr>
              <w:t>Valid Percent</w:t>
            </w:r>
          </w:p>
        </w:tc>
        <w:tc>
          <w:tcPr>
            <w:tcW w:w="1833" w:type="dxa"/>
            <w:tcBorders>
              <w:top w:val="single" w:sz="16" w:space="0" w:color="000000"/>
              <w:bottom w:val="single" w:sz="16" w:space="0" w:color="000000"/>
              <w:right w:val="single" w:sz="16" w:space="0" w:color="000000"/>
            </w:tcBorders>
            <w:shd w:val="clear" w:color="auto" w:fill="FFFFFF"/>
            <w:vAlign w:val="bottom"/>
          </w:tcPr>
          <w:p w:rsidR="00C97444" w:rsidRPr="00F85923" w:rsidRDefault="00C97444" w:rsidP="00F85923">
            <w:pPr>
              <w:ind w:left="60" w:right="60"/>
              <w:jc w:val="center"/>
              <w:rPr>
                <w:sz w:val="16"/>
              </w:rPr>
            </w:pPr>
            <w:r w:rsidRPr="00F85923">
              <w:rPr>
                <w:sz w:val="16"/>
              </w:rPr>
              <w:t>Cumulative Percent</w:t>
            </w:r>
          </w:p>
        </w:tc>
      </w:tr>
      <w:tr w:rsidR="00C97444" w:rsidRPr="00F85923" w:rsidTr="008A4A8A">
        <w:trPr>
          <w:cantSplit/>
          <w:jc w:val="center"/>
        </w:trPr>
        <w:tc>
          <w:tcPr>
            <w:tcW w:w="612" w:type="dxa"/>
            <w:vMerge w:val="restart"/>
            <w:tcBorders>
              <w:top w:val="single" w:sz="16" w:space="0" w:color="000000"/>
              <w:left w:val="single" w:sz="16" w:space="0" w:color="000000"/>
              <w:bottom w:val="single" w:sz="16" w:space="0" w:color="000000"/>
              <w:right w:val="nil"/>
            </w:tcBorders>
            <w:shd w:val="clear" w:color="auto" w:fill="FFFFFF"/>
          </w:tcPr>
          <w:p w:rsidR="00C97444" w:rsidRPr="00F85923" w:rsidRDefault="00C97444" w:rsidP="00F85923">
            <w:pPr>
              <w:ind w:left="60" w:right="60"/>
              <w:rPr>
                <w:sz w:val="16"/>
              </w:rPr>
            </w:pPr>
            <w:r w:rsidRPr="00F85923">
              <w:rPr>
                <w:sz w:val="16"/>
              </w:rPr>
              <w:t>Valid</w:t>
            </w:r>
          </w:p>
        </w:tc>
        <w:tc>
          <w:tcPr>
            <w:tcW w:w="567" w:type="dxa"/>
            <w:tcBorders>
              <w:top w:val="single" w:sz="16" w:space="0" w:color="000000"/>
              <w:left w:val="nil"/>
              <w:bottom w:val="nil"/>
              <w:right w:val="single" w:sz="16" w:space="0" w:color="000000"/>
            </w:tcBorders>
            <w:shd w:val="clear" w:color="auto" w:fill="FFFFFF"/>
          </w:tcPr>
          <w:p w:rsidR="00C97444" w:rsidRPr="00F85923" w:rsidRDefault="00C97444" w:rsidP="00F85923">
            <w:pPr>
              <w:ind w:left="60" w:right="60"/>
              <w:rPr>
                <w:sz w:val="16"/>
              </w:rPr>
            </w:pPr>
            <w:r w:rsidRPr="00F85923">
              <w:rPr>
                <w:sz w:val="16"/>
              </w:rPr>
              <w:t>A</w:t>
            </w:r>
          </w:p>
        </w:tc>
        <w:tc>
          <w:tcPr>
            <w:tcW w:w="1173" w:type="dxa"/>
            <w:tcBorders>
              <w:top w:val="single" w:sz="16" w:space="0" w:color="000000"/>
              <w:left w:val="single" w:sz="16" w:space="0" w:color="000000"/>
              <w:bottom w:val="nil"/>
            </w:tcBorders>
            <w:shd w:val="clear" w:color="auto" w:fill="FFFFFF"/>
            <w:vAlign w:val="center"/>
          </w:tcPr>
          <w:p w:rsidR="00C97444" w:rsidRPr="00F85923" w:rsidRDefault="00C97444" w:rsidP="00F85923">
            <w:pPr>
              <w:ind w:left="60" w:right="60"/>
              <w:jc w:val="right"/>
              <w:rPr>
                <w:sz w:val="16"/>
              </w:rPr>
            </w:pPr>
            <w:r w:rsidRPr="00F85923">
              <w:rPr>
                <w:sz w:val="16"/>
              </w:rPr>
              <w:t>10</w:t>
            </w:r>
          </w:p>
        </w:tc>
        <w:tc>
          <w:tcPr>
            <w:tcW w:w="1094" w:type="dxa"/>
            <w:tcBorders>
              <w:top w:val="single" w:sz="16" w:space="0" w:color="000000"/>
              <w:bottom w:val="nil"/>
            </w:tcBorders>
            <w:shd w:val="clear" w:color="auto" w:fill="FFFFFF"/>
            <w:vAlign w:val="center"/>
          </w:tcPr>
          <w:p w:rsidR="00C97444" w:rsidRPr="00F85923" w:rsidRDefault="00C97444" w:rsidP="00F85923">
            <w:pPr>
              <w:ind w:left="60" w:right="60"/>
              <w:jc w:val="right"/>
              <w:rPr>
                <w:sz w:val="16"/>
              </w:rPr>
            </w:pPr>
            <w:r w:rsidRPr="00F85923">
              <w:rPr>
                <w:sz w:val="16"/>
              </w:rPr>
              <w:t>19.2</w:t>
            </w:r>
          </w:p>
        </w:tc>
        <w:tc>
          <w:tcPr>
            <w:tcW w:w="1113" w:type="dxa"/>
            <w:tcBorders>
              <w:top w:val="single" w:sz="16" w:space="0" w:color="000000"/>
              <w:bottom w:val="nil"/>
            </w:tcBorders>
            <w:shd w:val="clear" w:color="auto" w:fill="FFFFFF"/>
            <w:vAlign w:val="center"/>
          </w:tcPr>
          <w:p w:rsidR="00C97444" w:rsidRPr="00F85923" w:rsidRDefault="00C97444" w:rsidP="00F85923">
            <w:pPr>
              <w:ind w:left="60" w:right="60"/>
              <w:jc w:val="right"/>
              <w:rPr>
                <w:sz w:val="16"/>
              </w:rPr>
            </w:pPr>
            <w:r w:rsidRPr="00F85923">
              <w:rPr>
                <w:sz w:val="16"/>
              </w:rPr>
              <w:t>19.2</w:t>
            </w:r>
          </w:p>
        </w:tc>
        <w:tc>
          <w:tcPr>
            <w:tcW w:w="1833" w:type="dxa"/>
            <w:tcBorders>
              <w:top w:val="single" w:sz="16" w:space="0" w:color="000000"/>
              <w:bottom w:val="nil"/>
              <w:right w:val="single" w:sz="16" w:space="0" w:color="000000"/>
            </w:tcBorders>
            <w:shd w:val="clear" w:color="auto" w:fill="FFFFFF"/>
            <w:vAlign w:val="center"/>
          </w:tcPr>
          <w:p w:rsidR="00C97444" w:rsidRPr="00F85923" w:rsidRDefault="00C97444" w:rsidP="00F85923">
            <w:pPr>
              <w:ind w:left="60" w:right="60"/>
              <w:jc w:val="right"/>
              <w:rPr>
                <w:sz w:val="16"/>
              </w:rPr>
            </w:pPr>
            <w:r w:rsidRPr="00F85923">
              <w:rPr>
                <w:sz w:val="16"/>
              </w:rPr>
              <w:t>100.0</w:t>
            </w:r>
          </w:p>
        </w:tc>
      </w:tr>
      <w:tr w:rsidR="00C97444" w:rsidRPr="00F85923" w:rsidTr="008A4A8A">
        <w:trPr>
          <w:cantSplit/>
          <w:jc w:val="center"/>
        </w:trPr>
        <w:tc>
          <w:tcPr>
            <w:tcW w:w="612" w:type="dxa"/>
            <w:vMerge/>
            <w:tcBorders>
              <w:top w:val="single" w:sz="16" w:space="0" w:color="000000"/>
              <w:left w:val="single" w:sz="16" w:space="0" w:color="000000"/>
              <w:bottom w:val="single" w:sz="16" w:space="0" w:color="000000"/>
              <w:right w:val="nil"/>
            </w:tcBorders>
            <w:shd w:val="clear" w:color="auto" w:fill="FFFFFF"/>
          </w:tcPr>
          <w:p w:rsidR="00C97444" w:rsidRPr="00F85923" w:rsidRDefault="00C97444" w:rsidP="00F85923">
            <w:pPr>
              <w:rPr>
                <w:sz w:val="16"/>
              </w:rPr>
            </w:pPr>
          </w:p>
        </w:tc>
        <w:tc>
          <w:tcPr>
            <w:tcW w:w="567" w:type="dxa"/>
            <w:tcBorders>
              <w:top w:val="nil"/>
              <w:left w:val="nil"/>
              <w:bottom w:val="nil"/>
              <w:right w:val="single" w:sz="16" w:space="0" w:color="000000"/>
            </w:tcBorders>
            <w:shd w:val="clear" w:color="auto" w:fill="FFFFFF"/>
          </w:tcPr>
          <w:p w:rsidR="00C97444" w:rsidRPr="00F85923" w:rsidRDefault="00C97444" w:rsidP="00F85923">
            <w:pPr>
              <w:ind w:left="60" w:right="60"/>
              <w:rPr>
                <w:sz w:val="16"/>
              </w:rPr>
            </w:pPr>
            <w:r w:rsidRPr="00F85923">
              <w:rPr>
                <w:sz w:val="16"/>
              </w:rPr>
              <w:t>B</w:t>
            </w:r>
          </w:p>
        </w:tc>
        <w:tc>
          <w:tcPr>
            <w:tcW w:w="1173" w:type="dxa"/>
            <w:tcBorders>
              <w:top w:val="nil"/>
              <w:left w:val="single" w:sz="16" w:space="0" w:color="000000"/>
              <w:bottom w:val="nil"/>
            </w:tcBorders>
            <w:shd w:val="clear" w:color="auto" w:fill="FFFFFF"/>
            <w:vAlign w:val="center"/>
          </w:tcPr>
          <w:p w:rsidR="00C97444" w:rsidRPr="00F85923" w:rsidRDefault="00C97444" w:rsidP="00F85923">
            <w:pPr>
              <w:ind w:left="60" w:right="60"/>
              <w:jc w:val="right"/>
              <w:rPr>
                <w:sz w:val="16"/>
              </w:rPr>
            </w:pPr>
            <w:r w:rsidRPr="00F85923">
              <w:rPr>
                <w:sz w:val="16"/>
              </w:rPr>
              <w:t>35</w:t>
            </w:r>
          </w:p>
        </w:tc>
        <w:tc>
          <w:tcPr>
            <w:tcW w:w="1094" w:type="dxa"/>
            <w:tcBorders>
              <w:top w:val="nil"/>
              <w:bottom w:val="nil"/>
            </w:tcBorders>
            <w:shd w:val="clear" w:color="auto" w:fill="FFFFFF"/>
            <w:vAlign w:val="center"/>
          </w:tcPr>
          <w:p w:rsidR="00C97444" w:rsidRPr="00F85923" w:rsidRDefault="00C97444" w:rsidP="00F85923">
            <w:pPr>
              <w:ind w:left="60" w:right="60"/>
              <w:jc w:val="right"/>
              <w:rPr>
                <w:sz w:val="16"/>
              </w:rPr>
            </w:pPr>
            <w:r w:rsidRPr="00F85923">
              <w:rPr>
                <w:sz w:val="16"/>
              </w:rPr>
              <w:t>67.3</w:t>
            </w:r>
          </w:p>
        </w:tc>
        <w:tc>
          <w:tcPr>
            <w:tcW w:w="1113" w:type="dxa"/>
            <w:tcBorders>
              <w:top w:val="nil"/>
              <w:bottom w:val="nil"/>
            </w:tcBorders>
            <w:shd w:val="clear" w:color="auto" w:fill="FFFFFF"/>
            <w:vAlign w:val="center"/>
          </w:tcPr>
          <w:p w:rsidR="00C97444" w:rsidRPr="00F85923" w:rsidRDefault="00C97444" w:rsidP="00F85923">
            <w:pPr>
              <w:ind w:left="60" w:right="60"/>
              <w:jc w:val="right"/>
              <w:rPr>
                <w:sz w:val="16"/>
              </w:rPr>
            </w:pPr>
            <w:r w:rsidRPr="00F85923">
              <w:rPr>
                <w:sz w:val="16"/>
              </w:rPr>
              <w:t>67.3</w:t>
            </w:r>
          </w:p>
        </w:tc>
        <w:tc>
          <w:tcPr>
            <w:tcW w:w="1833" w:type="dxa"/>
            <w:tcBorders>
              <w:top w:val="nil"/>
              <w:bottom w:val="nil"/>
              <w:right w:val="single" w:sz="16" w:space="0" w:color="000000"/>
            </w:tcBorders>
            <w:shd w:val="clear" w:color="auto" w:fill="FFFFFF"/>
            <w:vAlign w:val="center"/>
          </w:tcPr>
          <w:p w:rsidR="00C97444" w:rsidRPr="00F85923" w:rsidRDefault="00C97444" w:rsidP="00F85923">
            <w:pPr>
              <w:ind w:left="60" w:right="60"/>
              <w:jc w:val="right"/>
              <w:rPr>
                <w:sz w:val="16"/>
              </w:rPr>
            </w:pPr>
            <w:r w:rsidRPr="00F85923">
              <w:rPr>
                <w:sz w:val="16"/>
              </w:rPr>
              <w:t>80.8</w:t>
            </w:r>
          </w:p>
        </w:tc>
      </w:tr>
      <w:tr w:rsidR="00C97444" w:rsidRPr="00F85923" w:rsidTr="008A4A8A">
        <w:trPr>
          <w:cantSplit/>
          <w:jc w:val="center"/>
        </w:trPr>
        <w:tc>
          <w:tcPr>
            <w:tcW w:w="612" w:type="dxa"/>
            <w:vMerge/>
            <w:tcBorders>
              <w:top w:val="single" w:sz="16" w:space="0" w:color="000000"/>
              <w:left w:val="single" w:sz="16" w:space="0" w:color="000000"/>
              <w:bottom w:val="single" w:sz="16" w:space="0" w:color="000000"/>
              <w:right w:val="nil"/>
            </w:tcBorders>
            <w:shd w:val="clear" w:color="auto" w:fill="FFFFFF"/>
          </w:tcPr>
          <w:p w:rsidR="00C97444" w:rsidRPr="00F85923" w:rsidRDefault="00C97444" w:rsidP="00F85923">
            <w:pPr>
              <w:rPr>
                <w:sz w:val="16"/>
              </w:rPr>
            </w:pPr>
          </w:p>
        </w:tc>
        <w:tc>
          <w:tcPr>
            <w:tcW w:w="567" w:type="dxa"/>
            <w:tcBorders>
              <w:top w:val="nil"/>
              <w:left w:val="nil"/>
              <w:bottom w:val="nil"/>
              <w:right w:val="single" w:sz="16" w:space="0" w:color="000000"/>
            </w:tcBorders>
            <w:shd w:val="clear" w:color="auto" w:fill="FFFFFF"/>
          </w:tcPr>
          <w:p w:rsidR="00C97444" w:rsidRPr="00F85923" w:rsidRDefault="00C97444" w:rsidP="00F85923">
            <w:pPr>
              <w:ind w:left="60" w:right="60"/>
              <w:rPr>
                <w:sz w:val="16"/>
              </w:rPr>
            </w:pPr>
            <w:r w:rsidRPr="00F85923">
              <w:rPr>
                <w:sz w:val="16"/>
              </w:rPr>
              <w:t>C</w:t>
            </w:r>
          </w:p>
        </w:tc>
        <w:tc>
          <w:tcPr>
            <w:tcW w:w="1173" w:type="dxa"/>
            <w:tcBorders>
              <w:top w:val="nil"/>
              <w:left w:val="single" w:sz="16" w:space="0" w:color="000000"/>
              <w:bottom w:val="nil"/>
            </w:tcBorders>
            <w:shd w:val="clear" w:color="auto" w:fill="FFFFFF"/>
            <w:vAlign w:val="center"/>
          </w:tcPr>
          <w:p w:rsidR="00C97444" w:rsidRPr="00F85923" w:rsidRDefault="00C97444" w:rsidP="00F85923">
            <w:pPr>
              <w:ind w:left="60" w:right="60"/>
              <w:jc w:val="right"/>
              <w:rPr>
                <w:sz w:val="16"/>
              </w:rPr>
            </w:pPr>
            <w:r w:rsidRPr="00F85923">
              <w:rPr>
                <w:sz w:val="16"/>
              </w:rPr>
              <w:t>7</w:t>
            </w:r>
          </w:p>
        </w:tc>
        <w:tc>
          <w:tcPr>
            <w:tcW w:w="1094" w:type="dxa"/>
            <w:tcBorders>
              <w:top w:val="nil"/>
              <w:bottom w:val="nil"/>
            </w:tcBorders>
            <w:shd w:val="clear" w:color="auto" w:fill="FFFFFF"/>
            <w:vAlign w:val="center"/>
          </w:tcPr>
          <w:p w:rsidR="00C97444" w:rsidRPr="00F85923" w:rsidRDefault="00C97444" w:rsidP="00F85923">
            <w:pPr>
              <w:ind w:left="60" w:right="60"/>
              <w:jc w:val="right"/>
              <w:rPr>
                <w:sz w:val="16"/>
              </w:rPr>
            </w:pPr>
            <w:r w:rsidRPr="00F85923">
              <w:rPr>
                <w:sz w:val="16"/>
              </w:rPr>
              <w:t>13.5</w:t>
            </w:r>
          </w:p>
        </w:tc>
        <w:tc>
          <w:tcPr>
            <w:tcW w:w="1113" w:type="dxa"/>
            <w:tcBorders>
              <w:top w:val="nil"/>
              <w:bottom w:val="nil"/>
            </w:tcBorders>
            <w:shd w:val="clear" w:color="auto" w:fill="FFFFFF"/>
            <w:vAlign w:val="center"/>
          </w:tcPr>
          <w:p w:rsidR="00C97444" w:rsidRPr="00F85923" w:rsidRDefault="00C97444" w:rsidP="00F85923">
            <w:pPr>
              <w:ind w:left="60" w:right="60"/>
              <w:jc w:val="right"/>
              <w:rPr>
                <w:sz w:val="16"/>
              </w:rPr>
            </w:pPr>
            <w:r w:rsidRPr="00F85923">
              <w:rPr>
                <w:sz w:val="16"/>
              </w:rPr>
              <w:t>13.5</w:t>
            </w:r>
          </w:p>
        </w:tc>
        <w:tc>
          <w:tcPr>
            <w:tcW w:w="1833" w:type="dxa"/>
            <w:tcBorders>
              <w:top w:val="nil"/>
              <w:bottom w:val="nil"/>
              <w:right w:val="single" w:sz="16" w:space="0" w:color="000000"/>
            </w:tcBorders>
            <w:shd w:val="clear" w:color="auto" w:fill="FFFFFF"/>
            <w:vAlign w:val="center"/>
          </w:tcPr>
          <w:p w:rsidR="00C97444" w:rsidRPr="00F85923" w:rsidRDefault="00C97444" w:rsidP="00F85923">
            <w:pPr>
              <w:ind w:left="60" w:right="60"/>
              <w:jc w:val="right"/>
              <w:rPr>
                <w:sz w:val="16"/>
              </w:rPr>
            </w:pPr>
            <w:r w:rsidRPr="00F85923">
              <w:rPr>
                <w:sz w:val="16"/>
              </w:rPr>
              <w:t>13.5</w:t>
            </w:r>
          </w:p>
        </w:tc>
      </w:tr>
      <w:tr w:rsidR="00C97444" w:rsidRPr="00F85923" w:rsidTr="008A4A8A">
        <w:trPr>
          <w:cantSplit/>
          <w:jc w:val="center"/>
        </w:trPr>
        <w:tc>
          <w:tcPr>
            <w:tcW w:w="612" w:type="dxa"/>
            <w:vMerge/>
            <w:tcBorders>
              <w:top w:val="single" w:sz="16" w:space="0" w:color="000000"/>
              <w:left w:val="single" w:sz="16" w:space="0" w:color="000000"/>
              <w:bottom w:val="single" w:sz="16" w:space="0" w:color="000000"/>
              <w:right w:val="nil"/>
            </w:tcBorders>
            <w:shd w:val="clear" w:color="auto" w:fill="FFFFFF"/>
          </w:tcPr>
          <w:p w:rsidR="00C97444" w:rsidRPr="00F85923" w:rsidRDefault="00C97444" w:rsidP="00F85923">
            <w:pPr>
              <w:rPr>
                <w:sz w:val="16"/>
              </w:rPr>
            </w:pPr>
          </w:p>
        </w:tc>
        <w:tc>
          <w:tcPr>
            <w:tcW w:w="567" w:type="dxa"/>
            <w:tcBorders>
              <w:top w:val="nil"/>
              <w:left w:val="nil"/>
              <w:bottom w:val="single" w:sz="16" w:space="0" w:color="000000"/>
              <w:right w:val="single" w:sz="16" w:space="0" w:color="000000"/>
            </w:tcBorders>
            <w:shd w:val="clear" w:color="auto" w:fill="FFFFFF"/>
          </w:tcPr>
          <w:p w:rsidR="00C97444" w:rsidRPr="00F85923" w:rsidRDefault="00C97444" w:rsidP="00F85923">
            <w:pPr>
              <w:ind w:left="60" w:right="60"/>
              <w:rPr>
                <w:sz w:val="16"/>
              </w:rPr>
            </w:pPr>
            <w:r w:rsidRPr="00F85923">
              <w:rPr>
                <w:sz w:val="16"/>
              </w:rPr>
              <w:t>Total</w:t>
            </w:r>
          </w:p>
        </w:tc>
        <w:tc>
          <w:tcPr>
            <w:tcW w:w="1173" w:type="dxa"/>
            <w:tcBorders>
              <w:top w:val="nil"/>
              <w:left w:val="single" w:sz="16" w:space="0" w:color="000000"/>
              <w:bottom w:val="single" w:sz="16" w:space="0" w:color="000000"/>
            </w:tcBorders>
            <w:shd w:val="clear" w:color="auto" w:fill="FFFFFF"/>
            <w:vAlign w:val="center"/>
          </w:tcPr>
          <w:p w:rsidR="00C97444" w:rsidRPr="00F85923" w:rsidRDefault="00C97444" w:rsidP="00F85923">
            <w:pPr>
              <w:ind w:left="60" w:right="60"/>
              <w:jc w:val="right"/>
              <w:rPr>
                <w:sz w:val="16"/>
              </w:rPr>
            </w:pPr>
            <w:r w:rsidRPr="00F85923">
              <w:rPr>
                <w:sz w:val="16"/>
              </w:rPr>
              <w:t>52</w:t>
            </w:r>
          </w:p>
        </w:tc>
        <w:tc>
          <w:tcPr>
            <w:tcW w:w="1094" w:type="dxa"/>
            <w:tcBorders>
              <w:top w:val="nil"/>
              <w:bottom w:val="single" w:sz="16" w:space="0" w:color="000000"/>
            </w:tcBorders>
            <w:shd w:val="clear" w:color="auto" w:fill="FFFFFF"/>
            <w:vAlign w:val="center"/>
          </w:tcPr>
          <w:p w:rsidR="00C97444" w:rsidRPr="00F85923" w:rsidRDefault="00C97444" w:rsidP="00F85923">
            <w:pPr>
              <w:ind w:left="60" w:right="60"/>
              <w:jc w:val="right"/>
              <w:rPr>
                <w:sz w:val="16"/>
              </w:rPr>
            </w:pPr>
            <w:r w:rsidRPr="00F85923">
              <w:rPr>
                <w:sz w:val="16"/>
              </w:rPr>
              <w:t>100.0</w:t>
            </w:r>
          </w:p>
        </w:tc>
        <w:tc>
          <w:tcPr>
            <w:tcW w:w="1113" w:type="dxa"/>
            <w:tcBorders>
              <w:top w:val="nil"/>
              <w:bottom w:val="single" w:sz="16" w:space="0" w:color="000000"/>
            </w:tcBorders>
            <w:shd w:val="clear" w:color="auto" w:fill="FFFFFF"/>
            <w:vAlign w:val="center"/>
          </w:tcPr>
          <w:p w:rsidR="00C97444" w:rsidRPr="00F85923" w:rsidRDefault="00C97444" w:rsidP="00F85923">
            <w:pPr>
              <w:ind w:left="60" w:right="60"/>
              <w:jc w:val="right"/>
              <w:rPr>
                <w:sz w:val="16"/>
              </w:rPr>
            </w:pPr>
            <w:r w:rsidRPr="00F85923">
              <w:rPr>
                <w:sz w:val="16"/>
              </w:rPr>
              <w:t>100.0</w:t>
            </w:r>
          </w:p>
        </w:tc>
        <w:tc>
          <w:tcPr>
            <w:tcW w:w="1833" w:type="dxa"/>
            <w:tcBorders>
              <w:top w:val="nil"/>
              <w:bottom w:val="single" w:sz="16" w:space="0" w:color="000000"/>
              <w:right w:val="single" w:sz="16" w:space="0" w:color="000000"/>
            </w:tcBorders>
            <w:shd w:val="clear" w:color="auto" w:fill="FFFFFF"/>
            <w:vAlign w:val="center"/>
          </w:tcPr>
          <w:p w:rsidR="00C97444" w:rsidRPr="00F85923" w:rsidRDefault="00C97444" w:rsidP="00F85923">
            <w:pPr>
              <w:rPr>
                <w:sz w:val="16"/>
              </w:rPr>
            </w:pPr>
          </w:p>
        </w:tc>
      </w:tr>
    </w:tbl>
    <w:p w:rsidR="00C97444" w:rsidRPr="00F85923" w:rsidRDefault="00C97444" w:rsidP="00F85923">
      <w:pPr>
        <w:pStyle w:val="Default"/>
        <w:ind w:left="142"/>
        <w:jc w:val="both"/>
        <w:rPr>
          <w:i/>
        </w:rPr>
      </w:pPr>
      <w:r w:rsidRPr="00F85923">
        <w:rPr>
          <w:i/>
          <w:lang w:val="id-ID"/>
        </w:rPr>
        <w:t xml:space="preserve"> </w:t>
      </w:r>
      <w:proofErr w:type="gramStart"/>
      <w:r w:rsidRPr="00F85923">
        <w:rPr>
          <w:bCs/>
          <w:i/>
        </w:rPr>
        <w:t>Sumber :</w:t>
      </w:r>
      <w:proofErr w:type="gramEnd"/>
      <w:r w:rsidRPr="00F85923">
        <w:rPr>
          <w:bCs/>
          <w:i/>
        </w:rPr>
        <w:t xml:space="preserve"> Hasil Olah Data.</w:t>
      </w:r>
    </w:p>
    <w:p w:rsidR="00C97444" w:rsidRPr="00F85923" w:rsidRDefault="00C97444" w:rsidP="00F85923">
      <w:pPr>
        <w:pStyle w:val="Default"/>
        <w:ind w:firstLine="709"/>
        <w:jc w:val="both"/>
      </w:pPr>
      <w:r w:rsidRPr="00F85923">
        <w:t xml:space="preserve">Dari tabel </w:t>
      </w:r>
      <w:r w:rsidR="00540720" w:rsidRPr="00F85923">
        <w:t>diatas</w:t>
      </w:r>
      <w:r w:rsidRPr="00F85923">
        <w:t xml:space="preserve"> dapat diketahui bahwa mahasiswa dan mahasiswi memperoleh nilai dalam kategori </w:t>
      </w:r>
      <w:proofErr w:type="gramStart"/>
      <w:r w:rsidRPr="00F85923">
        <w:t>lulus</w:t>
      </w:r>
      <w:proofErr w:type="gramEnd"/>
      <w:r w:rsidRPr="00F85923">
        <w:t xml:space="preserve"> untuk melanjutkan mata kuliah selanjutnya. </w:t>
      </w:r>
      <w:proofErr w:type="gramStart"/>
      <w:r w:rsidRPr="00F85923">
        <w:t>Nilai yang paling banyak didapatkan adalah nilai B atau Baik</w:t>
      </w:r>
      <w:r w:rsidRPr="00F85923">
        <w:rPr>
          <w:lang w:val="id-ID"/>
        </w:rPr>
        <w:t>.</w:t>
      </w:r>
      <w:proofErr w:type="gramEnd"/>
    </w:p>
    <w:p w:rsidR="00C97444" w:rsidRPr="00F85923" w:rsidRDefault="00C97444" w:rsidP="00F85923">
      <w:pPr>
        <w:pStyle w:val="Default"/>
        <w:jc w:val="both"/>
        <w:rPr>
          <w:b/>
          <w:bCs/>
          <w:lang w:val="id-ID"/>
        </w:rPr>
      </w:pPr>
      <w:r w:rsidRPr="00F85923">
        <w:rPr>
          <w:b/>
          <w:bCs/>
          <w:lang w:val="id-ID"/>
        </w:rPr>
        <w:t>Analisa Deskriptif</w:t>
      </w:r>
    </w:p>
    <w:p w:rsidR="00C97444" w:rsidRPr="00F85923" w:rsidRDefault="00C97444" w:rsidP="00F85923">
      <w:pPr>
        <w:pStyle w:val="Default"/>
        <w:ind w:firstLine="567"/>
        <w:jc w:val="both"/>
        <w:rPr>
          <w:bCs/>
          <w:lang w:val="id-ID"/>
        </w:rPr>
      </w:pPr>
      <w:r w:rsidRPr="00F85923">
        <w:rPr>
          <w:bCs/>
          <w:lang w:val="id-ID"/>
        </w:rPr>
        <w:t>Analisa deskriptif digunakan untuk mengetahui nilai pada setiap item pertanyaan setiap variabel, deskripsi variabel dengan penjabarannya adalah sebagai berikut :</w:t>
      </w:r>
    </w:p>
    <w:p w:rsidR="00C97444" w:rsidRPr="00F85923" w:rsidRDefault="00C97444" w:rsidP="00F85923">
      <w:pPr>
        <w:pStyle w:val="Default"/>
        <w:jc w:val="center"/>
        <w:rPr>
          <w:b/>
          <w:lang w:val="id-ID"/>
        </w:rPr>
      </w:pPr>
      <w:r w:rsidRPr="00F85923">
        <w:rPr>
          <w:b/>
          <w:lang w:val="id-ID"/>
        </w:rPr>
        <w:t>Analisis Deksriptif</w:t>
      </w:r>
    </w:p>
    <w:tbl>
      <w:tblPr>
        <w:tblW w:w="61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78"/>
        <w:gridCol w:w="426"/>
        <w:gridCol w:w="667"/>
        <w:gridCol w:w="709"/>
        <w:gridCol w:w="850"/>
        <w:gridCol w:w="1855"/>
      </w:tblGrid>
      <w:tr w:rsidR="00C97444" w:rsidRPr="008A4A8A" w:rsidTr="008A4A8A">
        <w:trPr>
          <w:cantSplit/>
          <w:jc w:val="center"/>
        </w:trPr>
        <w:tc>
          <w:tcPr>
            <w:tcW w:w="6185" w:type="dxa"/>
            <w:gridSpan w:val="6"/>
            <w:tcBorders>
              <w:top w:val="nil"/>
              <w:left w:val="nil"/>
              <w:bottom w:val="nil"/>
              <w:right w:val="nil"/>
            </w:tcBorders>
            <w:shd w:val="clear" w:color="auto" w:fill="FFFFFF"/>
            <w:vAlign w:val="center"/>
          </w:tcPr>
          <w:p w:rsidR="00C97444" w:rsidRPr="008A4A8A" w:rsidRDefault="00C97444" w:rsidP="00F85923">
            <w:pPr>
              <w:ind w:left="60" w:right="60"/>
              <w:jc w:val="center"/>
              <w:rPr>
                <w:sz w:val="16"/>
              </w:rPr>
            </w:pPr>
            <w:r w:rsidRPr="008A4A8A">
              <w:rPr>
                <w:b/>
                <w:bCs/>
                <w:sz w:val="16"/>
              </w:rPr>
              <w:t>Descriptive Statistics</w:t>
            </w:r>
          </w:p>
        </w:tc>
      </w:tr>
      <w:tr w:rsidR="00C97444" w:rsidRPr="008A4A8A" w:rsidTr="008A4A8A">
        <w:trPr>
          <w:cantSplit/>
          <w:jc w:val="center"/>
        </w:trPr>
        <w:tc>
          <w:tcPr>
            <w:tcW w:w="167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C97444" w:rsidRPr="008A4A8A" w:rsidRDefault="00C97444" w:rsidP="00F85923">
            <w:pPr>
              <w:rPr>
                <w:sz w:val="16"/>
              </w:rPr>
            </w:pPr>
          </w:p>
        </w:tc>
        <w:tc>
          <w:tcPr>
            <w:tcW w:w="426" w:type="dxa"/>
            <w:tcBorders>
              <w:top w:val="single" w:sz="16" w:space="0" w:color="000000"/>
              <w:left w:val="single" w:sz="16" w:space="0" w:color="000000"/>
              <w:bottom w:val="single" w:sz="16" w:space="0" w:color="000000"/>
            </w:tcBorders>
            <w:shd w:val="clear" w:color="auto" w:fill="FFFFFF"/>
            <w:vAlign w:val="bottom"/>
          </w:tcPr>
          <w:p w:rsidR="00C97444" w:rsidRPr="008A4A8A" w:rsidRDefault="00C97444" w:rsidP="00F85923">
            <w:pPr>
              <w:ind w:left="60" w:right="60"/>
              <w:jc w:val="center"/>
              <w:rPr>
                <w:sz w:val="16"/>
              </w:rPr>
            </w:pPr>
            <w:r w:rsidRPr="008A4A8A">
              <w:rPr>
                <w:sz w:val="16"/>
              </w:rPr>
              <w:t>N</w:t>
            </w:r>
          </w:p>
        </w:tc>
        <w:tc>
          <w:tcPr>
            <w:tcW w:w="667" w:type="dxa"/>
            <w:tcBorders>
              <w:top w:val="single" w:sz="16" w:space="0" w:color="000000"/>
              <w:bottom w:val="single" w:sz="16" w:space="0" w:color="000000"/>
            </w:tcBorders>
            <w:shd w:val="clear" w:color="auto" w:fill="FFFFFF"/>
            <w:vAlign w:val="bottom"/>
          </w:tcPr>
          <w:p w:rsidR="00C97444" w:rsidRPr="008A4A8A" w:rsidRDefault="00C97444" w:rsidP="00F85923">
            <w:pPr>
              <w:ind w:left="60" w:right="60"/>
              <w:jc w:val="center"/>
              <w:rPr>
                <w:sz w:val="16"/>
              </w:rPr>
            </w:pPr>
            <w:r w:rsidRPr="008A4A8A">
              <w:rPr>
                <w:sz w:val="16"/>
              </w:rPr>
              <w:t>Min</w:t>
            </w:r>
          </w:p>
        </w:tc>
        <w:tc>
          <w:tcPr>
            <w:tcW w:w="709" w:type="dxa"/>
            <w:tcBorders>
              <w:top w:val="single" w:sz="16" w:space="0" w:color="000000"/>
              <w:bottom w:val="single" w:sz="16" w:space="0" w:color="000000"/>
            </w:tcBorders>
            <w:shd w:val="clear" w:color="auto" w:fill="FFFFFF"/>
            <w:vAlign w:val="bottom"/>
          </w:tcPr>
          <w:p w:rsidR="00C97444" w:rsidRPr="008A4A8A" w:rsidRDefault="00C97444" w:rsidP="00F85923">
            <w:pPr>
              <w:ind w:left="60" w:right="60"/>
              <w:jc w:val="center"/>
              <w:rPr>
                <w:sz w:val="16"/>
              </w:rPr>
            </w:pPr>
            <w:r w:rsidRPr="008A4A8A">
              <w:rPr>
                <w:sz w:val="16"/>
              </w:rPr>
              <w:t>Max</w:t>
            </w:r>
          </w:p>
        </w:tc>
        <w:tc>
          <w:tcPr>
            <w:tcW w:w="850" w:type="dxa"/>
            <w:tcBorders>
              <w:top w:val="single" w:sz="16" w:space="0" w:color="000000"/>
              <w:bottom w:val="single" w:sz="16" w:space="0" w:color="000000"/>
            </w:tcBorders>
            <w:shd w:val="clear" w:color="auto" w:fill="FFFFFF"/>
            <w:vAlign w:val="bottom"/>
          </w:tcPr>
          <w:p w:rsidR="00C97444" w:rsidRPr="008A4A8A" w:rsidRDefault="00C97444" w:rsidP="00F85923">
            <w:pPr>
              <w:ind w:left="60" w:right="60"/>
              <w:jc w:val="center"/>
              <w:rPr>
                <w:sz w:val="16"/>
              </w:rPr>
            </w:pPr>
            <w:r w:rsidRPr="008A4A8A">
              <w:rPr>
                <w:sz w:val="16"/>
              </w:rPr>
              <w:t>Mean</w:t>
            </w:r>
          </w:p>
        </w:tc>
        <w:tc>
          <w:tcPr>
            <w:tcW w:w="1855" w:type="dxa"/>
            <w:tcBorders>
              <w:top w:val="single" w:sz="16" w:space="0" w:color="000000"/>
              <w:bottom w:val="single" w:sz="16" w:space="0" w:color="000000"/>
              <w:right w:val="single" w:sz="16" w:space="0" w:color="000000"/>
            </w:tcBorders>
            <w:shd w:val="clear" w:color="auto" w:fill="FFFFFF"/>
            <w:vAlign w:val="bottom"/>
          </w:tcPr>
          <w:p w:rsidR="00C97444" w:rsidRPr="008A4A8A" w:rsidRDefault="00C97444" w:rsidP="00F85923">
            <w:pPr>
              <w:ind w:left="60" w:right="60"/>
              <w:jc w:val="center"/>
              <w:rPr>
                <w:sz w:val="16"/>
              </w:rPr>
            </w:pPr>
            <w:r w:rsidRPr="008A4A8A">
              <w:rPr>
                <w:sz w:val="16"/>
              </w:rPr>
              <w:t>Std. Deviation</w:t>
            </w:r>
          </w:p>
        </w:tc>
      </w:tr>
      <w:tr w:rsidR="00C97444" w:rsidRPr="008A4A8A" w:rsidTr="008A4A8A">
        <w:trPr>
          <w:cantSplit/>
          <w:jc w:val="center"/>
        </w:trPr>
        <w:tc>
          <w:tcPr>
            <w:tcW w:w="1678" w:type="dxa"/>
            <w:tcBorders>
              <w:top w:val="single" w:sz="16" w:space="0" w:color="000000"/>
              <w:left w:val="single" w:sz="16" w:space="0" w:color="000000"/>
              <w:bottom w:val="nil"/>
              <w:right w:val="single" w:sz="16" w:space="0" w:color="000000"/>
            </w:tcBorders>
            <w:shd w:val="clear" w:color="auto" w:fill="FFFFFF"/>
          </w:tcPr>
          <w:p w:rsidR="00C97444" w:rsidRPr="008A4A8A" w:rsidRDefault="00C97444" w:rsidP="00F85923">
            <w:pPr>
              <w:ind w:left="60" w:right="60"/>
              <w:rPr>
                <w:sz w:val="16"/>
              </w:rPr>
            </w:pPr>
            <w:r w:rsidRPr="008A4A8A">
              <w:rPr>
                <w:sz w:val="16"/>
              </w:rPr>
              <w:t>MJAP</w:t>
            </w:r>
          </w:p>
        </w:tc>
        <w:tc>
          <w:tcPr>
            <w:tcW w:w="426" w:type="dxa"/>
            <w:tcBorders>
              <w:top w:val="single" w:sz="16" w:space="0" w:color="000000"/>
              <w:left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52</w:t>
            </w:r>
          </w:p>
        </w:tc>
        <w:tc>
          <w:tcPr>
            <w:tcW w:w="667" w:type="dxa"/>
            <w:tcBorders>
              <w:top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60</w:t>
            </w:r>
          </w:p>
        </w:tc>
        <w:tc>
          <w:tcPr>
            <w:tcW w:w="709" w:type="dxa"/>
            <w:tcBorders>
              <w:top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83</w:t>
            </w:r>
          </w:p>
        </w:tc>
        <w:tc>
          <w:tcPr>
            <w:tcW w:w="850" w:type="dxa"/>
            <w:tcBorders>
              <w:top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71.62</w:t>
            </w:r>
          </w:p>
        </w:tc>
        <w:tc>
          <w:tcPr>
            <w:tcW w:w="1855" w:type="dxa"/>
            <w:tcBorders>
              <w:top w:val="single" w:sz="16" w:space="0" w:color="000000"/>
              <w:bottom w:val="nil"/>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5.915</w:t>
            </w:r>
          </w:p>
        </w:tc>
      </w:tr>
      <w:tr w:rsidR="00C97444" w:rsidRPr="008A4A8A" w:rsidTr="008A4A8A">
        <w:trPr>
          <w:cantSplit/>
          <w:jc w:val="center"/>
        </w:trPr>
        <w:tc>
          <w:tcPr>
            <w:tcW w:w="1678" w:type="dxa"/>
            <w:tcBorders>
              <w:top w:val="nil"/>
              <w:left w:val="single" w:sz="16" w:space="0" w:color="000000"/>
              <w:bottom w:val="nil"/>
              <w:right w:val="single" w:sz="16" w:space="0" w:color="000000"/>
            </w:tcBorders>
            <w:shd w:val="clear" w:color="auto" w:fill="FFFFFF"/>
          </w:tcPr>
          <w:p w:rsidR="00C97444" w:rsidRPr="008A4A8A" w:rsidRDefault="00C97444" w:rsidP="00F85923">
            <w:pPr>
              <w:ind w:left="60" w:right="60"/>
              <w:rPr>
                <w:sz w:val="16"/>
              </w:rPr>
            </w:pPr>
            <w:r w:rsidRPr="008A4A8A">
              <w:rPr>
                <w:sz w:val="16"/>
              </w:rPr>
              <w:t>Gender</w:t>
            </w:r>
          </w:p>
        </w:tc>
        <w:tc>
          <w:tcPr>
            <w:tcW w:w="426" w:type="dxa"/>
            <w:tcBorders>
              <w:top w:val="nil"/>
              <w:left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52</w:t>
            </w:r>
          </w:p>
        </w:tc>
        <w:tc>
          <w:tcPr>
            <w:tcW w:w="667"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20</w:t>
            </w:r>
          </w:p>
        </w:tc>
        <w:tc>
          <w:tcPr>
            <w:tcW w:w="709"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69</w:t>
            </w:r>
          </w:p>
        </w:tc>
        <w:tc>
          <w:tcPr>
            <w:tcW w:w="850"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44.65</w:t>
            </w:r>
          </w:p>
        </w:tc>
        <w:tc>
          <w:tcPr>
            <w:tcW w:w="1855" w:type="dxa"/>
            <w:tcBorders>
              <w:top w:val="nil"/>
              <w:bottom w:val="nil"/>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15.866</w:t>
            </w:r>
          </w:p>
        </w:tc>
      </w:tr>
      <w:tr w:rsidR="00C97444" w:rsidRPr="008A4A8A" w:rsidTr="008A4A8A">
        <w:trPr>
          <w:cantSplit/>
          <w:jc w:val="center"/>
        </w:trPr>
        <w:tc>
          <w:tcPr>
            <w:tcW w:w="1678" w:type="dxa"/>
            <w:tcBorders>
              <w:top w:val="nil"/>
              <w:left w:val="single" w:sz="16" w:space="0" w:color="000000"/>
              <w:bottom w:val="nil"/>
              <w:right w:val="single" w:sz="16" w:space="0" w:color="000000"/>
            </w:tcBorders>
            <w:shd w:val="clear" w:color="auto" w:fill="FFFFFF"/>
          </w:tcPr>
          <w:p w:rsidR="00C97444" w:rsidRPr="008A4A8A" w:rsidRDefault="00C97444" w:rsidP="00F85923">
            <w:pPr>
              <w:ind w:left="60" w:right="60"/>
              <w:rPr>
                <w:sz w:val="16"/>
              </w:rPr>
            </w:pPr>
            <w:r w:rsidRPr="008A4A8A">
              <w:rPr>
                <w:sz w:val="16"/>
              </w:rPr>
              <w:t>PPK</w:t>
            </w:r>
          </w:p>
        </w:tc>
        <w:tc>
          <w:tcPr>
            <w:tcW w:w="426" w:type="dxa"/>
            <w:tcBorders>
              <w:top w:val="nil"/>
              <w:left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52</w:t>
            </w:r>
          </w:p>
        </w:tc>
        <w:tc>
          <w:tcPr>
            <w:tcW w:w="667"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23</w:t>
            </w:r>
          </w:p>
        </w:tc>
        <w:tc>
          <w:tcPr>
            <w:tcW w:w="709"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34</w:t>
            </w:r>
          </w:p>
        </w:tc>
        <w:tc>
          <w:tcPr>
            <w:tcW w:w="850"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29.00</w:t>
            </w:r>
          </w:p>
        </w:tc>
        <w:tc>
          <w:tcPr>
            <w:tcW w:w="1855" w:type="dxa"/>
            <w:tcBorders>
              <w:top w:val="nil"/>
              <w:bottom w:val="nil"/>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2.376</w:t>
            </w:r>
          </w:p>
        </w:tc>
      </w:tr>
      <w:tr w:rsidR="00C97444" w:rsidRPr="008A4A8A" w:rsidTr="008A4A8A">
        <w:trPr>
          <w:cantSplit/>
          <w:jc w:val="center"/>
        </w:trPr>
        <w:tc>
          <w:tcPr>
            <w:tcW w:w="1678" w:type="dxa"/>
            <w:tcBorders>
              <w:top w:val="nil"/>
              <w:left w:val="single" w:sz="16" w:space="0" w:color="000000"/>
              <w:bottom w:val="single" w:sz="16" w:space="0" w:color="000000"/>
              <w:right w:val="single" w:sz="16" w:space="0" w:color="000000"/>
            </w:tcBorders>
            <w:shd w:val="clear" w:color="auto" w:fill="FFFFFF"/>
          </w:tcPr>
          <w:p w:rsidR="00C97444" w:rsidRPr="008A4A8A" w:rsidRDefault="00C97444" w:rsidP="00F85923">
            <w:pPr>
              <w:ind w:left="60" w:right="60"/>
              <w:rPr>
                <w:sz w:val="16"/>
              </w:rPr>
            </w:pPr>
            <w:r w:rsidRPr="008A4A8A">
              <w:rPr>
                <w:sz w:val="16"/>
              </w:rPr>
              <w:t xml:space="preserve">Valid N </w:t>
            </w:r>
            <w:r w:rsidR="00F85923" w:rsidRPr="008A4A8A">
              <w:rPr>
                <w:sz w:val="16"/>
                <w:lang w:val="id-ID"/>
              </w:rPr>
              <w:t xml:space="preserve"> </w:t>
            </w:r>
            <w:r w:rsidRPr="008A4A8A">
              <w:rPr>
                <w:sz w:val="16"/>
              </w:rPr>
              <w:t>(listwise)</w:t>
            </w:r>
          </w:p>
        </w:tc>
        <w:tc>
          <w:tcPr>
            <w:tcW w:w="426" w:type="dxa"/>
            <w:tcBorders>
              <w:top w:val="nil"/>
              <w:left w:val="single" w:sz="16" w:space="0" w:color="000000"/>
              <w:bottom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52</w:t>
            </w:r>
          </w:p>
        </w:tc>
        <w:tc>
          <w:tcPr>
            <w:tcW w:w="667" w:type="dxa"/>
            <w:tcBorders>
              <w:top w:val="nil"/>
              <w:bottom w:val="single" w:sz="16" w:space="0" w:color="000000"/>
            </w:tcBorders>
            <w:shd w:val="clear" w:color="auto" w:fill="FFFFFF"/>
            <w:vAlign w:val="center"/>
          </w:tcPr>
          <w:p w:rsidR="00C97444" w:rsidRPr="008A4A8A" w:rsidRDefault="00C97444" w:rsidP="00F85923">
            <w:pPr>
              <w:rPr>
                <w:sz w:val="16"/>
              </w:rPr>
            </w:pPr>
          </w:p>
        </w:tc>
        <w:tc>
          <w:tcPr>
            <w:tcW w:w="709" w:type="dxa"/>
            <w:tcBorders>
              <w:top w:val="nil"/>
              <w:bottom w:val="single" w:sz="16" w:space="0" w:color="000000"/>
            </w:tcBorders>
            <w:shd w:val="clear" w:color="auto" w:fill="FFFFFF"/>
            <w:vAlign w:val="center"/>
          </w:tcPr>
          <w:p w:rsidR="00C97444" w:rsidRPr="008A4A8A" w:rsidRDefault="00C97444" w:rsidP="00F85923">
            <w:pPr>
              <w:rPr>
                <w:sz w:val="16"/>
              </w:rPr>
            </w:pPr>
          </w:p>
        </w:tc>
        <w:tc>
          <w:tcPr>
            <w:tcW w:w="850" w:type="dxa"/>
            <w:tcBorders>
              <w:top w:val="nil"/>
              <w:bottom w:val="single" w:sz="16" w:space="0" w:color="000000"/>
            </w:tcBorders>
            <w:shd w:val="clear" w:color="auto" w:fill="FFFFFF"/>
            <w:vAlign w:val="center"/>
          </w:tcPr>
          <w:p w:rsidR="00C97444" w:rsidRPr="008A4A8A" w:rsidRDefault="00C97444" w:rsidP="00F85923">
            <w:pPr>
              <w:rPr>
                <w:sz w:val="16"/>
              </w:rPr>
            </w:pPr>
          </w:p>
        </w:tc>
        <w:tc>
          <w:tcPr>
            <w:tcW w:w="1855" w:type="dxa"/>
            <w:tcBorders>
              <w:top w:val="nil"/>
              <w:bottom w:val="single" w:sz="16" w:space="0" w:color="000000"/>
              <w:right w:val="single" w:sz="16" w:space="0" w:color="000000"/>
            </w:tcBorders>
            <w:shd w:val="clear" w:color="auto" w:fill="FFFFFF"/>
            <w:vAlign w:val="center"/>
          </w:tcPr>
          <w:p w:rsidR="00C97444" w:rsidRPr="008A4A8A" w:rsidRDefault="00C97444" w:rsidP="00F85923">
            <w:pPr>
              <w:rPr>
                <w:sz w:val="16"/>
              </w:rPr>
            </w:pPr>
          </w:p>
        </w:tc>
      </w:tr>
    </w:tbl>
    <w:p w:rsidR="00540720" w:rsidRPr="00F85923" w:rsidRDefault="00540720" w:rsidP="00F85923">
      <w:pPr>
        <w:pStyle w:val="Default"/>
        <w:ind w:left="142"/>
        <w:jc w:val="both"/>
        <w:rPr>
          <w:i/>
        </w:rPr>
      </w:pPr>
      <w:proofErr w:type="gramStart"/>
      <w:r w:rsidRPr="00F85923">
        <w:rPr>
          <w:bCs/>
          <w:i/>
        </w:rPr>
        <w:t>Sumber :</w:t>
      </w:r>
      <w:proofErr w:type="gramEnd"/>
      <w:r w:rsidRPr="00F85923">
        <w:rPr>
          <w:bCs/>
          <w:i/>
        </w:rPr>
        <w:t xml:space="preserve"> Hasil Olah Data.</w:t>
      </w:r>
    </w:p>
    <w:p w:rsidR="00C97444" w:rsidRPr="00F85923" w:rsidRDefault="00540720" w:rsidP="00F85923">
      <w:pPr>
        <w:pStyle w:val="Default"/>
        <w:ind w:firstLine="709"/>
        <w:jc w:val="both"/>
      </w:pPr>
      <w:r w:rsidRPr="00F85923">
        <w:rPr>
          <w:lang w:val="id-ID"/>
        </w:rPr>
        <w:t>Dari tabe</w:t>
      </w:r>
      <w:r w:rsidRPr="00F85923">
        <w:t>l</w:t>
      </w:r>
      <w:r w:rsidR="00C97444" w:rsidRPr="00F85923">
        <w:t xml:space="preserve"> </w:t>
      </w:r>
      <w:r w:rsidR="00C97444" w:rsidRPr="00F85923">
        <w:rPr>
          <w:lang w:val="id-ID"/>
        </w:rPr>
        <w:t xml:space="preserve">diatas </w:t>
      </w:r>
      <w:r w:rsidR="00C97444" w:rsidRPr="00F85923">
        <w:t xml:space="preserve">terlihat bahwa nilai minat menjadi akuntan publik tertinggi adalah 83 sedangkan nilai minat menjadi akuntan publik terendah adalah 60. </w:t>
      </w:r>
      <w:proofErr w:type="gramStart"/>
      <w:r w:rsidR="00C97444" w:rsidRPr="00F85923">
        <w:t>Jika diamati secara keseluruhan diperoleh rata – rata nilai minat menjadi akuntan publik sebesar 71.62 dengan standar deviasi sebesar 5.915.</w:t>
      </w:r>
      <w:proofErr w:type="gramEnd"/>
      <w:r w:rsidR="00C97444" w:rsidRPr="00F85923">
        <w:t xml:space="preserve"> Untuk gender nilai tertinggi yang didapat adalah 69 sedangan nilai gender terendah adalah 20. </w:t>
      </w:r>
      <w:proofErr w:type="gramStart"/>
      <w:r w:rsidR="00C97444" w:rsidRPr="00F85923">
        <w:t>Jika diamati secara keseluruhan diperoleh rata – rata nilai gender sebesar 44.65 dengan standar deviasi 15.866.</w:t>
      </w:r>
      <w:proofErr w:type="gramEnd"/>
      <w:r w:rsidR="00C97444" w:rsidRPr="00F85923">
        <w:t xml:space="preserve"> </w:t>
      </w:r>
      <w:proofErr w:type="gramStart"/>
      <w:r w:rsidR="00C97444" w:rsidRPr="00F85923">
        <w:t xml:space="preserve">Untuk pertimbangan pasar kerja nilai tertinggi yang didapat adalah 34 sedangan </w:t>
      </w:r>
      <w:r w:rsidR="00C97444" w:rsidRPr="00F85923">
        <w:lastRenderedPageBreak/>
        <w:t>nilai pertimbangan pasar kerja terendah adalah 23.</w:t>
      </w:r>
      <w:proofErr w:type="gramEnd"/>
      <w:r w:rsidR="00C97444" w:rsidRPr="00F85923">
        <w:t xml:space="preserve"> </w:t>
      </w:r>
      <w:proofErr w:type="gramStart"/>
      <w:r w:rsidR="00C97444" w:rsidRPr="00F85923">
        <w:t>Jika diamati secara keseluruhan diperoleh rata – rata nilai pertimbangan pasar kerja sebesar 29 dengan standar deviasi 2.376.</w:t>
      </w:r>
      <w:proofErr w:type="gramEnd"/>
      <w:r w:rsidR="00C97444" w:rsidRPr="00F85923">
        <w:t xml:space="preserve"> </w:t>
      </w:r>
      <w:proofErr w:type="gramStart"/>
      <w:r w:rsidR="00C97444" w:rsidRPr="00F85923">
        <w:t>Bisa disimpulkan bahwa rata – rata nilai tertinggi berada pada variable minat menjadi akuntan publik sedangkan rata – rata nilai terendah berada pada variable gender.</w:t>
      </w:r>
      <w:proofErr w:type="gramEnd"/>
    </w:p>
    <w:p w:rsidR="00540720" w:rsidRPr="00F85923" w:rsidRDefault="00540720" w:rsidP="00F85923">
      <w:pPr>
        <w:pStyle w:val="Default"/>
        <w:ind w:firstLine="709"/>
        <w:jc w:val="both"/>
      </w:pPr>
    </w:p>
    <w:p w:rsidR="00C97444" w:rsidRPr="00F85923" w:rsidRDefault="00C97444" w:rsidP="00F85923">
      <w:pPr>
        <w:pStyle w:val="Default"/>
        <w:jc w:val="both"/>
        <w:rPr>
          <w:b/>
        </w:rPr>
      </w:pPr>
      <w:r w:rsidRPr="00F85923">
        <w:rPr>
          <w:b/>
        </w:rPr>
        <w:t>Uji Instrumen Penelitian</w:t>
      </w:r>
    </w:p>
    <w:p w:rsidR="00C97444" w:rsidRPr="00F85923" w:rsidRDefault="00C97444" w:rsidP="00F85923">
      <w:pPr>
        <w:widowControl w:val="0"/>
        <w:ind w:left="284" w:hanging="284"/>
        <w:jc w:val="both"/>
      </w:pPr>
      <w:r w:rsidRPr="00F85923">
        <w:t>Uji Validitas</w:t>
      </w:r>
    </w:p>
    <w:p w:rsidR="00C97444" w:rsidRPr="00F85923" w:rsidRDefault="00C97444" w:rsidP="00F85923">
      <w:pPr>
        <w:widowControl w:val="0"/>
        <w:ind w:firstLine="709"/>
        <w:jc w:val="both"/>
      </w:pPr>
      <w:proofErr w:type="gramStart"/>
      <w:r w:rsidRPr="00F85923">
        <w:t>Dengan mempergunakan bantuan dari</w:t>
      </w:r>
      <w:r w:rsidRPr="00F85923">
        <w:rPr>
          <w:i/>
          <w:iCs/>
        </w:rPr>
        <w:t xml:space="preserve"> software</w:t>
      </w:r>
      <w:r w:rsidRPr="00F85923">
        <w:t xml:space="preserve"> SPSS versi 24, maka pengujian validitas instrumen, dimana nilai validitas dapat dilihat pada kolom</w:t>
      </w:r>
      <w:r w:rsidRPr="00F85923">
        <w:rPr>
          <w:i/>
          <w:iCs/>
        </w:rPr>
        <w:t xml:space="preserve"> CorecctedItem-Total Correlation</w:t>
      </w:r>
      <w:r w:rsidRPr="00F85923">
        <w:t>.</w:t>
      </w:r>
      <w:proofErr w:type="gramEnd"/>
      <w:r w:rsidRPr="00F85923">
        <w:t xml:space="preserve"> Jika angka korelasi yang didapat lebih besar dari padaangka kritik</w:t>
      </w:r>
      <w:r w:rsidRPr="00F85923">
        <w:rPr>
          <w:i/>
          <w:iCs/>
        </w:rPr>
        <w:t xml:space="preserve"> (r hitung &gt; r </w:t>
      </w:r>
      <w:proofErr w:type="gramStart"/>
      <w:r w:rsidRPr="00F85923">
        <w:rPr>
          <w:i/>
          <w:iCs/>
        </w:rPr>
        <w:t>tabel )</w:t>
      </w:r>
      <w:proofErr w:type="gramEnd"/>
      <w:r w:rsidRPr="00F85923">
        <w:t xml:space="preserve"> maka instrumen tersebut dinyatakan valid.Dalam penelitian ini angka kritik adalah N = </w:t>
      </w:r>
      <w:r w:rsidRPr="00F85923">
        <w:rPr>
          <w:lang w:val="en-US"/>
        </w:rPr>
        <w:t>52</w:t>
      </w:r>
      <w:r w:rsidRPr="00F85923">
        <w:t xml:space="preserve"> maka angka kritik untuk uji coba validitas dalam penelitian ini adalah 0,25.</w:t>
      </w:r>
    </w:p>
    <w:p w:rsidR="00C97444" w:rsidRPr="00F85923" w:rsidRDefault="00C97444" w:rsidP="00F85923">
      <w:pPr>
        <w:pStyle w:val="ListParagraph"/>
        <w:widowControl w:val="0"/>
        <w:numPr>
          <w:ilvl w:val="0"/>
          <w:numId w:val="4"/>
        </w:numPr>
        <w:ind w:left="284" w:hanging="284"/>
        <w:jc w:val="both"/>
        <w:rPr>
          <w:b/>
        </w:rPr>
      </w:pPr>
      <w:r w:rsidRPr="00F85923">
        <w:rPr>
          <w:b/>
        </w:rPr>
        <w:t>Uji Validitas</w:t>
      </w:r>
      <w:r w:rsidRPr="00F85923">
        <w:rPr>
          <w:b/>
          <w:lang w:val="id-ID"/>
        </w:rPr>
        <w:t xml:space="preserve"> </w:t>
      </w:r>
      <w:r w:rsidRPr="00F85923">
        <w:rPr>
          <w:b/>
        </w:rPr>
        <w:t>Gender (X</w:t>
      </w:r>
      <w:r w:rsidRPr="00F85923">
        <w:rPr>
          <w:b/>
          <w:vertAlign w:val="subscript"/>
        </w:rPr>
        <w:t>1</w:t>
      </w:r>
      <w:r w:rsidRPr="00F85923">
        <w:rPr>
          <w:b/>
        </w:rPr>
        <w:t>)</w:t>
      </w:r>
    </w:p>
    <w:p w:rsidR="00C97444" w:rsidRPr="00F85923" w:rsidRDefault="00C97444" w:rsidP="00F85923">
      <w:pPr>
        <w:widowControl w:val="0"/>
        <w:ind w:firstLine="709"/>
        <w:jc w:val="both"/>
      </w:pPr>
      <w:r w:rsidRPr="00F85923">
        <w:t xml:space="preserve">Hasil uji validitas variabel </w:t>
      </w:r>
      <w:r w:rsidRPr="00F85923">
        <w:rPr>
          <w:lang w:val="en-US"/>
        </w:rPr>
        <w:t>gender</w:t>
      </w:r>
      <w:r w:rsidRPr="00F85923">
        <w:t xml:space="preserve"> (X</w:t>
      </w:r>
      <w:r w:rsidRPr="00F85923">
        <w:rPr>
          <w:vertAlign w:val="subscript"/>
        </w:rPr>
        <w:t>1</w:t>
      </w:r>
      <w:r w:rsidRPr="00F85923">
        <w:t>), dapat dilihat</w:t>
      </w:r>
      <w:r w:rsidR="00540720" w:rsidRPr="00F85923">
        <w:t xml:space="preserve"> pada tabel</w:t>
      </w:r>
      <w:r w:rsidRPr="00F85923">
        <w:rPr>
          <w:lang w:val="en-US"/>
        </w:rPr>
        <w:t xml:space="preserve"> </w:t>
      </w:r>
      <w:r w:rsidRPr="00F85923">
        <w:t xml:space="preserve">sebagai </w:t>
      </w:r>
      <w:proofErr w:type="gramStart"/>
      <w:r w:rsidRPr="00F85923">
        <w:t>berikut :</w:t>
      </w:r>
      <w:proofErr w:type="gramEnd"/>
    </w:p>
    <w:p w:rsidR="00C97444" w:rsidRPr="00F85923" w:rsidRDefault="00C97444" w:rsidP="00F85923">
      <w:pPr>
        <w:widowControl w:val="0"/>
        <w:jc w:val="center"/>
        <w:rPr>
          <w:b/>
        </w:rPr>
      </w:pPr>
      <w:r w:rsidRPr="00F85923">
        <w:rPr>
          <w:b/>
        </w:rPr>
        <w:t xml:space="preserve">Hasil Uji Validitas Variabel </w:t>
      </w:r>
      <w:r w:rsidRPr="00F85923">
        <w:rPr>
          <w:b/>
          <w:bCs/>
          <w:lang w:val="en-US"/>
        </w:rPr>
        <w:t>Gender</w:t>
      </w:r>
      <w:r w:rsidRPr="00F85923">
        <w:rPr>
          <w:b/>
        </w:rPr>
        <w:t xml:space="preserve"> (</w:t>
      </w:r>
      <w:r w:rsidRPr="00F85923">
        <w:rPr>
          <w:b/>
          <w:bCs/>
        </w:rPr>
        <w:t>X</w:t>
      </w:r>
      <w:r w:rsidRPr="00F85923">
        <w:rPr>
          <w:b/>
          <w:bCs/>
          <w:vertAlign w:val="subscript"/>
        </w:rPr>
        <w:t>1</w:t>
      </w:r>
      <w:r w:rsidRPr="00F85923">
        <w:rPr>
          <w:b/>
        </w:rPr>
        <w:t>)</w:t>
      </w:r>
    </w:p>
    <w:tbl>
      <w:tblPr>
        <w:tblW w:w="76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7"/>
        <w:gridCol w:w="1548"/>
        <w:gridCol w:w="1615"/>
        <w:gridCol w:w="1882"/>
        <w:gridCol w:w="1742"/>
      </w:tblGrid>
      <w:tr w:rsidR="00C97444" w:rsidRPr="008A4A8A" w:rsidTr="00F85923">
        <w:trPr>
          <w:cantSplit/>
          <w:jc w:val="center"/>
        </w:trPr>
        <w:tc>
          <w:tcPr>
            <w:tcW w:w="7614" w:type="dxa"/>
            <w:gridSpan w:val="5"/>
            <w:tcBorders>
              <w:top w:val="nil"/>
              <w:left w:val="nil"/>
              <w:bottom w:val="nil"/>
              <w:right w:val="nil"/>
            </w:tcBorders>
            <w:shd w:val="clear" w:color="auto" w:fill="FFFFFF"/>
            <w:vAlign w:val="center"/>
          </w:tcPr>
          <w:p w:rsidR="00C97444" w:rsidRPr="008A4A8A" w:rsidRDefault="00C97444" w:rsidP="00F85923">
            <w:pPr>
              <w:ind w:left="60" w:right="60"/>
              <w:jc w:val="center"/>
              <w:rPr>
                <w:sz w:val="16"/>
              </w:rPr>
            </w:pPr>
            <w:r w:rsidRPr="008A4A8A">
              <w:rPr>
                <w:b/>
                <w:bCs/>
                <w:sz w:val="16"/>
              </w:rPr>
              <w:t>Item-Total Statistics</w:t>
            </w:r>
          </w:p>
        </w:tc>
      </w:tr>
      <w:tr w:rsidR="00C97444" w:rsidRPr="008A4A8A" w:rsidTr="00F85923">
        <w:trPr>
          <w:cantSplit/>
          <w:jc w:val="center"/>
        </w:trPr>
        <w:tc>
          <w:tcPr>
            <w:tcW w:w="82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C97444" w:rsidRPr="008A4A8A" w:rsidRDefault="00C97444" w:rsidP="00F85923">
            <w:pPr>
              <w:rPr>
                <w:sz w:val="16"/>
              </w:rPr>
            </w:pPr>
          </w:p>
        </w:tc>
        <w:tc>
          <w:tcPr>
            <w:tcW w:w="1548" w:type="dxa"/>
            <w:tcBorders>
              <w:top w:val="single" w:sz="16" w:space="0" w:color="000000"/>
              <w:left w:val="single" w:sz="16" w:space="0" w:color="000000"/>
              <w:bottom w:val="single" w:sz="16" w:space="0" w:color="000000"/>
            </w:tcBorders>
            <w:shd w:val="clear" w:color="auto" w:fill="FFFFFF"/>
            <w:vAlign w:val="bottom"/>
          </w:tcPr>
          <w:p w:rsidR="00C97444" w:rsidRPr="008A4A8A" w:rsidRDefault="00C97444" w:rsidP="00F85923">
            <w:pPr>
              <w:ind w:left="60" w:right="60"/>
              <w:jc w:val="center"/>
              <w:rPr>
                <w:sz w:val="16"/>
              </w:rPr>
            </w:pPr>
            <w:r w:rsidRPr="008A4A8A">
              <w:rPr>
                <w:sz w:val="16"/>
              </w:rPr>
              <w:t>Scale Mean if Item Deleted</w:t>
            </w:r>
          </w:p>
        </w:tc>
        <w:tc>
          <w:tcPr>
            <w:tcW w:w="1615" w:type="dxa"/>
            <w:tcBorders>
              <w:top w:val="single" w:sz="16" w:space="0" w:color="000000"/>
              <w:bottom w:val="single" w:sz="16" w:space="0" w:color="000000"/>
            </w:tcBorders>
            <w:shd w:val="clear" w:color="auto" w:fill="FFFFFF"/>
            <w:vAlign w:val="bottom"/>
          </w:tcPr>
          <w:p w:rsidR="00C97444" w:rsidRPr="008A4A8A" w:rsidRDefault="00C97444" w:rsidP="00F85923">
            <w:pPr>
              <w:ind w:left="60" w:right="60"/>
              <w:jc w:val="center"/>
              <w:rPr>
                <w:sz w:val="16"/>
              </w:rPr>
            </w:pPr>
            <w:r w:rsidRPr="008A4A8A">
              <w:rPr>
                <w:sz w:val="16"/>
              </w:rPr>
              <w:t>Scale Variance if Item Deleted</w:t>
            </w:r>
          </w:p>
        </w:tc>
        <w:tc>
          <w:tcPr>
            <w:tcW w:w="1882" w:type="dxa"/>
            <w:tcBorders>
              <w:top w:val="single" w:sz="16" w:space="0" w:color="000000"/>
              <w:bottom w:val="single" w:sz="16" w:space="0" w:color="000000"/>
            </w:tcBorders>
            <w:shd w:val="clear" w:color="auto" w:fill="FFFFFF"/>
            <w:vAlign w:val="bottom"/>
          </w:tcPr>
          <w:p w:rsidR="00C97444" w:rsidRPr="008A4A8A" w:rsidRDefault="00C97444" w:rsidP="00F85923">
            <w:pPr>
              <w:ind w:left="60" w:right="60"/>
              <w:jc w:val="center"/>
              <w:rPr>
                <w:sz w:val="16"/>
              </w:rPr>
            </w:pPr>
            <w:r w:rsidRPr="008A4A8A">
              <w:rPr>
                <w:sz w:val="16"/>
              </w:rPr>
              <w:t>Corrected Item-Total Correlation</w:t>
            </w:r>
          </w:p>
        </w:tc>
        <w:tc>
          <w:tcPr>
            <w:tcW w:w="1742" w:type="dxa"/>
            <w:tcBorders>
              <w:top w:val="single" w:sz="16" w:space="0" w:color="000000"/>
              <w:bottom w:val="single" w:sz="16" w:space="0" w:color="000000"/>
              <w:right w:val="single" w:sz="16" w:space="0" w:color="000000"/>
            </w:tcBorders>
            <w:shd w:val="clear" w:color="auto" w:fill="FFFFFF"/>
            <w:vAlign w:val="bottom"/>
          </w:tcPr>
          <w:p w:rsidR="00C97444" w:rsidRPr="008A4A8A" w:rsidRDefault="00C97444" w:rsidP="00F85923">
            <w:pPr>
              <w:ind w:left="60" w:right="60"/>
              <w:jc w:val="center"/>
              <w:rPr>
                <w:sz w:val="16"/>
              </w:rPr>
            </w:pPr>
            <w:r w:rsidRPr="008A4A8A">
              <w:rPr>
                <w:sz w:val="16"/>
              </w:rPr>
              <w:t>Cronbach's Alpha if Item Deleted</w:t>
            </w:r>
          </w:p>
        </w:tc>
      </w:tr>
      <w:tr w:rsidR="00C97444" w:rsidRPr="008A4A8A" w:rsidTr="00F85923">
        <w:trPr>
          <w:cantSplit/>
          <w:jc w:val="center"/>
        </w:trPr>
        <w:tc>
          <w:tcPr>
            <w:tcW w:w="827" w:type="dxa"/>
            <w:tcBorders>
              <w:top w:val="single" w:sz="16" w:space="0" w:color="000000"/>
              <w:left w:val="single" w:sz="16" w:space="0" w:color="000000"/>
              <w:bottom w:val="nil"/>
              <w:right w:val="single" w:sz="16" w:space="0" w:color="000000"/>
            </w:tcBorders>
            <w:shd w:val="clear" w:color="auto" w:fill="FFFFFF"/>
          </w:tcPr>
          <w:p w:rsidR="00C97444" w:rsidRPr="008A4A8A" w:rsidRDefault="00C97444" w:rsidP="00F85923">
            <w:pPr>
              <w:ind w:left="60" w:right="60"/>
              <w:rPr>
                <w:sz w:val="16"/>
              </w:rPr>
            </w:pPr>
            <w:r w:rsidRPr="008A4A8A">
              <w:rPr>
                <w:sz w:val="16"/>
              </w:rPr>
              <w:t>X1_1</w:t>
            </w:r>
          </w:p>
        </w:tc>
        <w:tc>
          <w:tcPr>
            <w:tcW w:w="1548" w:type="dxa"/>
            <w:tcBorders>
              <w:top w:val="single" w:sz="16" w:space="0" w:color="000000"/>
              <w:left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41.65</w:t>
            </w:r>
          </w:p>
        </w:tc>
        <w:tc>
          <w:tcPr>
            <w:tcW w:w="1615" w:type="dxa"/>
            <w:tcBorders>
              <w:top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217.799</w:t>
            </w:r>
          </w:p>
        </w:tc>
        <w:tc>
          <w:tcPr>
            <w:tcW w:w="1882" w:type="dxa"/>
            <w:tcBorders>
              <w:top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0,913</w:t>
            </w:r>
          </w:p>
        </w:tc>
        <w:tc>
          <w:tcPr>
            <w:tcW w:w="1742" w:type="dxa"/>
            <w:tcBorders>
              <w:top w:val="single" w:sz="16" w:space="0" w:color="000000"/>
              <w:bottom w:val="nil"/>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0,986</w:t>
            </w:r>
          </w:p>
        </w:tc>
      </w:tr>
      <w:tr w:rsidR="00C97444" w:rsidRPr="008A4A8A" w:rsidTr="00F85923">
        <w:trPr>
          <w:cantSplit/>
          <w:jc w:val="center"/>
        </w:trPr>
        <w:tc>
          <w:tcPr>
            <w:tcW w:w="827" w:type="dxa"/>
            <w:tcBorders>
              <w:top w:val="nil"/>
              <w:left w:val="single" w:sz="16" w:space="0" w:color="000000"/>
              <w:bottom w:val="nil"/>
              <w:right w:val="single" w:sz="16" w:space="0" w:color="000000"/>
            </w:tcBorders>
            <w:shd w:val="clear" w:color="auto" w:fill="FFFFFF"/>
          </w:tcPr>
          <w:p w:rsidR="00C97444" w:rsidRPr="008A4A8A" w:rsidRDefault="00C97444" w:rsidP="00F85923">
            <w:pPr>
              <w:ind w:left="60" w:right="60"/>
              <w:rPr>
                <w:sz w:val="16"/>
              </w:rPr>
            </w:pPr>
            <w:r w:rsidRPr="008A4A8A">
              <w:rPr>
                <w:sz w:val="16"/>
              </w:rPr>
              <w:t>X1_2</w:t>
            </w:r>
          </w:p>
        </w:tc>
        <w:tc>
          <w:tcPr>
            <w:tcW w:w="1548" w:type="dxa"/>
            <w:tcBorders>
              <w:top w:val="nil"/>
              <w:left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41.60</w:t>
            </w:r>
          </w:p>
        </w:tc>
        <w:tc>
          <w:tcPr>
            <w:tcW w:w="1615"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223.579</w:t>
            </w:r>
          </w:p>
        </w:tc>
        <w:tc>
          <w:tcPr>
            <w:tcW w:w="1882"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0,891</w:t>
            </w:r>
          </w:p>
        </w:tc>
        <w:tc>
          <w:tcPr>
            <w:tcW w:w="1742" w:type="dxa"/>
            <w:tcBorders>
              <w:top w:val="nil"/>
              <w:bottom w:val="nil"/>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0,986</w:t>
            </w:r>
          </w:p>
        </w:tc>
      </w:tr>
      <w:tr w:rsidR="00C97444" w:rsidRPr="008A4A8A" w:rsidTr="00F85923">
        <w:trPr>
          <w:cantSplit/>
          <w:jc w:val="center"/>
        </w:trPr>
        <w:tc>
          <w:tcPr>
            <w:tcW w:w="827" w:type="dxa"/>
            <w:tcBorders>
              <w:top w:val="nil"/>
              <w:left w:val="single" w:sz="16" w:space="0" w:color="000000"/>
              <w:bottom w:val="nil"/>
              <w:right w:val="single" w:sz="16" w:space="0" w:color="000000"/>
            </w:tcBorders>
            <w:shd w:val="clear" w:color="auto" w:fill="FFFFFF"/>
          </w:tcPr>
          <w:p w:rsidR="00C97444" w:rsidRPr="008A4A8A" w:rsidRDefault="00C97444" w:rsidP="00F85923">
            <w:pPr>
              <w:ind w:left="60" w:right="60"/>
              <w:rPr>
                <w:sz w:val="16"/>
              </w:rPr>
            </w:pPr>
            <w:r w:rsidRPr="008A4A8A">
              <w:rPr>
                <w:sz w:val="16"/>
              </w:rPr>
              <w:t>X1_3</w:t>
            </w:r>
          </w:p>
        </w:tc>
        <w:tc>
          <w:tcPr>
            <w:tcW w:w="1548" w:type="dxa"/>
            <w:tcBorders>
              <w:top w:val="nil"/>
              <w:left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41.65</w:t>
            </w:r>
          </w:p>
        </w:tc>
        <w:tc>
          <w:tcPr>
            <w:tcW w:w="1615"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218.192</w:t>
            </w:r>
          </w:p>
        </w:tc>
        <w:tc>
          <w:tcPr>
            <w:tcW w:w="1882"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0,915</w:t>
            </w:r>
          </w:p>
        </w:tc>
        <w:tc>
          <w:tcPr>
            <w:tcW w:w="1742" w:type="dxa"/>
            <w:tcBorders>
              <w:top w:val="nil"/>
              <w:bottom w:val="nil"/>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0,986</w:t>
            </w:r>
          </w:p>
        </w:tc>
      </w:tr>
      <w:tr w:rsidR="00C97444" w:rsidRPr="008A4A8A" w:rsidTr="00F85923">
        <w:trPr>
          <w:cantSplit/>
          <w:jc w:val="center"/>
        </w:trPr>
        <w:tc>
          <w:tcPr>
            <w:tcW w:w="827" w:type="dxa"/>
            <w:tcBorders>
              <w:top w:val="nil"/>
              <w:left w:val="single" w:sz="16" w:space="0" w:color="000000"/>
              <w:bottom w:val="nil"/>
              <w:right w:val="single" w:sz="16" w:space="0" w:color="000000"/>
            </w:tcBorders>
            <w:shd w:val="clear" w:color="auto" w:fill="FFFFFF"/>
          </w:tcPr>
          <w:p w:rsidR="00C97444" w:rsidRPr="008A4A8A" w:rsidRDefault="00C97444" w:rsidP="00F85923">
            <w:pPr>
              <w:ind w:left="60" w:right="60"/>
              <w:rPr>
                <w:sz w:val="16"/>
              </w:rPr>
            </w:pPr>
            <w:r w:rsidRPr="008A4A8A">
              <w:rPr>
                <w:sz w:val="16"/>
              </w:rPr>
              <w:t>X1_4</w:t>
            </w:r>
          </w:p>
        </w:tc>
        <w:tc>
          <w:tcPr>
            <w:tcW w:w="1548" w:type="dxa"/>
            <w:tcBorders>
              <w:top w:val="nil"/>
              <w:left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41.73</w:t>
            </w:r>
          </w:p>
        </w:tc>
        <w:tc>
          <w:tcPr>
            <w:tcW w:w="1615"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221.612</w:t>
            </w:r>
          </w:p>
        </w:tc>
        <w:tc>
          <w:tcPr>
            <w:tcW w:w="1882"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0,867</w:t>
            </w:r>
          </w:p>
        </w:tc>
        <w:tc>
          <w:tcPr>
            <w:tcW w:w="1742" w:type="dxa"/>
            <w:tcBorders>
              <w:top w:val="nil"/>
              <w:bottom w:val="nil"/>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0,987</w:t>
            </w:r>
          </w:p>
        </w:tc>
      </w:tr>
      <w:tr w:rsidR="00C97444" w:rsidRPr="008A4A8A" w:rsidTr="00F85923">
        <w:trPr>
          <w:cantSplit/>
          <w:jc w:val="center"/>
        </w:trPr>
        <w:tc>
          <w:tcPr>
            <w:tcW w:w="827" w:type="dxa"/>
            <w:tcBorders>
              <w:top w:val="nil"/>
              <w:left w:val="single" w:sz="16" w:space="0" w:color="000000"/>
              <w:bottom w:val="nil"/>
              <w:right w:val="single" w:sz="16" w:space="0" w:color="000000"/>
            </w:tcBorders>
            <w:shd w:val="clear" w:color="auto" w:fill="FFFFFF"/>
          </w:tcPr>
          <w:p w:rsidR="00C97444" w:rsidRPr="008A4A8A" w:rsidRDefault="00C97444" w:rsidP="00F85923">
            <w:pPr>
              <w:ind w:left="60" w:right="60"/>
              <w:rPr>
                <w:sz w:val="16"/>
              </w:rPr>
            </w:pPr>
            <w:r w:rsidRPr="008A4A8A">
              <w:rPr>
                <w:sz w:val="16"/>
              </w:rPr>
              <w:t>X1_5</w:t>
            </w:r>
          </w:p>
        </w:tc>
        <w:tc>
          <w:tcPr>
            <w:tcW w:w="1548" w:type="dxa"/>
            <w:tcBorders>
              <w:top w:val="nil"/>
              <w:left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41.65</w:t>
            </w:r>
          </w:p>
        </w:tc>
        <w:tc>
          <w:tcPr>
            <w:tcW w:w="1615"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222.427</w:t>
            </w:r>
          </w:p>
        </w:tc>
        <w:tc>
          <w:tcPr>
            <w:tcW w:w="1882"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0,869</w:t>
            </w:r>
          </w:p>
        </w:tc>
        <w:tc>
          <w:tcPr>
            <w:tcW w:w="1742" w:type="dxa"/>
            <w:tcBorders>
              <w:top w:val="nil"/>
              <w:bottom w:val="nil"/>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0,987</w:t>
            </w:r>
          </w:p>
        </w:tc>
      </w:tr>
      <w:tr w:rsidR="00C97444" w:rsidRPr="008A4A8A" w:rsidTr="00F85923">
        <w:trPr>
          <w:cantSplit/>
          <w:jc w:val="center"/>
        </w:trPr>
        <w:tc>
          <w:tcPr>
            <w:tcW w:w="827" w:type="dxa"/>
            <w:tcBorders>
              <w:top w:val="nil"/>
              <w:left w:val="single" w:sz="16" w:space="0" w:color="000000"/>
              <w:bottom w:val="nil"/>
              <w:right w:val="single" w:sz="16" w:space="0" w:color="000000"/>
            </w:tcBorders>
            <w:shd w:val="clear" w:color="auto" w:fill="FFFFFF"/>
          </w:tcPr>
          <w:p w:rsidR="00C97444" w:rsidRPr="008A4A8A" w:rsidRDefault="00C97444" w:rsidP="00F85923">
            <w:pPr>
              <w:ind w:left="60" w:right="60"/>
              <w:rPr>
                <w:sz w:val="16"/>
              </w:rPr>
            </w:pPr>
            <w:r w:rsidRPr="008A4A8A">
              <w:rPr>
                <w:sz w:val="16"/>
              </w:rPr>
              <w:t>X1_6</w:t>
            </w:r>
          </w:p>
        </w:tc>
        <w:tc>
          <w:tcPr>
            <w:tcW w:w="1548" w:type="dxa"/>
            <w:tcBorders>
              <w:top w:val="nil"/>
              <w:left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41.65</w:t>
            </w:r>
          </w:p>
        </w:tc>
        <w:tc>
          <w:tcPr>
            <w:tcW w:w="1615"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219.446</w:t>
            </w:r>
          </w:p>
        </w:tc>
        <w:tc>
          <w:tcPr>
            <w:tcW w:w="1882"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0,919</w:t>
            </w:r>
          </w:p>
        </w:tc>
        <w:tc>
          <w:tcPr>
            <w:tcW w:w="1742" w:type="dxa"/>
            <w:tcBorders>
              <w:top w:val="nil"/>
              <w:bottom w:val="nil"/>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0,986</w:t>
            </w:r>
          </w:p>
        </w:tc>
      </w:tr>
      <w:tr w:rsidR="00C97444" w:rsidRPr="008A4A8A" w:rsidTr="00F85923">
        <w:trPr>
          <w:cantSplit/>
          <w:jc w:val="center"/>
        </w:trPr>
        <w:tc>
          <w:tcPr>
            <w:tcW w:w="827" w:type="dxa"/>
            <w:tcBorders>
              <w:top w:val="nil"/>
              <w:left w:val="single" w:sz="16" w:space="0" w:color="000000"/>
              <w:bottom w:val="nil"/>
              <w:right w:val="single" w:sz="16" w:space="0" w:color="000000"/>
            </w:tcBorders>
            <w:shd w:val="clear" w:color="auto" w:fill="FFFFFF"/>
          </w:tcPr>
          <w:p w:rsidR="00C97444" w:rsidRPr="008A4A8A" w:rsidRDefault="00C97444" w:rsidP="00F85923">
            <w:pPr>
              <w:ind w:left="60" w:right="60"/>
              <w:rPr>
                <w:sz w:val="16"/>
              </w:rPr>
            </w:pPr>
            <w:r w:rsidRPr="008A4A8A">
              <w:rPr>
                <w:sz w:val="16"/>
              </w:rPr>
              <w:t>X1_7</w:t>
            </w:r>
          </w:p>
        </w:tc>
        <w:tc>
          <w:tcPr>
            <w:tcW w:w="1548" w:type="dxa"/>
            <w:tcBorders>
              <w:top w:val="nil"/>
              <w:left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41.65</w:t>
            </w:r>
          </w:p>
        </w:tc>
        <w:tc>
          <w:tcPr>
            <w:tcW w:w="1615"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217.956</w:t>
            </w:r>
          </w:p>
        </w:tc>
        <w:tc>
          <w:tcPr>
            <w:tcW w:w="1882"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0,909</w:t>
            </w:r>
          </w:p>
        </w:tc>
        <w:tc>
          <w:tcPr>
            <w:tcW w:w="1742" w:type="dxa"/>
            <w:tcBorders>
              <w:top w:val="nil"/>
              <w:bottom w:val="nil"/>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0,986</w:t>
            </w:r>
          </w:p>
        </w:tc>
      </w:tr>
      <w:tr w:rsidR="00C97444" w:rsidRPr="008A4A8A" w:rsidTr="00F85923">
        <w:trPr>
          <w:cantSplit/>
          <w:jc w:val="center"/>
        </w:trPr>
        <w:tc>
          <w:tcPr>
            <w:tcW w:w="827" w:type="dxa"/>
            <w:tcBorders>
              <w:top w:val="nil"/>
              <w:left w:val="single" w:sz="16" w:space="0" w:color="000000"/>
              <w:bottom w:val="nil"/>
              <w:right w:val="single" w:sz="16" w:space="0" w:color="000000"/>
            </w:tcBorders>
            <w:shd w:val="clear" w:color="auto" w:fill="FFFFFF"/>
          </w:tcPr>
          <w:p w:rsidR="00C97444" w:rsidRPr="008A4A8A" w:rsidRDefault="00C97444" w:rsidP="00F85923">
            <w:pPr>
              <w:ind w:left="60" w:right="60"/>
              <w:rPr>
                <w:sz w:val="16"/>
              </w:rPr>
            </w:pPr>
            <w:r w:rsidRPr="008A4A8A">
              <w:rPr>
                <w:sz w:val="16"/>
              </w:rPr>
              <w:t>X1_8</w:t>
            </w:r>
          </w:p>
        </w:tc>
        <w:tc>
          <w:tcPr>
            <w:tcW w:w="1548" w:type="dxa"/>
            <w:tcBorders>
              <w:top w:val="nil"/>
              <w:left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41.73</w:t>
            </w:r>
          </w:p>
        </w:tc>
        <w:tc>
          <w:tcPr>
            <w:tcW w:w="1615"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218.279</w:t>
            </w:r>
          </w:p>
        </w:tc>
        <w:tc>
          <w:tcPr>
            <w:tcW w:w="1882"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0,888</w:t>
            </w:r>
          </w:p>
        </w:tc>
        <w:tc>
          <w:tcPr>
            <w:tcW w:w="1742" w:type="dxa"/>
            <w:tcBorders>
              <w:top w:val="nil"/>
              <w:bottom w:val="nil"/>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0,986</w:t>
            </w:r>
          </w:p>
        </w:tc>
      </w:tr>
      <w:tr w:rsidR="00C97444" w:rsidRPr="008A4A8A" w:rsidTr="00F85923">
        <w:trPr>
          <w:cantSplit/>
          <w:jc w:val="center"/>
        </w:trPr>
        <w:tc>
          <w:tcPr>
            <w:tcW w:w="827" w:type="dxa"/>
            <w:tcBorders>
              <w:top w:val="nil"/>
              <w:left w:val="single" w:sz="16" w:space="0" w:color="000000"/>
              <w:bottom w:val="nil"/>
              <w:right w:val="single" w:sz="16" w:space="0" w:color="000000"/>
            </w:tcBorders>
            <w:shd w:val="clear" w:color="auto" w:fill="FFFFFF"/>
          </w:tcPr>
          <w:p w:rsidR="00C97444" w:rsidRPr="008A4A8A" w:rsidRDefault="00C97444" w:rsidP="00F85923">
            <w:pPr>
              <w:ind w:left="60" w:right="60"/>
              <w:rPr>
                <w:sz w:val="16"/>
              </w:rPr>
            </w:pPr>
            <w:r w:rsidRPr="008A4A8A">
              <w:rPr>
                <w:sz w:val="16"/>
              </w:rPr>
              <w:t>X1_9</w:t>
            </w:r>
          </w:p>
        </w:tc>
        <w:tc>
          <w:tcPr>
            <w:tcW w:w="1548" w:type="dxa"/>
            <w:tcBorders>
              <w:top w:val="nil"/>
              <w:left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41.67</w:t>
            </w:r>
          </w:p>
        </w:tc>
        <w:tc>
          <w:tcPr>
            <w:tcW w:w="1615"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218.107</w:t>
            </w:r>
          </w:p>
        </w:tc>
        <w:tc>
          <w:tcPr>
            <w:tcW w:w="1882"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0,939</w:t>
            </w:r>
          </w:p>
        </w:tc>
        <w:tc>
          <w:tcPr>
            <w:tcW w:w="1742" w:type="dxa"/>
            <w:tcBorders>
              <w:top w:val="nil"/>
              <w:bottom w:val="nil"/>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0,986</w:t>
            </w:r>
          </w:p>
        </w:tc>
      </w:tr>
      <w:tr w:rsidR="00C97444" w:rsidRPr="008A4A8A" w:rsidTr="00F85923">
        <w:trPr>
          <w:cantSplit/>
          <w:jc w:val="center"/>
        </w:trPr>
        <w:tc>
          <w:tcPr>
            <w:tcW w:w="827" w:type="dxa"/>
            <w:tcBorders>
              <w:top w:val="nil"/>
              <w:left w:val="single" w:sz="16" w:space="0" w:color="000000"/>
              <w:bottom w:val="nil"/>
              <w:right w:val="single" w:sz="16" w:space="0" w:color="000000"/>
            </w:tcBorders>
            <w:shd w:val="clear" w:color="auto" w:fill="FFFFFF"/>
          </w:tcPr>
          <w:p w:rsidR="00C97444" w:rsidRPr="008A4A8A" w:rsidRDefault="00C97444" w:rsidP="00F85923">
            <w:pPr>
              <w:ind w:left="60" w:right="60"/>
              <w:rPr>
                <w:sz w:val="16"/>
              </w:rPr>
            </w:pPr>
            <w:r w:rsidRPr="008A4A8A">
              <w:rPr>
                <w:sz w:val="16"/>
              </w:rPr>
              <w:t>X1_10</w:t>
            </w:r>
          </w:p>
        </w:tc>
        <w:tc>
          <w:tcPr>
            <w:tcW w:w="1548" w:type="dxa"/>
            <w:tcBorders>
              <w:top w:val="nil"/>
              <w:left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41.73</w:t>
            </w:r>
          </w:p>
        </w:tc>
        <w:tc>
          <w:tcPr>
            <w:tcW w:w="1615"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219.063</w:t>
            </w:r>
          </w:p>
        </w:tc>
        <w:tc>
          <w:tcPr>
            <w:tcW w:w="1882"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0,919</w:t>
            </w:r>
          </w:p>
        </w:tc>
        <w:tc>
          <w:tcPr>
            <w:tcW w:w="1742" w:type="dxa"/>
            <w:tcBorders>
              <w:top w:val="nil"/>
              <w:bottom w:val="nil"/>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0,986</w:t>
            </w:r>
          </w:p>
        </w:tc>
      </w:tr>
      <w:tr w:rsidR="00C97444" w:rsidRPr="008A4A8A" w:rsidTr="00F85923">
        <w:trPr>
          <w:cantSplit/>
          <w:jc w:val="center"/>
        </w:trPr>
        <w:tc>
          <w:tcPr>
            <w:tcW w:w="827" w:type="dxa"/>
            <w:tcBorders>
              <w:top w:val="nil"/>
              <w:left w:val="single" w:sz="16" w:space="0" w:color="000000"/>
              <w:bottom w:val="nil"/>
              <w:right w:val="single" w:sz="16" w:space="0" w:color="000000"/>
            </w:tcBorders>
            <w:shd w:val="clear" w:color="auto" w:fill="FFFFFF"/>
          </w:tcPr>
          <w:p w:rsidR="00C97444" w:rsidRPr="008A4A8A" w:rsidRDefault="00C97444" w:rsidP="00F85923">
            <w:pPr>
              <w:ind w:left="60" w:right="60"/>
              <w:rPr>
                <w:sz w:val="16"/>
              </w:rPr>
            </w:pPr>
            <w:r w:rsidRPr="008A4A8A">
              <w:rPr>
                <w:sz w:val="16"/>
              </w:rPr>
              <w:t>X1_11</w:t>
            </w:r>
          </w:p>
        </w:tc>
        <w:tc>
          <w:tcPr>
            <w:tcW w:w="1548" w:type="dxa"/>
            <w:tcBorders>
              <w:top w:val="nil"/>
              <w:left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41.65</w:t>
            </w:r>
          </w:p>
        </w:tc>
        <w:tc>
          <w:tcPr>
            <w:tcW w:w="1615"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220.897</w:t>
            </w:r>
          </w:p>
        </w:tc>
        <w:tc>
          <w:tcPr>
            <w:tcW w:w="1882"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0,903</w:t>
            </w:r>
          </w:p>
        </w:tc>
        <w:tc>
          <w:tcPr>
            <w:tcW w:w="1742" w:type="dxa"/>
            <w:tcBorders>
              <w:top w:val="nil"/>
              <w:bottom w:val="nil"/>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0,986</w:t>
            </w:r>
          </w:p>
        </w:tc>
      </w:tr>
      <w:tr w:rsidR="00C97444" w:rsidRPr="008A4A8A" w:rsidTr="00F85923">
        <w:trPr>
          <w:cantSplit/>
          <w:jc w:val="center"/>
        </w:trPr>
        <w:tc>
          <w:tcPr>
            <w:tcW w:w="827" w:type="dxa"/>
            <w:tcBorders>
              <w:top w:val="nil"/>
              <w:left w:val="single" w:sz="16" w:space="0" w:color="000000"/>
              <w:bottom w:val="nil"/>
              <w:right w:val="single" w:sz="16" w:space="0" w:color="000000"/>
            </w:tcBorders>
            <w:shd w:val="clear" w:color="auto" w:fill="FFFFFF"/>
          </w:tcPr>
          <w:p w:rsidR="00C97444" w:rsidRPr="008A4A8A" w:rsidRDefault="00C97444" w:rsidP="00F85923">
            <w:pPr>
              <w:ind w:left="60" w:right="60"/>
              <w:rPr>
                <w:sz w:val="16"/>
              </w:rPr>
            </w:pPr>
            <w:r w:rsidRPr="008A4A8A">
              <w:rPr>
                <w:sz w:val="16"/>
              </w:rPr>
              <w:t>X1_12</w:t>
            </w:r>
          </w:p>
        </w:tc>
        <w:tc>
          <w:tcPr>
            <w:tcW w:w="1548" w:type="dxa"/>
            <w:tcBorders>
              <w:top w:val="nil"/>
              <w:left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41.71</w:t>
            </w:r>
          </w:p>
        </w:tc>
        <w:tc>
          <w:tcPr>
            <w:tcW w:w="1615"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216.445</w:t>
            </w:r>
          </w:p>
        </w:tc>
        <w:tc>
          <w:tcPr>
            <w:tcW w:w="1882"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0,935</w:t>
            </w:r>
          </w:p>
        </w:tc>
        <w:tc>
          <w:tcPr>
            <w:tcW w:w="1742" w:type="dxa"/>
            <w:tcBorders>
              <w:top w:val="nil"/>
              <w:bottom w:val="nil"/>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0,986</w:t>
            </w:r>
          </w:p>
        </w:tc>
      </w:tr>
      <w:tr w:rsidR="00C97444" w:rsidRPr="008A4A8A" w:rsidTr="00F85923">
        <w:trPr>
          <w:cantSplit/>
          <w:jc w:val="center"/>
        </w:trPr>
        <w:tc>
          <w:tcPr>
            <w:tcW w:w="827" w:type="dxa"/>
            <w:tcBorders>
              <w:top w:val="nil"/>
              <w:left w:val="single" w:sz="16" w:space="0" w:color="000000"/>
              <w:bottom w:val="nil"/>
              <w:right w:val="single" w:sz="16" w:space="0" w:color="000000"/>
            </w:tcBorders>
            <w:shd w:val="clear" w:color="auto" w:fill="FFFFFF"/>
          </w:tcPr>
          <w:p w:rsidR="00C97444" w:rsidRPr="008A4A8A" w:rsidRDefault="00C97444" w:rsidP="00F85923">
            <w:pPr>
              <w:ind w:left="60" w:right="60"/>
              <w:rPr>
                <w:sz w:val="16"/>
              </w:rPr>
            </w:pPr>
            <w:r w:rsidRPr="008A4A8A">
              <w:rPr>
                <w:sz w:val="16"/>
              </w:rPr>
              <w:t>X1_13</w:t>
            </w:r>
          </w:p>
        </w:tc>
        <w:tc>
          <w:tcPr>
            <w:tcW w:w="1548" w:type="dxa"/>
            <w:tcBorders>
              <w:top w:val="nil"/>
              <w:left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41.71</w:t>
            </w:r>
          </w:p>
        </w:tc>
        <w:tc>
          <w:tcPr>
            <w:tcW w:w="1615"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221.033</w:t>
            </w:r>
          </w:p>
        </w:tc>
        <w:tc>
          <w:tcPr>
            <w:tcW w:w="1882"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0,908</w:t>
            </w:r>
          </w:p>
        </w:tc>
        <w:tc>
          <w:tcPr>
            <w:tcW w:w="1742" w:type="dxa"/>
            <w:tcBorders>
              <w:top w:val="nil"/>
              <w:bottom w:val="nil"/>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0,986</w:t>
            </w:r>
          </w:p>
        </w:tc>
      </w:tr>
      <w:tr w:rsidR="00C97444" w:rsidRPr="008A4A8A" w:rsidTr="00F85923">
        <w:trPr>
          <w:cantSplit/>
          <w:jc w:val="center"/>
        </w:trPr>
        <w:tc>
          <w:tcPr>
            <w:tcW w:w="827" w:type="dxa"/>
            <w:tcBorders>
              <w:top w:val="nil"/>
              <w:left w:val="single" w:sz="16" w:space="0" w:color="000000"/>
              <w:bottom w:val="nil"/>
              <w:right w:val="single" w:sz="16" w:space="0" w:color="000000"/>
            </w:tcBorders>
            <w:shd w:val="clear" w:color="auto" w:fill="FFFFFF"/>
          </w:tcPr>
          <w:p w:rsidR="00C97444" w:rsidRPr="008A4A8A" w:rsidRDefault="00C97444" w:rsidP="00F85923">
            <w:pPr>
              <w:ind w:left="60" w:right="60"/>
              <w:rPr>
                <w:sz w:val="16"/>
              </w:rPr>
            </w:pPr>
            <w:r w:rsidRPr="008A4A8A">
              <w:rPr>
                <w:sz w:val="16"/>
              </w:rPr>
              <w:t>X1_14</w:t>
            </w:r>
          </w:p>
        </w:tc>
        <w:tc>
          <w:tcPr>
            <w:tcW w:w="1548" w:type="dxa"/>
            <w:tcBorders>
              <w:top w:val="nil"/>
              <w:left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41.65</w:t>
            </w:r>
          </w:p>
        </w:tc>
        <w:tc>
          <w:tcPr>
            <w:tcW w:w="1615"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219.211</w:t>
            </w:r>
          </w:p>
        </w:tc>
        <w:tc>
          <w:tcPr>
            <w:tcW w:w="1882"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0,927</w:t>
            </w:r>
          </w:p>
        </w:tc>
        <w:tc>
          <w:tcPr>
            <w:tcW w:w="1742" w:type="dxa"/>
            <w:tcBorders>
              <w:top w:val="nil"/>
              <w:bottom w:val="nil"/>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0,986</w:t>
            </w:r>
          </w:p>
        </w:tc>
      </w:tr>
      <w:tr w:rsidR="00C97444" w:rsidRPr="008A4A8A" w:rsidTr="00F85923">
        <w:trPr>
          <w:cantSplit/>
          <w:jc w:val="center"/>
        </w:trPr>
        <w:tc>
          <w:tcPr>
            <w:tcW w:w="827" w:type="dxa"/>
            <w:tcBorders>
              <w:top w:val="nil"/>
              <w:left w:val="single" w:sz="16" w:space="0" w:color="000000"/>
              <w:bottom w:val="single" w:sz="16" w:space="0" w:color="000000"/>
              <w:right w:val="single" w:sz="16" w:space="0" w:color="000000"/>
            </w:tcBorders>
            <w:shd w:val="clear" w:color="auto" w:fill="FFFFFF"/>
          </w:tcPr>
          <w:p w:rsidR="00C97444" w:rsidRPr="008A4A8A" w:rsidRDefault="00C97444" w:rsidP="00F85923">
            <w:pPr>
              <w:ind w:left="60" w:right="60"/>
              <w:rPr>
                <w:sz w:val="16"/>
              </w:rPr>
            </w:pPr>
            <w:r w:rsidRPr="008A4A8A">
              <w:rPr>
                <w:sz w:val="16"/>
              </w:rPr>
              <w:t>X1_15</w:t>
            </w:r>
          </w:p>
        </w:tc>
        <w:tc>
          <w:tcPr>
            <w:tcW w:w="1548" w:type="dxa"/>
            <w:tcBorders>
              <w:top w:val="nil"/>
              <w:left w:val="single" w:sz="16" w:space="0" w:color="000000"/>
              <w:bottom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41.69</w:t>
            </w:r>
          </w:p>
        </w:tc>
        <w:tc>
          <w:tcPr>
            <w:tcW w:w="1615" w:type="dxa"/>
            <w:tcBorders>
              <w:top w:val="nil"/>
              <w:bottom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218.139</w:t>
            </w:r>
          </w:p>
        </w:tc>
        <w:tc>
          <w:tcPr>
            <w:tcW w:w="1882" w:type="dxa"/>
            <w:tcBorders>
              <w:top w:val="nil"/>
              <w:bottom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0,931</w:t>
            </w:r>
          </w:p>
        </w:tc>
        <w:tc>
          <w:tcPr>
            <w:tcW w:w="1742" w:type="dxa"/>
            <w:tcBorders>
              <w:top w:val="nil"/>
              <w:bottom w:val="single" w:sz="16" w:space="0" w:color="000000"/>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0,986</w:t>
            </w:r>
          </w:p>
        </w:tc>
      </w:tr>
    </w:tbl>
    <w:p w:rsidR="00540720" w:rsidRPr="00F85923" w:rsidRDefault="00540720" w:rsidP="00F85923">
      <w:pPr>
        <w:pStyle w:val="Default"/>
        <w:jc w:val="both"/>
        <w:rPr>
          <w:i/>
        </w:rPr>
      </w:pPr>
      <w:proofErr w:type="gramStart"/>
      <w:r w:rsidRPr="00F85923">
        <w:rPr>
          <w:bCs/>
          <w:i/>
        </w:rPr>
        <w:t>Sumber :</w:t>
      </w:r>
      <w:proofErr w:type="gramEnd"/>
      <w:r w:rsidRPr="00F85923">
        <w:rPr>
          <w:bCs/>
          <w:i/>
        </w:rPr>
        <w:t xml:space="preserve"> Hasil Olah Data.</w:t>
      </w:r>
    </w:p>
    <w:p w:rsidR="00C97444" w:rsidRDefault="00540720" w:rsidP="00F85923">
      <w:pPr>
        <w:widowControl w:val="0"/>
        <w:ind w:left="284" w:firstLine="709"/>
        <w:jc w:val="both"/>
        <w:rPr>
          <w:lang w:val="id-ID"/>
        </w:rPr>
      </w:pPr>
      <w:r w:rsidRPr="00F85923">
        <w:t>Berdasarkan tabel</w:t>
      </w:r>
      <w:r w:rsidR="00C97444" w:rsidRPr="00F85923">
        <w:t xml:space="preserve"> diatas seluruh pertanyaan variabel </w:t>
      </w:r>
      <w:r w:rsidR="00C97444" w:rsidRPr="00F85923">
        <w:rPr>
          <w:lang w:val="en-US"/>
        </w:rPr>
        <w:t>penghargaan finansial</w:t>
      </w:r>
      <w:r w:rsidR="00C97444" w:rsidRPr="00F85923">
        <w:t xml:space="preserve"> dinyatakan valid dikarenakan seluruh nilai Correlation berada diatas nilai r tabel (0</w:t>
      </w:r>
      <w:proofErr w:type="gramStart"/>
      <w:r w:rsidR="00C97444" w:rsidRPr="00F85923">
        <w:t>,25</w:t>
      </w:r>
      <w:proofErr w:type="gramEnd"/>
      <w:r w:rsidR="00C97444" w:rsidRPr="00F85923">
        <w:t>), dan seluruh item pernyataan dapat digunakan untuk pengujian selanjutnya.</w:t>
      </w:r>
    </w:p>
    <w:p w:rsidR="00C97444" w:rsidRPr="00F85923" w:rsidRDefault="00C97444" w:rsidP="00F85923">
      <w:pPr>
        <w:widowControl w:val="0"/>
        <w:ind w:left="284" w:hanging="284"/>
        <w:jc w:val="both"/>
        <w:rPr>
          <w:b/>
        </w:rPr>
      </w:pPr>
      <w:proofErr w:type="gramStart"/>
      <w:r w:rsidRPr="00F85923">
        <w:rPr>
          <w:b/>
        </w:rPr>
        <w:t>b</w:t>
      </w:r>
      <w:proofErr w:type="gramEnd"/>
      <w:r w:rsidRPr="00F85923">
        <w:rPr>
          <w:b/>
        </w:rPr>
        <w:t>.</w:t>
      </w:r>
      <w:r w:rsidRPr="00F85923">
        <w:rPr>
          <w:b/>
        </w:rPr>
        <w:tab/>
        <w:t xml:space="preserve">Uji Validitas </w:t>
      </w:r>
      <w:r w:rsidRPr="00F85923">
        <w:rPr>
          <w:b/>
          <w:lang w:val="en-US"/>
        </w:rPr>
        <w:t>Pertimbangan Pasar Kerja</w:t>
      </w:r>
      <w:r w:rsidRPr="00F85923">
        <w:rPr>
          <w:b/>
        </w:rPr>
        <w:t xml:space="preserve"> (X</w:t>
      </w:r>
      <w:r w:rsidRPr="00F85923">
        <w:rPr>
          <w:b/>
          <w:vertAlign w:val="subscript"/>
        </w:rPr>
        <w:t>2</w:t>
      </w:r>
      <w:r w:rsidRPr="00F85923">
        <w:rPr>
          <w:b/>
        </w:rPr>
        <w:t>)</w:t>
      </w:r>
    </w:p>
    <w:p w:rsidR="00540720" w:rsidRPr="00F85923" w:rsidRDefault="00C97444" w:rsidP="008A4A8A">
      <w:pPr>
        <w:widowControl w:val="0"/>
        <w:ind w:left="284" w:firstLine="709"/>
        <w:jc w:val="both"/>
      </w:pPr>
      <w:r w:rsidRPr="00F85923">
        <w:tab/>
        <w:t xml:space="preserve">Hasil uji validitas variabel </w:t>
      </w:r>
      <w:r w:rsidRPr="00F85923">
        <w:rPr>
          <w:lang w:val="en-US"/>
        </w:rPr>
        <w:t>Pertimbangan Pasar Kerja</w:t>
      </w:r>
      <w:r w:rsidRPr="00F85923">
        <w:t xml:space="preserve"> (X</w:t>
      </w:r>
      <w:r w:rsidRPr="00F85923">
        <w:rPr>
          <w:vertAlign w:val="subscript"/>
        </w:rPr>
        <w:t>2</w:t>
      </w:r>
      <w:r w:rsidRPr="00F85923">
        <w:t xml:space="preserve">) </w:t>
      </w:r>
      <w:r w:rsidR="00540720" w:rsidRPr="00F85923">
        <w:t xml:space="preserve">dapat dilihat pada table </w:t>
      </w:r>
      <w:r w:rsidRPr="00F85923">
        <w:t xml:space="preserve">sebagai </w:t>
      </w:r>
      <w:proofErr w:type="gramStart"/>
      <w:r w:rsidRPr="00F85923">
        <w:t>berikut :</w:t>
      </w:r>
      <w:proofErr w:type="gramEnd"/>
    </w:p>
    <w:p w:rsidR="00C97444" w:rsidRPr="00F85923" w:rsidRDefault="00C97444" w:rsidP="00F85923">
      <w:pPr>
        <w:widowControl w:val="0"/>
        <w:jc w:val="center"/>
        <w:rPr>
          <w:b/>
        </w:rPr>
      </w:pPr>
      <w:r w:rsidRPr="00F85923">
        <w:rPr>
          <w:b/>
        </w:rPr>
        <w:t>Hasil Uji Validitas pada Variabel Pertimbangan Pasar Kerja (X</w:t>
      </w:r>
      <w:r w:rsidRPr="00F85923">
        <w:rPr>
          <w:b/>
          <w:vertAlign w:val="subscript"/>
        </w:rPr>
        <w:t>2</w:t>
      </w:r>
      <w:r w:rsidRPr="00F85923">
        <w:rPr>
          <w:b/>
        </w:rPr>
        <w:t>)</w:t>
      </w:r>
    </w:p>
    <w:tbl>
      <w:tblPr>
        <w:tblW w:w="799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651"/>
        <w:gridCol w:w="1650"/>
        <w:gridCol w:w="1970"/>
        <w:gridCol w:w="1985"/>
      </w:tblGrid>
      <w:tr w:rsidR="00C97444" w:rsidRPr="008A4A8A" w:rsidTr="008A4A8A">
        <w:trPr>
          <w:cantSplit/>
          <w:jc w:val="center"/>
        </w:trPr>
        <w:tc>
          <w:tcPr>
            <w:tcW w:w="7991" w:type="dxa"/>
            <w:gridSpan w:val="5"/>
            <w:tcBorders>
              <w:top w:val="nil"/>
              <w:left w:val="nil"/>
              <w:bottom w:val="nil"/>
              <w:right w:val="nil"/>
            </w:tcBorders>
            <w:shd w:val="clear" w:color="auto" w:fill="FFFFFF"/>
            <w:vAlign w:val="center"/>
          </w:tcPr>
          <w:p w:rsidR="00C97444" w:rsidRPr="008A4A8A" w:rsidRDefault="00C97444" w:rsidP="00F85923">
            <w:pPr>
              <w:ind w:left="60" w:right="60"/>
              <w:jc w:val="center"/>
              <w:rPr>
                <w:sz w:val="16"/>
              </w:rPr>
            </w:pPr>
            <w:r w:rsidRPr="008A4A8A">
              <w:rPr>
                <w:b/>
                <w:bCs/>
                <w:sz w:val="16"/>
              </w:rPr>
              <w:t>Item-Total Statistics</w:t>
            </w:r>
          </w:p>
        </w:tc>
      </w:tr>
      <w:tr w:rsidR="00C97444" w:rsidRPr="008A4A8A" w:rsidTr="008A4A8A">
        <w:trPr>
          <w:cantSplit/>
          <w:jc w:val="center"/>
        </w:trPr>
        <w:tc>
          <w:tcPr>
            <w:tcW w:w="73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C97444" w:rsidRPr="008A4A8A" w:rsidRDefault="00C97444" w:rsidP="00F85923">
            <w:pPr>
              <w:rPr>
                <w:sz w:val="16"/>
              </w:rPr>
            </w:pPr>
          </w:p>
        </w:tc>
        <w:tc>
          <w:tcPr>
            <w:tcW w:w="1651" w:type="dxa"/>
            <w:tcBorders>
              <w:top w:val="single" w:sz="16" w:space="0" w:color="000000"/>
              <w:left w:val="single" w:sz="16" w:space="0" w:color="000000"/>
              <w:bottom w:val="single" w:sz="16" w:space="0" w:color="000000"/>
            </w:tcBorders>
            <w:shd w:val="clear" w:color="auto" w:fill="FFFFFF"/>
            <w:vAlign w:val="bottom"/>
          </w:tcPr>
          <w:p w:rsidR="00C97444" w:rsidRPr="008A4A8A" w:rsidRDefault="00C97444" w:rsidP="00F85923">
            <w:pPr>
              <w:ind w:left="60" w:right="60"/>
              <w:jc w:val="center"/>
              <w:rPr>
                <w:sz w:val="16"/>
              </w:rPr>
            </w:pPr>
            <w:r w:rsidRPr="008A4A8A">
              <w:rPr>
                <w:sz w:val="16"/>
              </w:rPr>
              <w:t>Scale Mean if Item Deleted</w:t>
            </w:r>
          </w:p>
        </w:tc>
        <w:tc>
          <w:tcPr>
            <w:tcW w:w="1650" w:type="dxa"/>
            <w:tcBorders>
              <w:top w:val="single" w:sz="16" w:space="0" w:color="000000"/>
              <w:bottom w:val="single" w:sz="16" w:space="0" w:color="000000"/>
            </w:tcBorders>
            <w:shd w:val="clear" w:color="auto" w:fill="FFFFFF"/>
            <w:vAlign w:val="bottom"/>
          </w:tcPr>
          <w:p w:rsidR="00C97444" w:rsidRPr="008A4A8A" w:rsidRDefault="00C97444" w:rsidP="00F85923">
            <w:pPr>
              <w:ind w:left="60" w:right="60"/>
              <w:jc w:val="center"/>
              <w:rPr>
                <w:sz w:val="16"/>
              </w:rPr>
            </w:pPr>
            <w:r w:rsidRPr="008A4A8A">
              <w:rPr>
                <w:sz w:val="16"/>
              </w:rPr>
              <w:t>Scale Variance if Item Deleted</w:t>
            </w:r>
          </w:p>
        </w:tc>
        <w:tc>
          <w:tcPr>
            <w:tcW w:w="1970" w:type="dxa"/>
            <w:tcBorders>
              <w:top w:val="single" w:sz="16" w:space="0" w:color="000000"/>
              <w:bottom w:val="single" w:sz="16" w:space="0" w:color="000000"/>
            </w:tcBorders>
            <w:shd w:val="clear" w:color="auto" w:fill="FFFFFF"/>
            <w:vAlign w:val="bottom"/>
          </w:tcPr>
          <w:p w:rsidR="00C97444" w:rsidRPr="008A4A8A" w:rsidRDefault="00C97444" w:rsidP="00F85923">
            <w:pPr>
              <w:ind w:left="60" w:right="60"/>
              <w:jc w:val="center"/>
              <w:rPr>
                <w:sz w:val="16"/>
              </w:rPr>
            </w:pPr>
            <w:r w:rsidRPr="008A4A8A">
              <w:rPr>
                <w:sz w:val="16"/>
              </w:rPr>
              <w:t>Corrected Item-Total Correlation</w:t>
            </w:r>
          </w:p>
        </w:tc>
        <w:tc>
          <w:tcPr>
            <w:tcW w:w="1985" w:type="dxa"/>
            <w:tcBorders>
              <w:top w:val="single" w:sz="16" w:space="0" w:color="000000"/>
              <w:bottom w:val="single" w:sz="16" w:space="0" w:color="000000"/>
              <w:right w:val="single" w:sz="16" w:space="0" w:color="000000"/>
            </w:tcBorders>
            <w:shd w:val="clear" w:color="auto" w:fill="FFFFFF"/>
            <w:vAlign w:val="bottom"/>
          </w:tcPr>
          <w:p w:rsidR="00C97444" w:rsidRPr="008A4A8A" w:rsidRDefault="00C97444" w:rsidP="00F85923">
            <w:pPr>
              <w:ind w:left="60" w:right="60"/>
              <w:jc w:val="center"/>
              <w:rPr>
                <w:sz w:val="16"/>
              </w:rPr>
            </w:pPr>
            <w:r w:rsidRPr="008A4A8A">
              <w:rPr>
                <w:sz w:val="16"/>
              </w:rPr>
              <w:t>Cronbach's Alpha if Item Deleted</w:t>
            </w:r>
          </w:p>
        </w:tc>
      </w:tr>
      <w:tr w:rsidR="00C97444" w:rsidRPr="008A4A8A" w:rsidTr="008A4A8A">
        <w:trPr>
          <w:cantSplit/>
          <w:jc w:val="center"/>
        </w:trPr>
        <w:tc>
          <w:tcPr>
            <w:tcW w:w="735" w:type="dxa"/>
            <w:tcBorders>
              <w:top w:val="single" w:sz="16" w:space="0" w:color="000000"/>
              <w:left w:val="single" w:sz="16" w:space="0" w:color="000000"/>
              <w:bottom w:val="nil"/>
              <w:right w:val="single" w:sz="16" w:space="0" w:color="000000"/>
            </w:tcBorders>
            <w:shd w:val="clear" w:color="auto" w:fill="FFFFFF"/>
          </w:tcPr>
          <w:p w:rsidR="00C97444" w:rsidRPr="008A4A8A" w:rsidRDefault="00C97444" w:rsidP="00F85923">
            <w:pPr>
              <w:ind w:left="60" w:right="60"/>
              <w:rPr>
                <w:sz w:val="16"/>
              </w:rPr>
            </w:pPr>
            <w:r w:rsidRPr="008A4A8A">
              <w:rPr>
                <w:sz w:val="16"/>
              </w:rPr>
              <w:t>X2_1</w:t>
            </w:r>
          </w:p>
        </w:tc>
        <w:tc>
          <w:tcPr>
            <w:tcW w:w="1651" w:type="dxa"/>
            <w:tcBorders>
              <w:top w:val="single" w:sz="16" w:space="0" w:color="000000"/>
              <w:left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24.81</w:t>
            </w:r>
          </w:p>
        </w:tc>
        <w:tc>
          <w:tcPr>
            <w:tcW w:w="1650" w:type="dxa"/>
            <w:tcBorders>
              <w:top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4.158</w:t>
            </w:r>
          </w:p>
        </w:tc>
        <w:tc>
          <w:tcPr>
            <w:tcW w:w="1970" w:type="dxa"/>
            <w:tcBorders>
              <w:top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0,512</w:t>
            </w:r>
          </w:p>
        </w:tc>
        <w:tc>
          <w:tcPr>
            <w:tcW w:w="1985" w:type="dxa"/>
            <w:tcBorders>
              <w:top w:val="single" w:sz="16" w:space="0" w:color="000000"/>
              <w:bottom w:val="nil"/>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0,682</w:t>
            </w:r>
          </w:p>
        </w:tc>
      </w:tr>
      <w:tr w:rsidR="00C97444" w:rsidRPr="008A4A8A" w:rsidTr="008A4A8A">
        <w:trPr>
          <w:cantSplit/>
          <w:jc w:val="center"/>
        </w:trPr>
        <w:tc>
          <w:tcPr>
            <w:tcW w:w="735" w:type="dxa"/>
            <w:tcBorders>
              <w:top w:val="nil"/>
              <w:left w:val="single" w:sz="16" w:space="0" w:color="000000"/>
              <w:bottom w:val="nil"/>
              <w:right w:val="single" w:sz="16" w:space="0" w:color="000000"/>
            </w:tcBorders>
            <w:shd w:val="clear" w:color="auto" w:fill="FFFFFF"/>
          </w:tcPr>
          <w:p w:rsidR="00C97444" w:rsidRPr="008A4A8A" w:rsidRDefault="00C97444" w:rsidP="00F85923">
            <w:pPr>
              <w:ind w:left="60" w:right="60"/>
              <w:rPr>
                <w:sz w:val="16"/>
              </w:rPr>
            </w:pPr>
            <w:r w:rsidRPr="008A4A8A">
              <w:rPr>
                <w:sz w:val="16"/>
              </w:rPr>
              <w:t>X2_2</w:t>
            </w:r>
          </w:p>
        </w:tc>
        <w:tc>
          <w:tcPr>
            <w:tcW w:w="1651" w:type="dxa"/>
            <w:tcBorders>
              <w:top w:val="nil"/>
              <w:left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24.79</w:t>
            </w:r>
          </w:p>
        </w:tc>
        <w:tc>
          <w:tcPr>
            <w:tcW w:w="1650"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4.209</w:t>
            </w:r>
          </w:p>
        </w:tc>
        <w:tc>
          <w:tcPr>
            <w:tcW w:w="1970"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0,473</w:t>
            </w:r>
          </w:p>
        </w:tc>
        <w:tc>
          <w:tcPr>
            <w:tcW w:w="1985" w:type="dxa"/>
            <w:tcBorders>
              <w:top w:val="nil"/>
              <w:bottom w:val="nil"/>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0,691</w:t>
            </w:r>
          </w:p>
        </w:tc>
      </w:tr>
      <w:tr w:rsidR="00C97444" w:rsidRPr="008A4A8A" w:rsidTr="008A4A8A">
        <w:trPr>
          <w:cantSplit/>
          <w:jc w:val="center"/>
        </w:trPr>
        <w:tc>
          <w:tcPr>
            <w:tcW w:w="735" w:type="dxa"/>
            <w:tcBorders>
              <w:top w:val="nil"/>
              <w:left w:val="single" w:sz="16" w:space="0" w:color="000000"/>
              <w:bottom w:val="nil"/>
              <w:right w:val="single" w:sz="16" w:space="0" w:color="000000"/>
            </w:tcBorders>
            <w:shd w:val="clear" w:color="auto" w:fill="FFFFFF"/>
          </w:tcPr>
          <w:p w:rsidR="00C97444" w:rsidRPr="008A4A8A" w:rsidRDefault="00C97444" w:rsidP="00F85923">
            <w:pPr>
              <w:ind w:left="60" w:right="60"/>
              <w:rPr>
                <w:sz w:val="16"/>
              </w:rPr>
            </w:pPr>
            <w:r w:rsidRPr="008A4A8A">
              <w:rPr>
                <w:sz w:val="16"/>
              </w:rPr>
              <w:t>X2_3</w:t>
            </w:r>
          </w:p>
        </w:tc>
        <w:tc>
          <w:tcPr>
            <w:tcW w:w="1651" w:type="dxa"/>
            <w:tcBorders>
              <w:top w:val="nil"/>
              <w:left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24.85</w:t>
            </w:r>
          </w:p>
        </w:tc>
        <w:tc>
          <w:tcPr>
            <w:tcW w:w="1650"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4.446</w:t>
            </w:r>
          </w:p>
        </w:tc>
        <w:tc>
          <w:tcPr>
            <w:tcW w:w="1970"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0,401</w:t>
            </w:r>
          </w:p>
        </w:tc>
        <w:tc>
          <w:tcPr>
            <w:tcW w:w="1985" w:type="dxa"/>
            <w:tcBorders>
              <w:top w:val="nil"/>
              <w:bottom w:val="nil"/>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0,708</w:t>
            </w:r>
          </w:p>
        </w:tc>
      </w:tr>
      <w:tr w:rsidR="00C97444" w:rsidRPr="008A4A8A" w:rsidTr="008A4A8A">
        <w:trPr>
          <w:cantSplit/>
          <w:jc w:val="center"/>
        </w:trPr>
        <w:tc>
          <w:tcPr>
            <w:tcW w:w="735" w:type="dxa"/>
            <w:tcBorders>
              <w:top w:val="nil"/>
              <w:left w:val="single" w:sz="16" w:space="0" w:color="000000"/>
              <w:bottom w:val="nil"/>
              <w:right w:val="single" w:sz="16" w:space="0" w:color="000000"/>
            </w:tcBorders>
            <w:shd w:val="clear" w:color="auto" w:fill="FFFFFF"/>
          </w:tcPr>
          <w:p w:rsidR="00C97444" w:rsidRPr="008A4A8A" w:rsidRDefault="00C97444" w:rsidP="00F85923">
            <w:pPr>
              <w:ind w:left="60" w:right="60"/>
              <w:rPr>
                <w:sz w:val="16"/>
              </w:rPr>
            </w:pPr>
            <w:r w:rsidRPr="008A4A8A">
              <w:rPr>
                <w:sz w:val="16"/>
              </w:rPr>
              <w:t>X2_4</w:t>
            </w:r>
          </w:p>
        </w:tc>
        <w:tc>
          <w:tcPr>
            <w:tcW w:w="1651" w:type="dxa"/>
            <w:tcBorders>
              <w:top w:val="nil"/>
              <w:left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24.88</w:t>
            </w:r>
          </w:p>
        </w:tc>
        <w:tc>
          <w:tcPr>
            <w:tcW w:w="1650"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4.261</w:t>
            </w:r>
          </w:p>
        </w:tc>
        <w:tc>
          <w:tcPr>
            <w:tcW w:w="1970"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0,534</w:t>
            </w:r>
          </w:p>
        </w:tc>
        <w:tc>
          <w:tcPr>
            <w:tcW w:w="1985" w:type="dxa"/>
            <w:tcBorders>
              <w:top w:val="nil"/>
              <w:bottom w:val="nil"/>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0,679</w:t>
            </w:r>
          </w:p>
        </w:tc>
      </w:tr>
      <w:tr w:rsidR="00C97444" w:rsidRPr="008A4A8A" w:rsidTr="008A4A8A">
        <w:trPr>
          <w:cantSplit/>
          <w:jc w:val="center"/>
        </w:trPr>
        <w:tc>
          <w:tcPr>
            <w:tcW w:w="735" w:type="dxa"/>
            <w:tcBorders>
              <w:top w:val="nil"/>
              <w:left w:val="single" w:sz="16" w:space="0" w:color="000000"/>
              <w:bottom w:val="nil"/>
              <w:right w:val="single" w:sz="16" w:space="0" w:color="000000"/>
            </w:tcBorders>
            <w:shd w:val="clear" w:color="auto" w:fill="FFFFFF"/>
          </w:tcPr>
          <w:p w:rsidR="00C97444" w:rsidRPr="008A4A8A" w:rsidRDefault="00C97444" w:rsidP="00F85923">
            <w:pPr>
              <w:ind w:left="60" w:right="60"/>
              <w:rPr>
                <w:sz w:val="16"/>
              </w:rPr>
            </w:pPr>
            <w:r w:rsidRPr="008A4A8A">
              <w:rPr>
                <w:sz w:val="16"/>
              </w:rPr>
              <w:t>X2_5</w:t>
            </w:r>
          </w:p>
        </w:tc>
        <w:tc>
          <w:tcPr>
            <w:tcW w:w="1651" w:type="dxa"/>
            <w:tcBorders>
              <w:top w:val="nil"/>
              <w:left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24.92</w:t>
            </w:r>
          </w:p>
        </w:tc>
        <w:tc>
          <w:tcPr>
            <w:tcW w:w="1650"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4.465</w:t>
            </w:r>
          </w:p>
        </w:tc>
        <w:tc>
          <w:tcPr>
            <w:tcW w:w="1970"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0,373</w:t>
            </w:r>
          </w:p>
        </w:tc>
        <w:tc>
          <w:tcPr>
            <w:tcW w:w="1985" w:type="dxa"/>
            <w:tcBorders>
              <w:top w:val="nil"/>
              <w:bottom w:val="nil"/>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0,715</w:t>
            </w:r>
          </w:p>
        </w:tc>
      </w:tr>
      <w:tr w:rsidR="00C97444" w:rsidRPr="008A4A8A" w:rsidTr="008A4A8A">
        <w:trPr>
          <w:cantSplit/>
          <w:jc w:val="center"/>
        </w:trPr>
        <w:tc>
          <w:tcPr>
            <w:tcW w:w="735" w:type="dxa"/>
            <w:tcBorders>
              <w:top w:val="nil"/>
              <w:left w:val="single" w:sz="16" w:space="0" w:color="000000"/>
              <w:bottom w:val="nil"/>
              <w:right w:val="single" w:sz="16" w:space="0" w:color="000000"/>
            </w:tcBorders>
            <w:shd w:val="clear" w:color="auto" w:fill="FFFFFF"/>
          </w:tcPr>
          <w:p w:rsidR="00C97444" w:rsidRPr="008A4A8A" w:rsidRDefault="00C97444" w:rsidP="00F85923">
            <w:pPr>
              <w:ind w:left="60" w:right="60"/>
              <w:rPr>
                <w:sz w:val="16"/>
              </w:rPr>
            </w:pPr>
            <w:r w:rsidRPr="008A4A8A">
              <w:rPr>
                <w:sz w:val="16"/>
              </w:rPr>
              <w:t>X2_6</w:t>
            </w:r>
          </w:p>
        </w:tc>
        <w:tc>
          <w:tcPr>
            <w:tcW w:w="1651" w:type="dxa"/>
            <w:tcBorders>
              <w:top w:val="nil"/>
              <w:left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24.92</w:t>
            </w:r>
          </w:p>
        </w:tc>
        <w:tc>
          <w:tcPr>
            <w:tcW w:w="1650"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4.386</w:t>
            </w:r>
          </w:p>
        </w:tc>
        <w:tc>
          <w:tcPr>
            <w:tcW w:w="1970"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0,410</w:t>
            </w:r>
          </w:p>
        </w:tc>
        <w:tc>
          <w:tcPr>
            <w:tcW w:w="1985" w:type="dxa"/>
            <w:tcBorders>
              <w:top w:val="nil"/>
              <w:bottom w:val="nil"/>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0,707</w:t>
            </w:r>
          </w:p>
        </w:tc>
      </w:tr>
      <w:tr w:rsidR="00C97444" w:rsidRPr="008A4A8A" w:rsidTr="008A4A8A">
        <w:trPr>
          <w:cantSplit/>
          <w:jc w:val="center"/>
        </w:trPr>
        <w:tc>
          <w:tcPr>
            <w:tcW w:w="735" w:type="dxa"/>
            <w:tcBorders>
              <w:top w:val="nil"/>
              <w:left w:val="single" w:sz="16" w:space="0" w:color="000000"/>
              <w:bottom w:val="single" w:sz="16" w:space="0" w:color="000000"/>
              <w:right w:val="single" w:sz="16" w:space="0" w:color="000000"/>
            </w:tcBorders>
            <w:shd w:val="clear" w:color="auto" w:fill="FFFFFF"/>
          </w:tcPr>
          <w:p w:rsidR="00C97444" w:rsidRPr="008A4A8A" w:rsidRDefault="00C97444" w:rsidP="00F85923">
            <w:pPr>
              <w:ind w:left="60" w:right="60"/>
              <w:rPr>
                <w:sz w:val="16"/>
              </w:rPr>
            </w:pPr>
            <w:r w:rsidRPr="008A4A8A">
              <w:rPr>
                <w:sz w:val="16"/>
              </w:rPr>
              <w:t>X2_7</w:t>
            </w:r>
          </w:p>
        </w:tc>
        <w:tc>
          <w:tcPr>
            <w:tcW w:w="1651" w:type="dxa"/>
            <w:tcBorders>
              <w:top w:val="nil"/>
              <w:left w:val="single" w:sz="16" w:space="0" w:color="000000"/>
              <w:bottom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24.83</w:t>
            </w:r>
          </w:p>
        </w:tc>
        <w:tc>
          <w:tcPr>
            <w:tcW w:w="1650" w:type="dxa"/>
            <w:tcBorders>
              <w:top w:val="nil"/>
              <w:bottom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4.420</w:t>
            </w:r>
          </w:p>
        </w:tc>
        <w:tc>
          <w:tcPr>
            <w:tcW w:w="1970" w:type="dxa"/>
            <w:tcBorders>
              <w:top w:val="nil"/>
              <w:bottom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0,399</w:t>
            </w:r>
          </w:p>
        </w:tc>
        <w:tc>
          <w:tcPr>
            <w:tcW w:w="1985" w:type="dxa"/>
            <w:tcBorders>
              <w:top w:val="nil"/>
              <w:bottom w:val="single" w:sz="16" w:space="0" w:color="000000"/>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0,709</w:t>
            </w:r>
          </w:p>
        </w:tc>
      </w:tr>
    </w:tbl>
    <w:p w:rsidR="00540720" w:rsidRPr="00F85923" w:rsidRDefault="00540720" w:rsidP="00F85923">
      <w:pPr>
        <w:widowControl w:val="0"/>
        <w:jc w:val="both"/>
        <w:rPr>
          <w:bCs/>
          <w:i/>
        </w:rPr>
      </w:pPr>
      <w:r w:rsidRPr="00F85923">
        <w:rPr>
          <w:bCs/>
          <w:i/>
        </w:rPr>
        <w:t xml:space="preserve">  </w:t>
      </w:r>
      <w:proofErr w:type="gramStart"/>
      <w:r w:rsidRPr="00F85923">
        <w:rPr>
          <w:bCs/>
          <w:i/>
        </w:rPr>
        <w:t>Sumber :</w:t>
      </w:r>
      <w:proofErr w:type="gramEnd"/>
      <w:r w:rsidRPr="00F85923">
        <w:rPr>
          <w:bCs/>
          <w:i/>
        </w:rPr>
        <w:t xml:space="preserve"> Hasil Olah Data.</w:t>
      </w:r>
    </w:p>
    <w:p w:rsidR="00C97444" w:rsidRPr="00F85923" w:rsidRDefault="00C97444" w:rsidP="008A4A8A">
      <w:pPr>
        <w:widowControl w:val="0"/>
        <w:ind w:left="284"/>
        <w:jc w:val="both"/>
      </w:pPr>
      <w:r w:rsidRPr="00F85923">
        <w:t>Berdasarkan tabel diatas seluruh pertanyaan variabel Pertimbangan Pasar Kerja dinyatakan valid dikarenakan seluruh nilai Correlation berada diatas nilai r tabel (0</w:t>
      </w:r>
      <w:proofErr w:type="gramStart"/>
      <w:r w:rsidRPr="00F85923">
        <w:t>,25</w:t>
      </w:r>
      <w:proofErr w:type="gramEnd"/>
      <w:r w:rsidRPr="00F85923">
        <w:t>), dan seluruh item pernyataan dapat digunakan untuk pengujian selanjutnya.</w:t>
      </w:r>
    </w:p>
    <w:p w:rsidR="00C97444" w:rsidRPr="00F85923" w:rsidRDefault="00C97444" w:rsidP="00F85923">
      <w:pPr>
        <w:widowControl w:val="0"/>
        <w:ind w:left="284" w:hanging="284"/>
        <w:jc w:val="both"/>
        <w:rPr>
          <w:b/>
        </w:rPr>
      </w:pPr>
      <w:proofErr w:type="gramStart"/>
      <w:r w:rsidRPr="00F85923">
        <w:rPr>
          <w:b/>
        </w:rPr>
        <w:lastRenderedPageBreak/>
        <w:t>c</w:t>
      </w:r>
      <w:proofErr w:type="gramEnd"/>
      <w:r w:rsidRPr="00F85923">
        <w:rPr>
          <w:b/>
        </w:rPr>
        <w:t xml:space="preserve">. </w:t>
      </w:r>
      <w:r w:rsidRPr="00F85923">
        <w:rPr>
          <w:b/>
        </w:rPr>
        <w:tab/>
        <w:t>Uji Validitas Variabel</w:t>
      </w:r>
      <w:r w:rsidRPr="00F85923">
        <w:rPr>
          <w:b/>
          <w:i/>
        </w:rPr>
        <w:t xml:space="preserve"> </w:t>
      </w:r>
      <w:r w:rsidRPr="00F85923">
        <w:rPr>
          <w:b/>
          <w:lang w:val="en-US"/>
        </w:rPr>
        <w:t>Minat Menjadi Akuntan Publik</w:t>
      </w:r>
      <w:r w:rsidRPr="00F85923">
        <w:rPr>
          <w:b/>
        </w:rPr>
        <w:t xml:space="preserve"> (Y)</w:t>
      </w:r>
    </w:p>
    <w:p w:rsidR="00C97444" w:rsidRPr="00F85923" w:rsidRDefault="00C97444" w:rsidP="008A4A8A">
      <w:pPr>
        <w:widowControl w:val="0"/>
        <w:ind w:left="284" w:firstLine="709"/>
        <w:jc w:val="both"/>
      </w:pPr>
      <w:r w:rsidRPr="00F85923">
        <w:t xml:space="preserve">Hasil uji validitas variabel </w:t>
      </w:r>
      <w:r w:rsidRPr="00F85923">
        <w:rPr>
          <w:lang w:val="en-US"/>
        </w:rPr>
        <w:t>Minat Menjadi Akuntan Publik</w:t>
      </w:r>
      <w:r w:rsidRPr="00F85923">
        <w:t xml:space="preserve"> </w:t>
      </w:r>
      <w:r w:rsidR="00540720" w:rsidRPr="00F85923">
        <w:t xml:space="preserve">dapat dilihat pada tabel </w:t>
      </w:r>
      <w:r w:rsidRPr="00F85923">
        <w:t xml:space="preserve">sebagai </w:t>
      </w:r>
      <w:proofErr w:type="gramStart"/>
      <w:r w:rsidRPr="00F85923">
        <w:t>berikut :</w:t>
      </w:r>
      <w:proofErr w:type="gramEnd"/>
    </w:p>
    <w:p w:rsidR="00C97444" w:rsidRPr="00F85923" w:rsidRDefault="00C97444" w:rsidP="00F85923">
      <w:pPr>
        <w:widowControl w:val="0"/>
        <w:jc w:val="center"/>
        <w:rPr>
          <w:b/>
        </w:rPr>
      </w:pPr>
      <w:r w:rsidRPr="00F85923">
        <w:rPr>
          <w:b/>
        </w:rPr>
        <w:t>Hasil Uji Validitas pada Variabel Minat Menjadi Akuntan Publik</w:t>
      </w:r>
      <w:r w:rsidRPr="00F85923">
        <w:rPr>
          <w:b/>
          <w:i/>
        </w:rPr>
        <w:t xml:space="preserve"> </w:t>
      </w:r>
      <w:r w:rsidRPr="00F85923">
        <w:rPr>
          <w:b/>
        </w:rPr>
        <w:t>(Y)</w:t>
      </w:r>
    </w:p>
    <w:tbl>
      <w:tblPr>
        <w:tblW w:w="799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721"/>
        <w:gridCol w:w="1750"/>
        <w:gridCol w:w="1867"/>
        <w:gridCol w:w="1926"/>
      </w:tblGrid>
      <w:tr w:rsidR="00C97444" w:rsidRPr="008A4A8A" w:rsidTr="008A4A8A">
        <w:trPr>
          <w:cantSplit/>
          <w:jc w:val="center"/>
        </w:trPr>
        <w:tc>
          <w:tcPr>
            <w:tcW w:w="7999" w:type="dxa"/>
            <w:gridSpan w:val="5"/>
            <w:tcBorders>
              <w:top w:val="nil"/>
              <w:left w:val="nil"/>
              <w:bottom w:val="nil"/>
              <w:right w:val="nil"/>
            </w:tcBorders>
            <w:shd w:val="clear" w:color="auto" w:fill="FFFFFF"/>
            <w:vAlign w:val="center"/>
          </w:tcPr>
          <w:p w:rsidR="00C97444" w:rsidRPr="008A4A8A" w:rsidRDefault="00C97444" w:rsidP="00F85923">
            <w:pPr>
              <w:ind w:left="60" w:right="60"/>
              <w:jc w:val="center"/>
              <w:rPr>
                <w:sz w:val="16"/>
              </w:rPr>
            </w:pPr>
            <w:r w:rsidRPr="008A4A8A">
              <w:rPr>
                <w:b/>
                <w:bCs/>
                <w:sz w:val="16"/>
              </w:rPr>
              <w:t>Item-Total Statistics</w:t>
            </w:r>
          </w:p>
        </w:tc>
      </w:tr>
      <w:tr w:rsidR="00C97444" w:rsidRPr="008A4A8A" w:rsidTr="008A4A8A">
        <w:trPr>
          <w:cantSplit/>
          <w:jc w:val="center"/>
        </w:trPr>
        <w:tc>
          <w:tcPr>
            <w:tcW w:w="73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C97444" w:rsidRPr="008A4A8A" w:rsidRDefault="00C97444" w:rsidP="00F85923">
            <w:pPr>
              <w:rPr>
                <w:sz w:val="16"/>
              </w:rPr>
            </w:pPr>
          </w:p>
        </w:tc>
        <w:tc>
          <w:tcPr>
            <w:tcW w:w="1721" w:type="dxa"/>
            <w:tcBorders>
              <w:top w:val="single" w:sz="16" w:space="0" w:color="000000"/>
              <w:left w:val="single" w:sz="16" w:space="0" w:color="000000"/>
              <w:bottom w:val="single" w:sz="16" w:space="0" w:color="000000"/>
            </w:tcBorders>
            <w:shd w:val="clear" w:color="auto" w:fill="FFFFFF"/>
            <w:vAlign w:val="bottom"/>
          </w:tcPr>
          <w:p w:rsidR="00C97444" w:rsidRPr="008A4A8A" w:rsidRDefault="00C97444" w:rsidP="00F85923">
            <w:pPr>
              <w:ind w:left="60" w:right="60"/>
              <w:jc w:val="center"/>
              <w:rPr>
                <w:sz w:val="16"/>
              </w:rPr>
            </w:pPr>
            <w:r w:rsidRPr="008A4A8A">
              <w:rPr>
                <w:sz w:val="16"/>
              </w:rPr>
              <w:t>Scale Mean if Item Deleted</w:t>
            </w:r>
          </w:p>
        </w:tc>
        <w:tc>
          <w:tcPr>
            <w:tcW w:w="1750" w:type="dxa"/>
            <w:tcBorders>
              <w:top w:val="single" w:sz="16" w:space="0" w:color="000000"/>
              <w:bottom w:val="single" w:sz="16" w:space="0" w:color="000000"/>
            </w:tcBorders>
            <w:shd w:val="clear" w:color="auto" w:fill="FFFFFF"/>
            <w:vAlign w:val="bottom"/>
          </w:tcPr>
          <w:p w:rsidR="00C97444" w:rsidRPr="008A4A8A" w:rsidRDefault="00C97444" w:rsidP="00F85923">
            <w:pPr>
              <w:ind w:left="60" w:right="60"/>
              <w:jc w:val="center"/>
              <w:rPr>
                <w:sz w:val="16"/>
              </w:rPr>
            </w:pPr>
            <w:r w:rsidRPr="008A4A8A">
              <w:rPr>
                <w:sz w:val="16"/>
              </w:rPr>
              <w:t>Scale Variance if Item Deleted</w:t>
            </w:r>
          </w:p>
        </w:tc>
        <w:tc>
          <w:tcPr>
            <w:tcW w:w="1867" w:type="dxa"/>
            <w:tcBorders>
              <w:top w:val="single" w:sz="16" w:space="0" w:color="000000"/>
              <w:bottom w:val="single" w:sz="16" w:space="0" w:color="000000"/>
            </w:tcBorders>
            <w:shd w:val="clear" w:color="auto" w:fill="FFFFFF"/>
            <w:vAlign w:val="bottom"/>
          </w:tcPr>
          <w:p w:rsidR="00C97444" w:rsidRPr="008A4A8A" w:rsidRDefault="00C97444" w:rsidP="00F85923">
            <w:pPr>
              <w:ind w:left="60" w:right="60"/>
              <w:jc w:val="center"/>
              <w:rPr>
                <w:sz w:val="16"/>
              </w:rPr>
            </w:pPr>
            <w:r w:rsidRPr="008A4A8A">
              <w:rPr>
                <w:sz w:val="16"/>
              </w:rPr>
              <w:t>Corrected Item-Total Correlation</w:t>
            </w:r>
          </w:p>
        </w:tc>
        <w:tc>
          <w:tcPr>
            <w:tcW w:w="1926" w:type="dxa"/>
            <w:tcBorders>
              <w:top w:val="single" w:sz="16" w:space="0" w:color="000000"/>
              <w:bottom w:val="single" w:sz="16" w:space="0" w:color="000000"/>
              <w:right w:val="single" w:sz="16" w:space="0" w:color="000000"/>
            </w:tcBorders>
            <w:shd w:val="clear" w:color="auto" w:fill="FFFFFF"/>
            <w:vAlign w:val="bottom"/>
          </w:tcPr>
          <w:p w:rsidR="00C97444" w:rsidRPr="008A4A8A" w:rsidRDefault="00C97444" w:rsidP="00F85923">
            <w:pPr>
              <w:ind w:left="60" w:right="60"/>
              <w:jc w:val="center"/>
              <w:rPr>
                <w:sz w:val="16"/>
              </w:rPr>
            </w:pPr>
            <w:r w:rsidRPr="008A4A8A">
              <w:rPr>
                <w:sz w:val="16"/>
              </w:rPr>
              <w:t>Cronbach's Alpha if Item Deleted</w:t>
            </w:r>
          </w:p>
        </w:tc>
      </w:tr>
      <w:tr w:rsidR="00C97444" w:rsidRPr="008A4A8A" w:rsidTr="008A4A8A">
        <w:trPr>
          <w:cantSplit/>
          <w:trHeight w:val="40"/>
          <w:jc w:val="center"/>
        </w:trPr>
        <w:tc>
          <w:tcPr>
            <w:tcW w:w="735" w:type="dxa"/>
            <w:tcBorders>
              <w:top w:val="single" w:sz="16" w:space="0" w:color="000000"/>
              <w:left w:val="single" w:sz="16" w:space="0" w:color="000000"/>
              <w:bottom w:val="nil"/>
              <w:right w:val="single" w:sz="16" w:space="0" w:color="000000"/>
            </w:tcBorders>
            <w:shd w:val="clear" w:color="auto" w:fill="FFFFFF"/>
          </w:tcPr>
          <w:p w:rsidR="00C97444" w:rsidRPr="008A4A8A" w:rsidRDefault="00C97444" w:rsidP="00F85923">
            <w:pPr>
              <w:ind w:left="60" w:right="60"/>
              <w:rPr>
                <w:sz w:val="16"/>
              </w:rPr>
            </w:pPr>
            <w:r w:rsidRPr="008A4A8A">
              <w:rPr>
                <w:sz w:val="16"/>
              </w:rPr>
              <w:t>Y_1</w:t>
            </w:r>
          </w:p>
        </w:tc>
        <w:tc>
          <w:tcPr>
            <w:tcW w:w="1721" w:type="dxa"/>
            <w:tcBorders>
              <w:top w:val="single" w:sz="16" w:space="0" w:color="000000"/>
              <w:left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67.33</w:t>
            </w:r>
          </w:p>
        </w:tc>
        <w:tc>
          <w:tcPr>
            <w:tcW w:w="1750" w:type="dxa"/>
            <w:tcBorders>
              <w:top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30.813</w:t>
            </w:r>
          </w:p>
        </w:tc>
        <w:tc>
          <w:tcPr>
            <w:tcW w:w="1867" w:type="dxa"/>
            <w:tcBorders>
              <w:top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0,567</w:t>
            </w:r>
          </w:p>
        </w:tc>
        <w:tc>
          <w:tcPr>
            <w:tcW w:w="1926" w:type="dxa"/>
            <w:tcBorders>
              <w:top w:val="single" w:sz="16" w:space="0" w:color="000000"/>
              <w:bottom w:val="nil"/>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0,856</w:t>
            </w:r>
          </w:p>
        </w:tc>
      </w:tr>
      <w:tr w:rsidR="00C97444" w:rsidRPr="008A4A8A" w:rsidTr="008A4A8A">
        <w:trPr>
          <w:cantSplit/>
          <w:jc w:val="center"/>
        </w:trPr>
        <w:tc>
          <w:tcPr>
            <w:tcW w:w="735" w:type="dxa"/>
            <w:tcBorders>
              <w:top w:val="nil"/>
              <w:left w:val="single" w:sz="16" w:space="0" w:color="000000"/>
              <w:bottom w:val="nil"/>
              <w:right w:val="single" w:sz="16" w:space="0" w:color="000000"/>
            </w:tcBorders>
            <w:shd w:val="clear" w:color="auto" w:fill="FFFFFF"/>
          </w:tcPr>
          <w:p w:rsidR="00C97444" w:rsidRPr="008A4A8A" w:rsidRDefault="00C97444" w:rsidP="00F85923">
            <w:pPr>
              <w:ind w:left="60" w:right="60"/>
              <w:rPr>
                <w:sz w:val="16"/>
              </w:rPr>
            </w:pPr>
            <w:r w:rsidRPr="008A4A8A">
              <w:rPr>
                <w:sz w:val="16"/>
              </w:rPr>
              <w:t>Y_2</w:t>
            </w:r>
          </w:p>
        </w:tc>
        <w:tc>
          <w:tcPr>
            <w:tcW w:w="1721" w:type="dxa"/>
            <w:tcBorders>
              <w:top w:val="nil"/>
              <w:left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67.31</w:t>
            </w:r>
          </w:p>
        </w:tc>
        <w:tc>
          <w:tcPr>
            <w:tcW w:w="1750"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31.825</w:t>
            </w:r>
          </w:p>
        </w:tc>
        <w:tc>
          <w:tcPr>
            <w:tcW w:w="1867"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0,404</w:t>
            </w:r>
          </w:p>
        </w:tc>
        <w:tc>
          <w:tcPr>
            <w:tcW w:w="1926" w:type="dxa"/>
            <w:tcBorders>
              <w:top w:val="nil"/>
              <w:bottom w:val="nil"/>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0,863</w:t>
            </w:r>
          </w:p>
        </w:tc>
      </w:tr>
      <w:tr w:rsidR="00C97444" w:rsidRPr="008A4A8A" w:rsidTr="008A4A8A">
        <w:trPr>
          <w:cantSplit/>
          <w:jc w:val="center"/>
        </w:trPr>
        <w:tc>
          <w:tcPr>
            <w:tcW w:w="735" w:type="dxa"/>
            <w:tcBorders>
              <w:top w:val="nil"/>
              <w:left w:val="single" w:sz="16" w:space="0" w:color="000000"/>
              <w:bottom w:val="nil"/>
              <w:right w:val="single" w:sz="16" w:space="0" w:color="000000"/>
            </w:tcBorders>
            <w:shd w:val="clear" w:color="auto" w:fill="FFFFFF"/>
          </w:tcPr>
          <w:p w:rsidR="00C97444" w:rsidRPr="008A4A8A" w:rsidRDefault="00C97444" w:rsidP="00F85923">
            <w:pPr>
              <w:ind w:left="60" w:right="60"/>
              <w:rPr>
                <w:sz w:val="16"/>
              </w:rPr>
            </w:pPr>
            <w:r w:rsidRPr="008A4A8A">
              <w:rPr>
                <w:sz w:val="16"/>
              </w:rPr>
              <w:t>Y_3</w:t>
            </w:r>
          </w:p>
        </w:tc>
        <w:tc>
          <w:tcPr>
            <w:tcW w:w="1721" w:type="dxa"/>
            <w:tcBorders>
              <w:top w:val="nil"/>
              <w:left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67.40</w:t>
            </w:r>
          </w:p>
        </w:tc>
        <w:tc>
          <w:tcPr>
            <w:tcW w:w="1750"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32.128</w:t>
            </w:r>
          </w:p>
        </w:tc>
        <w:tc>
          <w:tcPr>
            <w:tcW w:w="1867"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0,391</w:t>
            </w:r>
          </w:p>
        </w:tc>
        <w:tc>
          <w:tcPr>
            <w:tcW w:w="1926" w:type="dxa"/>
            <w:tcBorders>
              <w:top w:val="nil"/>
              <w:bottom w:val="nil"/>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0,863</w:t>
            </w:r>
          </w:p>
        </w:tc>
      </w:tr>
      <w:tr w:rsidR="00C97444" w:rsidRPr="008A4A8A" w:rsidTr="008A4A8A">
        <w:trPr>
          <w:cantSplit/>
          <w:jc w:val="center"/>
        </w:trPr>
        <w:tc>
          <w:tcPr>
            <w:tcW w:w="735" w:type="dxa"/>
            <w:tcBorders>
              <w:top w:val="nil"/>
              <w:left w:val="single" w:sz="16" w:space="0" w:color="000000"/>
              <w:bottom w:val="nil"/>
              <w:right w:val="single" w:sz="16" w:space="0" w:color="000000"/>
            </w:tcBorders>
            <w:shd w:val="clear" w:color="auto" w:fill="FFFFFF"/>
          </w:tcPr>
          <w:p w:rsidR="00C97444" w:rsidRPr="008A4A8A" w:rsidRDefault="00C97444" w:rsidP="00F85923">
            <w:pPr>
              <w:ind w:left="60" w:right="60"/>
              <w:rPr>
                <w:sz w:val="16"/>
              </w:rPr>
            </w:pPr>
            <w:r w:rsidRPr="008A4A8A">
              <w:rPr>
                <w:sz w:val="16"/>
              </w:rPr>
              <w:t>Y_4</w:t>
            </w:r>
          </w:p>
        </w:tc>
        <w:tc>
          <w:tcPr>
            <w:tcW w:w="1721" w:type="dxa"/>
            <w:tcBorders>
              <w:top w:val="nil"/>
              <w:left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67.27</w:t>
            </w:r>
          </w:p>
        </w:tc>
        <w:tc>
          <w:tcPr>
            <w:tcW w:w="1750"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30.946</w:t>
            </w:r>
          </w:p>
        </w:tc>
        <w:tc>
          <w:tcPr>
            <w:tcW w:w="1867"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0,603</w:t>
            </w:r>
          </w:p>
        </w:tc>
        <w:tc>
          <w:tcPr>
            <w:tcW w:w="1926" w:type="dxa"/>
            <w:tcBorders>
              <w:top w:val="nil"/>
              <w:bottom w:val="nil"/>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0,855</w:t>
            </w:r>
          </w:p>
        </w:tc>
      </w:tr>
      <w:tr w:rsidR="00C97444" w:rsidRPr="008A4A8A" w:rsidTr="008A4A8A">
        <w:trPr>
          <w:cantSplit/>
          <w:jc w:val="center"/>
        </w:trPr>
        <w:tc>
          <w:tcPr>
            <w:tcW w:w="735" w:type="dxa"/>
            <w:tcBorders>
              <w:top w:val="nil"/>
              <w:left w:val="single" w:sz="16" w:space="0" w:color="000000"/>
              <w:bottom w:val="nil"/>
              <w:right w:val="single" w:sz="16" w:space="0" w:color="000000"/>
            </w:tcBorders>
            <w:shd w:val="clear" w:color="auto" w:fill="FFFFFF"/>
          </w:tcPr>
          <w:p w:rsidR="00C97444" w:rsidRPr="008A4A8A" w:rsidRDefault="00C97444" w:rsidP="00F85923">
            <w:pPr>
              <w:ind w:left="60" w:right="60"/>
              <w:rPr>
                <w:sz w:val="16"/>
              </w:rPr>
            </w:pPr>
            <w:r w:rsidRPr="008A4A8A">
              <w:rPr>
                <w:sz w:val="16"/>
              </w:rPr>
              <w:t>Y_5</w:t>
            </w:r>
          </w:p>
        </w:tc>
        <w:tc>
          <w:tcPr>
            <w:tcW w:w="1721" w:type="dxa"/>
            <w:tcBorders>
              <w:top w:val="nil"/>
              <w:left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67.52</w:t>
            </w:r>
          </w:p>
        </w:tc>
        <w:tc>
          <w:tcPr>
            <w:tcW w:w="1750"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31.039</w:t>
            </w:r>
          </w:p>
        </w:tc>
        <w:tc>
          <w:tcPr>
            <w:tcW w:w="1867"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0,534</w:t>
            </w:r>
          </w:p>
        </w:tc>
        <w:tc>
          <w:tcPr>
            <w:tcW w:w="1926" w:type="dxa"/>
            <w:tcBorders>
              <w:top w:val="nil"/>
              <w:bottom w:val="nil"/>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0,857</w:t>
            </w:r>
          </w:p>
        </w:tc>
      </w:tr>
      <w:tr w:rsidR="00C97444" w:rsidRPr="008A4A8A" w:rsidTr="008A4A8A">
        <w:trPr>
          <w:cantSplit/>
          <w:jc w:val="center"/>
        </w:trPr>
        <w:tc>
          <w:tcPr>
            <w:tcW w:w="735" w:type="dxa"/>
            <w:tcBorders>
              <w:top w:val="nil"/>
              <w:left w:val="single" w:sz="16" w:space="0" w:color="000000"/>
              <w:bottom w:val="nil"/>
              <w:right w:val="single" w:sz="16" w:space="0" w:color="000000"/>
            </w:tcBorders>
            <w:shd w:val="clear" w:color="auto" w:fill="FFFFFF"/>
          </w:tcPr>
          <w:p w:rsidR="00C97444" w:rsidRPr="008A4A8A" w:rsidRDefault="00C97444" w:rsidP="00F85923">
            <w:pPr>
              <w:ind w:left="60" w:right="60"/>
              <w:rPr>
                <w:sz w:val="16"/>
              </w:rPr>
            </w:pPr>
            <w:r w:rsidRPr="008A4A8A">
              <w:rPr>
                <w:sz w:val="16"/>
              </w:rPr>
              <w:t>Y_6</w:t>
            </w:r>
          </w:p>
        </w:tc>
        <w:tc>
          <w:tcPr>
            <w:tcW w:w="1721" w:type="dxa"/>
            <w:tcBorders>
              <w:top w:val="nil"/>
              <w:left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67.69</w:t>
            </w:r>
          </w:p>
        </w:tc>
        <w:tc>
          <w:tcPr>
            <w:tcW w:w="1750"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30.492</w:t>
            </w:r>
          </w:p>
        </w:tc>
        <w:tc>
          <w:tcPr>
            <w:tcW w:w="1867"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0,535</w:t>
            </w:r>
          </w:p>
        </w:tc>
        <w:tc>
          <w:tcPr>
            <w:tcW w:w="1926" w:type="dxa"/>
            <w:tcBorders>
              <w:top w:val="nil"/>
              <w:bottom w:val="nil"/>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0,857</w:t>
            </w:r>
          </w:p>
        </w:tc>
      </w:tr>
      <w:tr w:rsidR="00C97444" w:rsidRPr="008A4A8A" w:rsidTr="008A4A8A">
        <w:trPr>
          <w:cantSplit/>
          <w:jc w:val="center"/>
        </w:trPr>
        <w:tc>
          <w:tcPr>
            <w:tcW w:w="735" w:type="dxa"/>
            <w:tcBorders>
              <w:top w:val="nil"/>
              <w:left w:val="single" w:sz="16" w:space="0" w:color="000000"/>
              <w:bottom w:val="nil"/>
              <w:right w:val="single" w:sz="16" w:space="0" w:color="000000"/>
            </w:tcBorders>
            <w:shd w:val="clear" w:color="auto" w:fill="FFFFFF"/>
          </w:tcPr>
          <w:p w:rsidR="00C97444" w:rsidRPr="008A4A8A" w:rsidRDefault="00C97444" w:rsidP="00F85923">
            <w:pPr>
              <w:ind w:left="60" w:right="60"/>
              <w:rPr>
                <w:sz w:val="16"/>
              </w:rPr>
            </w:pPr>
            <w:r w:rsidRPr="008A4A8A">
              <w:rPr>
                <w:sz w:val="16"/>
              </w:rPr>
              <w:t>Y_7</w:t>
            </w:r>
          </w:p>
        </w:tc>
        <w:tc>
          <w:tcPr>
            <w:tcW w:w="1721" w:type="dxa"/>
            <w:tcBorders>
              <w:top w:val="nil"/>
              <w:left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67.25</w:t>
            </w:r>
          </w:p>
        </w:tc>
        <w:tc>
          <w:tcPr>
            <w:tcW w:w="1750"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31.642</w:t>
            </w:r>
          </w:p>
        </w:tc>
        <w:tc>
          <w:tcPr>
            <w:tcW w:w="1867"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0,394</w:t>
            </w:r>
          </w:p>
        </w:tc>
        <w:tc>
          <w:tcPr>
            <w:tcW w:w="1926" w:type="dxa"/>
            <w:tcBorders>
              <w:top w:val="nil"/>
              <w:bottom w:val="nil"/>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0,864</w:t>
            </w:r>
          </w:p>
        </w:tc>
      </w:tr>
      <w:tr w:rsidR="00C97444" w:rsidRPr="008A4A8A" w:rsidTr="008A4A8A">
        <w:trPr>
          <w:cantSplit/>
          <w:jc w:val="center"/>
        </w:trPr>
        <w:tc>
          <w:tcPr>
            <w:tcW w:w="735" w:type="dxa"/>
            <w:tcBorders>
              <w:top w:val="nil"/>
              <w:left w:val="single" w:sz="16" w:space="0" w:color="000000"/>
              <w:bottom w:val="nil"/>
              <w:right w:val="single" w:sz="16" w:space="0" w:color="000000"/>
            </w:tcBorders>
            <w:shd w:val="clear" w:color="auto" w:fill="FFFFFF"/>
          </w:tcPr>
          <w:p w:rsidR="00C97444" w:rsidRPr="008A4A8A" w:rsidRDefault="00C97444" w:rsidP="00F85923">
            <w:pPr>
              <w:ind w:left="60" w:right="60"/>
              <w:rPr>
                <w:sz w:val="16"/>
              </w:rPr>
            </w:pPr>
            <w:r w:rsidRPr="008A4A8A">
              <w:rPr>
                <w:sz w:val="16"/>
              </w:rPr>
              <w:t>Y_8</w:t>
            </w:r>
          </w:p>
        </w:tc>
        <w:tc>
          <w:tcPr>
            <w:tcW w:w="1721" w:type="dxa"/>
            <w:tcBorders>
              <w:top w:val="nil"/>
              <w:left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67.19</w:t>
            </w:r>
          </w:p>
        </w:tc>
        <w:tc>
          <w:tcPr>
            <w:tcW w:w="1750"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32.237</w:t>
            </w:r>
          </w:p>
        </w:tc>
        <w:tc>
          <w:tcPr>
            <w:tcW w:w="1867"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0,441</w:t>
            </w:r>
          </w:p>
        </w:tc>
        <w:tc>
          <w:tcPr>
            <w:tcW w:w="1926" w:type="dxa"/>
            <w:tcBorders>
              <w:top w:val="nil"/>
              <w:bottom w:val="nil"/>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0,861</w:t>
            </w:r>
          </w:p>
        </w:tc>
      </w:tr>
      <w:tr w:rsidR="00C97444" w:rsidRPr="008A4A8A" w:rsidTr="008A4A8A">
        <w:trPr>
          <w:cantSplit/>
          <w:jc w:val="center"/>
        </w:trPr>
        <w:tc>
          <w:tcPr>
            <w:tcW w:w="735" w:type="dxa"/>
            <w:tcBorders>
              <w:top w:val="nil"/>
              <w:left w:val="single" w:sz="16" w:space="0" w:color="000000"/>
              <w:bottom w:val="nil"/>
              <w:right w:val="single" w:sz="16" w:space="0" w:color="000000"/>
            </w:tcBorders>
            <w:shd w:val="clear" w:color="auto" w:fill="FFFFFF"/>
          </w:tcPr>
          <w:p w:rsidR="00C97444" w:rsidRPr="008A4A8A" w:rsidRDefault="00C97444" w:rsidP="00F85923">
            <w:pPr>
              <w:ind w:left="60" w:right="60"/>
              <w:rPr>
                <w:sz w:val="16"/>
              </w:rPr>
            </w:pPr>
            <w:r w:rsidRPr="008A4A8A">
              <w:rPr>
                <w:sz w:val="16"/>
              </w:rPr>
              <w:t>Y_9</w:t>
            </w:r>
          </w:p>
        </w:tc>
        <w:tc>
          <w:tcPr>
            <w:tcW w:w="1721" w:type="dxa"/>
            <w:tcBorders>
              <w:top w:val="nil"/>
              <w:left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67.42</w:t>
            </w:r>
          </w:p>
        </w:tc>
        <w:tc>
          <w:tcPr>
            <w:tcW w:w="1750"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30.170</w:t>
            </w:r>
          </w:p>
        </w:tc>
        <w:tc>
          <w:tcPr>
            <w:tcW w:w="1867"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0,575</w:t>
            </w:r>
          </w:p>
        </w:tc>
        <w:tc>
          <w:tcPr>
            <w:tcW w:w="1926" w:type="dxa"/>
            <w:tcBorders>
              <w:top w:val="nil"/>
              <w:bottom w:val="nil"/>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0,855</w:t>
            </w:r>
          </w:p>
        </w:tc>
      </w:tr>
      <w:tr w:rsidR="00C97444" w:rsidRPr="008A4A8A" w:rsidTr="008A4A8A">
        <w:trPr>
          <w:cantSplit/>
          <w:jc w:val="center"/>
        </w:trPr>
        <w:tc>
          <w:tcPr>
            <w:tcW w:w="735" w:type="dxa"/>
            <w:tcBorders>
              <w:top w:val="nil"/>
              <w:left w:val="single" w:sz="16" w:space="0" w:color="000000"/>
              <w:bottom w:val="nil"/>
              <w:right w:val="single" w:sz="16" w:space="0" w:color="000000"/>
            </w:tcBorders>
            <w:shd w:val="clear" w:color="auto" w:fill="FFFFFF"/>
          </w:tcPr>
          <w:p w:rsidR="00C97444" w:rsidRPr="008A4A8A" w:rsidRDefault="00C97444" w:rsidP="00F85923">
            <w:pPr>
              <w:ind w:left="60" w:right="60"/>
              <w:rPr>
                <w:sz w:val="16"/>
              </w:rPr>
            </w:pPr>
            <w:r w:rsidRPr="008A4A8A">
              <w:rPr>
                <w:sz w:val="16"/>
              </w:rPr>
              <w:t>Y_10</w:t>
            </w:r>
          </w:p>
        </w:tc>
        <w:tc>
          <w:tcPr>
            <w:tcW w:w="1721" w:type="dxa"/>
            <w:tcBorders>
              <w:top w:val="nil"/>
              <w:left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67.62</w:t>
            </w:r>
          </w:p>
        </w:tc>
        <w:tc>
          <w:tcPr>
            <w:tcW w:w="1750"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31.457</w:t>
            </w:r>
          </w:p>
        </w:tc>
        <w:tc>
          <w:tcPr>
            <w:tcW w:w="1867"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0,477</w:t>
            </w:r>
          </w:p>
        </w:tc>
        <w:tc>
          <w:tcPr>
            <w:tcW w:w="1926" w:type="dxa"/>
            <w:tcBorders>
              <w:top w:val="nil"/>
              <w:bottom w:val="nil"/>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0,860</w:t>
            </w:r>
          </w:p>
        </w:tc>
      </w:tr>
      <w:tr w:rsidR="00C97444" w:rsidRPr="008A4A8A" w:rsidTr="008A4A8A">
        <w:trPr>
          <w:cantSplit/>
          <w:jc w:val="center"/>
        </w:trPr>
        <w:tc>
          <w:tcPr>
            <w:tcW w:w="735" w:type="dxa"/>
            <w:tcBorders>
              <w:top w:val="nil"/>
              <w:left w:val="single" w:sz="16" w:space="0" w:color="000000"/>
              <w:bottom w:val="nil"/>
              <w:right w:val="single" w:sz="16" w:space="0" w:color="000000"/>
            </w:tcBorders>
            <w:shd w:val="clear" w:color="auto" w:fill="FFFFFF"/>
          </w:tcPr>
          <w:p w:rsidR="00C97444" w:rsidRPr="008A4A8A" w:rsidRDefault="00C97444" w:rsidP="00F85923">
            <w:pPr>
              <w:ind w:left="60" w:right="60"/>
              <w:rPr>
                <w:sz w:val="16"/>
              </w:rPr>
            </w:pPr>
            <w:r w:rsidRPr="008A4A8A">
              <w:rPr>
                <w:sz w:val="16"/>
              </w:rPr>
              <w:t>Y_11</w:t>
            </w:r>
          </w:p>
        </w:tc>
        <w:tc>
          <w:tcPr>
            <w:tcW w:w="1721" w:type="dxa"/>
            <w:tcBorders>
              <w:top w:val="nil"/>
              <w:left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67.40</w:t>
            </w:r>
          </w:p>
        </w:tc>
        <w:tc>
          <w:tcPr>
            <w:tcW w:w="1750"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32.167</w:t>
            </w:r>
          </w:p>
        </w:tc>
        <w:tc>
          <w:tcPr>
            <w:tcW w:w="1867"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0,384</w:t>
            </w:r>
          </w:p>
        </w:tc>
        <w:tc>
          <w:tcPr>
            <w:tcW w:w="1926" w:type="dxa"/>
            <w:tcBorders>
              <w:top w:val="nil"/>
              <w:bottom w:val="nil"/>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0,864</w:t>
            </w:r>
          </w:p>
        </w:tc>
      </w:tr>
      <w:tr w:rsidR="00C97444" w:rsidRPr="008A4A8A" w:rsidTr="008A4A8A">
        <w:trPr>
          <w:cantSplit/>
          <w:jc w:val="center"/>
        </w:trPr>
        <w:tc>
          <w:tcPr>
            <w:tcW w:w="735" w:type="dxa"/>
            <w:tcBorders>
              <w:top w:val="nil"/>
              <w:left w:val="single" w:sz="16" w:space="0" w:color="000000"/>
              <w:bottom w:val="nil"/>
              <w:right w:val="single" w:sz="16" w:space="0" w:color="000000"/>
            </w:tcBorders>
            <w:shd w:val="clear" w:color="auto" w:fill="FFFFFF"/>
          </w:tcPr>
          <w:p w:rsidR="00C97444" w:rsidRPr="008A4A8A" w:rsidRDefault="00C97444" w:rsidP="00F85923">
            <w:pPr>
              <w:ind w:left="60" w:right="60"/>
              <w:rPr>
                <w:sz w:val="16"/>
              </w:rPr>
            </w:pPr>
            <w:r w:rsidRPr="008A4A8A">
              <w:rPr>
                <w:sz w:val="16"/>
              </w:rPr>
              <w:t>Y_12</w:t>
            </w:r>
          </w:p>
        </w:tc>
        <w:tc>
          <w:tcPr>
            <w:tcW w:w="1721" w:type="dxa"/>
            <w:tcBorders>
              <w:top w:val="nil"/>
              <w:left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67.31</w:t>
            </w:r>
          </w:p>
        </w:tc>
        <w:tc>
          <w:tcPr>
            <w:tcW w:w="1750"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31.943</w:t>
            </w:r>
          </w:p>
        </w:tc>
        <w:tc>
          <w:tcPr>
            <w:tcW w:w="1867"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0,386</w:t>
            </w:r>
          </w:p>
        </w:tc>
        <w:tc>
          <w:tcPr>
            <w:tcW w:w="1926" w:type="dxa"/>
            <w:tcBorders>
              <w:top w:val="nil"/>
              <w:bottom w:val="nil"/>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0,864</w:t>
            </w:r>
          </w:p>
        </w:tc>
      </w:tr>
      <w:tr w:rsidR="00C97444" w:rsidRPr="008A4A8A" w:rsidTr="008A4A8A">
        <w:trPr>
          <w:cantSplit/>
          <w:jc w:val="center"/>
        </w:trPr>
        <w:tc>
          <w:tcPr>
            <w:tcW w:w="735" w:type="dxa"/>
            <w:tcBorders>
              <w:top w:val="nil"/>
              <w:left w:val="single" w:sz="16" w:space="0" w:color="000000"/>
              <w:bottom w:val="nil"/>
              <w:right w:val="single" w:sz="16" w:space="0" w:color="000000"/>
            </w:tcBorders>
            <w:shd w:val="clear" w:color="auto" w:fill="FFFFFF"/>
          </w:tcPr>
          <w:p w:rsidR="00C97444" w:rsidRPr="008A4A8A" w:rsidRDefault="00C97444" w:rsidP="00F85923">
            <w:pPr>
              <w:ind w:left="60" w:right="60"/>
              <w:rPr>
                <w:sz w:val="16"/>
              </w:rPr>
            </w:pPr>
            <w:r w:rsidRPr="008A4A8A">
              <w:rPr>
                <w:sz w:val="16"/>
              </w:rPr>
              <w:t>Y_13</w:t>
            </w:r>
          </w:p>
        </w:tc>
        <w:tc>
          <w:tcPr>
            <w:tcW w:w="1721" w:type="dxa"/>
            <w:tcBorders>
              <w:top w:val="nil"/>
              <w:left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67.65</w:t>
            </w:r>
          </w:p>
        </w:tc>
        <w:tc>
          <w:tcPr>
            <w:tcW w:w="1750"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31.054</w:t>
            </w:r>
          </w:p>
        </w:tc>
        <w:tc>
          <w:tcPr>
            <w:tcW w:w="1867"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0,454</w:t>
            </w:r>
          </w:p>
        </w:tc>
        <w:tc>
          <w:tcPr>
            <w:tcW w:w="1926" w:type="dxa"/>
            <w:tcBorders>
              <w:top w:val="nil"/>
              <w:bottom w:val="nil"/>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0,861</w:t>
            </w:r>
          </w:p>
        </w:tc>
      </w:tr>
      <w:tr w:rsidR="00C97444" w:rsidRPr="008A4A8A" w:rsidTr="008A4A8A">
        <w:trPr>
          <w:cantSplit/>
          <w:jc w:val="center"/>
        </w:trPr>
        <w:tc>
          <w:tcPr>
            <w:tcW w:w="735" w:type="dxa"/>
            <w:tcBorders>
              <w:top w:val="nil"/>
              <w:left w:val="single" w:sz="16" w:space="0" w:color="000000"/>
              <w:bottom w:val="nil"/>
              <w:right w:val="single" w:sz="16" w:space="0" w:color="000000"/>
            </w:tcBorders>
            <w:shd w:val="clear" w:color="auto" w:fill="FFFFFF"/>
          </w:tcPr>
          <w:p w:rsidR="00C97444" w:rsidRPr="008A4A8A" w:rsidRDefault="00C97444" w:rsidP="00F85923">
            <w:pPr>
              <w:ind w:left="60" w:right="60"/>
              <w:rPr>
                <w:sz w:val="16"/>
              </w:rPr>
            </w:pPr>
            <w:r w:rsidRPr="008A4A8A">
              <w:rPr>
                <w:sz w:val="16"/>
              </w:rPr>
              <w:t>Y_14</w:t>
            </w:r>
          </w:p>
        </w:tc>
        <w:tc>
          <w:tcPr>
            <w:tcW w:w="1721" w:type="dxa"/>
            <w:tcBorders>
              <w:top w:val="nil"/>
              <w:left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67.42</w:t>
            </w:r>
          </w:p>
        </w:tc>
        <w:tc>
          <w:tcPr>
            <w:tcW w:w="1750"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30.170</w:t>
            </w:r>
          </w:p>
        </w:tc>
        <w:tc>
          <w:tcPr>
            <w:tcW w:w="1867"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0,575</w:t>
            </w:r>
          </w:p>
        </w:tc>
        <w:tc>
          <w:tcPr>
            <w:tcW w:w="1926" w:type="dxa"/>
            <w:tcBorders>
              <w:top w:val="nil"/>
              <w:bottom w:val="nil"/>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0,855</w:t>
            </w:r>
          </w:p>
        </w:tc>
      </w:tr>
      <w:tr w:rsidR="00C97444" w:rsidRPr="008A4A8A" w:rsidTr="008A4A8A">
        <w:trPr>
          <w:cantSplit/>
          <w:jc w:val="center"/>
        </w:trPr>
        <w:tc>
          <w:tcPr>
            <w:tcW w:w="735" w:type="dxa"/>
            <w:tcBorders>
              <w:top w:val="nil"/>
              <w:left w:val="single" w:sz="16" w:space="0" w:color="000000"/>
              <w:bottom w:val="nil"/>
              <w:right w:val="single" w:sz="16" w:space="0" w:color="000000"/>
            </w:tcBorders>
            <w:shd w:val="clear" w:color="auto" w:fill="FFFFFF"/>
          </w:tcPr>
          <w:p w:rsidR="00C97444" w:rsidRPr="008A4A8A" w:rsidRDefault="00C97444" w:rsidP="00F85923">
            <w:pPr>
              <w:ind w:left="60" w:right="60"/>
              <w:rPr>
                <w:sz w:val="16"/>
              </w:rPr>
            </w:pPr>
            <w:r w:rsidRPr="008A4A8A">
              <w:rPr>
                <w:sz w:val="16"/>
              </w:rPr>
              <w:t>Y_15</w:t>
            </w:r>
          </w:p>
        </w:tc>
        <w:tc>
          <w:tcPr>
            <w:tcW w:w="1721" w:type="dxa"/>
            <w:tcBorders>
              <w:top w:val="nil"/>
              <w:left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67.29</w:t>
            </w:r>
          </w:p>
        </w:tc>
        <w:tc>
          <w:tcPr>
            <w:tcW w:w="1750"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31.111</w:t>
            </w:r>
          </w:p>
        </w:tc>
        <w:tc>
          <w:tcPr>
            <w:tcW w:w="1867"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0,582</w:t>
            </w:r>
          </w:p>
        </w:tc>
        <w:tc>
          <w:tcPr>
            <w:tcW w:w="1926" w:type="dxa"/>
            <w:tcBorders>
              <w:top w:val="nil"/>
              <w:bottom w:val="nil"/>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0,856</w:t>
            </w:r>
          </w:p>
        </w:tc>
      </w:tr>
      <w:tr w:rsidR="00C97444" w:rsidRPr="008A4A8A" w:rsidTr="008A4A8A">
        <w:trPr>
          <w:cantSplit/>
          <w:jc w:val="center"/>
        </w:trPr>
        <w:tc>
          <w:tcPr>
            <w:tcW w:w="735" w:type="dxa"/>
            <w:tcBorders>
              <w:top w:val="nil"/>
              <w:left w:val="single" w:sz="16" w:space="0" w:color="000000"/>
              <w:bottom w:val="nil"/>
              <w:right w:val="single" w:sz="16" w:space="0" w:color="000000"/>
            </w:tcBorders>
            <w:shd w:val="clear" w:color="auto" w:fill="FFFFFF"/>
          </w:tcPr>
          <w:p w:rsidR="00C97444" w:rsidRPr="008A4A8A" w:rsidRDefault="00C97444" w:rsidP="00F85923">
            <w:pPr>
              <w:ind w:left="60" w:right="60"/>
              <w:rPr>
                <w:sz w:val="16"/>
              </w:rPr>
            </w:pPr>
            <w:r w:rsidRPr="008A4A8A">
              <w:rPr>
                <w:sz w:val="16"/>
              </w:rPr>
              <w:t>Y_16</w:t>
            </w:r>
          </w:p>
        </w:tc>
        <w:tc>
          <w:tcPr>
            <w:tcW w:w="1721" w:type="dxa"/>
            <w:tcBorders>
              <w:top w:val="nil"/>
              <w:left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67.52</w:t>
            </w:r>
          </w:p>
        </w:tc>
        <w:tc>
          <w:tcPr>
            <w:tcW w:w="1750"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31.039</w:t>
            </w:r>
          </w:p>
        </w:tc>
        <w:tc>
          <w:tcPr>
            <w:tcW w:w="1867"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0,534</w:t>
            </w:r>
          </w:p>
        </w:tc>
        <w:tc>
          <w:tcPr>
            <w:tcW w:w="1926" w:type="dxa"/>
            <w:tcBorders>
              <w:top w:val="nil"/>
              <w:bottom w:val="nil"/>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0,857</w:t>
            </w:r>
          </w:p>
        </w:tc>
      </w:tr>
      <w:tr w:rsidR="00C97444" w:rsidRPr="008A4A8A" w:rsidTr="008A4A8A">
        <w:trPr>
          <w:cantSplit/>
          <w:jc w:val="center"/>
        </w:trPr>
        <w:tc>
          <w:tcPr>
            <w:tcW w:w="735" w:type="dxa"/>
            <w:tcBorders>
              <w:top w:val="nil"/>
              <w:left w:val="single" w:sz="16" w:space="0" w:color="000000"/>
              <w:bottom w:val="single" w:sz="16" w:space="0" w:color="000000"/>
              <w:right w:val="single" w:sz="16" w:space="0" w:color="000000"/>
            </w:tcBorders>
            <w:shd w:val="clear" w:color="auto" w:fill="FFFFFF"/>
          </w:tcPr>
          <w:p w:rsidR="00C97444" w:rsidRPr="008A4A8A" w:rsidRDefault="00C97444" w:rsidP="00F85923">
            <w:pPr>
              <w:ind w:left="60" w:right="60"/>
              <w:rPr>
                <w:sz w:val="16"/>
              </w:rPr>
            </w:pPr>
            <w:r w:rsidRPr="008A4A8A">
              <w:rPr>
                <w:sz w:val="16"/>
              </w:rPr>
              <w:t>Y_17</w:t>
            </w:r>
          </w:p>
        </w:tc>
        <w:tc>
          <w:tcPr>
            <w:tcW w:w="1721" w:type="dxa"/>
            <w:tcBorders>
              <w:top w:val="nil"/>
              <w:left w:val="single" w:sz="16" w:space="0" w:color="000000"/>
              <w:bottom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67.25</w:t>
            </w:r>
          </w:p>
        </w:tc>
        <w:tc>
          <w:tcPr>
            <w:tcW w:w="1750" w:type="dxa"/>
            <w:tcBorders>
              <w:top w:val="nil"/>
              <w:bottom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31.015</w:t>
            </w:r>
          </w:p>
        </w:tc>
        <w:tc>
          <w:tcPr>
            <w:tcW w:w="1867" w:type="dxa"/>
            <w:tcBorders>
              <w:top w:val="nil"/>
              <w:bottom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0,483</w:t>
            </w:r>
          </w:p>
        </w:tc>
        <w:tc>
          <w:tcPr>
            <w:tcW w:w="1926" w:type="dxa"/>
            <w:tcBorders>
              <w:top w:val="nil"/>
              <w:bottom w:val="single" w:sz="16" w:space="0" w:color="000000"/>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0,860</w:t>
            </w:r>
          </w:p>
        </w:tc>
      </w:tr>
    </w:tbl>
    <w:p w:rsidR="00540720" w:rsidRPr="00F85923" w:rsidRDefault="00540720" w:rsidP="00F85923">
      <w:pPr>
        <w:widowControl w:val="0"/>
        <w:jc w:val="both"/>
        <w:rPr>
          <w:bCs/>
          <w:i/>
        </w:rPr>
      </w:pPr>
      <w:proofErr w:type="gramStart"/>
      <w:r w:rsidRPr="00F85923">
        <w:rPr>
          <w:bCs/>
          <w:i/>
        </w:rPr>
        <w:t>Sumber :</w:t>
      </w:r>
      <w:proofErr w:type="gramEnd"/>
      <w:r w:rsidRPr="00F85923">
        <w:rPr>
          <w:bCs/>
          <w:i/>
        </w:rPr>
        <w:t xml:space="preserve"> Hasil Olah Data.</w:t>
      </w:r>
    </w:p>
    <w:p w:rsidR="00540720" w:rsidRPr="00F85923" w:rsidRDefault="00C97444" w:rsidP="00F85923">
      <w:pPr>
        <w:widowControl w:val="0"/>
        <w:ind w:firstLine="709"/>
        <w:jc w:val="both"/>
      </w:pPr>
      <w:r w:rsidRPr="00F85923">
        <w:t>Berdasarkan tabel diatas seluruh pertanyaan variabel Minat Menjadi Akuntan Publik dinyatakan valid dikarenakan seluruh nilai Correlation berada diatas nilai r tabel (0</w:t>
      </w:r>
      <w:proofErr w:type="gramStart"/>
      <w:r w:rsidRPr="00F85923">
        <w:t>,25</w:t>
      </w:r>
      <w:proofErr w:type="gramEnd"/>
      <w:r w:rsidRPr="00F85923">
        <w:t>), dan seluruh item pernyataan dapat digunak</w:t>
      </w:r>
      <w:r w:rsidR="009F03C5" w:rsidRPr="00F85923">
        <w:t>an untuk pengujian selanjutnya.</w:t>
      </w:r>
    </w:p>
    <w:p w:rsidR="009F03C5" w:rsidRPr="00F85923" w:rsidRDefault="009F03C5" w:rsidP="00F85923">
      <w:pPr>
        <w:widowControl w:val="0"/>
        <w:ind w:firstLine="709"/>
        <w:jc w:val="both"/>
      </w:pPr>
    </w:p>
    <w:p w:rsidR="00C97444" w:rsidRPr="00F85923" w:rsidRDefault="00C97444" w:rsidP="00F85923">
      <w:pPr>
        <w:widowControl w:val="0"/>
        <w:jc w:val="both"/>
      </w:pPr>
      <w:r w:rsidRPr="00F85923">
        <w:t>Uji Reliabilitas</w:t>
      </w:r>
    </w:p>
    <w:p w:rsidR="00C97444" w:rsidRPr="00F85923" w:rsidRDefault="00C97444" w:rsidP="00F85923">
      <w:pPr>
        <w:widowControl w:val="0"/>
        <w:ind w:firstLine="709"/>
        <w:jc w:val="both"/>
      </w:pPr>
      <w:proofErr w:type="gramStart"/>
      <w:r w:rsidRPr="00F85923">
        <w:t>Imam Ghazali (2016:16) mendefinisikan reliabilitas sebagai suatu instrumen yang cukup dapat dipercaya untuk digunakan sebagai alat pengumpul data karena instrumen tersebut sudah baik.</w:t>
      </w:r>
      <w:proofErr w:type="gramEnd"/>
      <w:r w:rsidRPr="00F85923">
        <w:t xml:space="preserve"> </w:t>
      </w:r>
      <w:proofErr w:type="gramStart"/>
      <w:r w:rsidRPr="00F85923">
        <w:t>Dengan menggunakan bantuan</w:t>
      </w:r>
      <w:r w:rsidRPr="00F85923">
        <w:rPr>
          <w:i/>
          <w:iCs/>
        </w:rPr>
        <w:t xml:space="preserve"> software</w:t>
      </w:r>
      <w:r w:rsidRPr="00F85923">
        <w:t xml:space="preserve"> SPSS maka koefisien</w:t>
      </w:r>
      <w:r w:rsidRPr="00F85923">
        <w:rPr>
          <w:i/>
          <w:iCs/>
        </w:rPr>
        <w:t xml:space="preserve"> cronbach’s alpha</w:t>
      </w:r>
      <w:r w:rsidRPr="00F85923">
        <w:t xml:space="preserve"> merupakan uji reabilitas untuk alternatif jawaban lebih dari dua.</w:t>
      </w:r>
      <w:proofErr w:type="gramEnd"/>
      <w:r w:rsidRPr="00F85923">
        <w:t xml:space="preserve"> Secara umum suatu instrumen dikatakan realiabel jika memiliki koefisien</w:t>
      </w:r>
      <w:r w:rsidRPr="00F85923">
        <w:rPr>
          <w:i/>
          <w:iCs/>
        </w:rPr>
        <w:t xml:space="preserve"> Cronbach’s Alpha </w:t>
      </w:r>
      <w:r w:rsidRPr="00F85923">
        <w:t>&gt; 0</w:t>
      </w:r>
      <w:proofErr w:type="gramStart"/>
      <w:r w:rsidRPr="00F85923">
        <w:t>,25</w:t>
      </w:r>
      <w:proofErr w:type="gramEnd"/>
      <w:r w:rsidRPr="00F85923">
        <w:t>. Hasil uji reliabilitas dapat dilihat</w:t>
      </w:r>
      <w:r w:rsidR="00540720" w:rsidRPr="00F85923">
        <w:t xml:space="preserve"> pada tabel</w:t>
      </w:r>
      <w:r w:rsidRPr="00F85923">
        <w:rPr>
          <w:lang w:val="en-US"/>
        </w:rPr>
        <w:t xml:space="preserve"> </w:t>
      </w:r>
      <w:r w:rsidRPr="00F85923">
        <w:t>berikut ini:</w:t>
      </w:r>
    </w:p>
    <w:p w:rsidR="00C97444" w:rsidRPr="00F85923" w:rsidRDefault="00C97444" w:rsidP="00F85923">
      <w:pPr>
        <w:widowControl w:val="0"/>
        <w:jc w:val="center"/>
        <w:rPr>
          <w:b/>
        </w:rPr>
      </w:pPr>
      <w:r w:rsidRPr="00F85923">
        <w:rPr>
          <w:b/>
        </w:rPr>
        <w:t>Uji Reliabilitas</w:t>
      </w:r>
    </w:p>
    <w:tbl>
      <w:tblPr>
        <w:tblStyle w:val="TableGrid"/>
        <w:tblW w:w="0" w:type="auto"/>
        <w:jc w:val="center"/>
        <w:tblLook w:val="04A0" w:firstRow="1" w:lastRow="0" w:firstColumn="1" w:lastColumn="0" w:noHBand="0" w:noVBand="1"/>
      </w:tblPr>
      <w:tblGrid>
        <w:gridCol w:w="1192"/>
        <w:gridCol w:w="1076"/>
        <w:gridCol w:w="1134"/>
      </w:tblGrid>
      <w:tr w:rsidR="00C97444" w:rsidRPr="008A4A8A" w:rsidTr="00C97444">
        <w:trPr>
          <w:jc w:val="center"/>
        </w:trPr>
        <w:tc>
          <w:tcPr>
            <w:tcW w:w="1192" w:type="dxa"/>
          </w:tcPr>
          <w:p w:rsidR="00C97444" w:rsidRPr="008A4A8A" w:rsidRDefault="00C97444" w:rsidP="00F85923">
            <w:pPr>
              <w:widowControl w:val="0"/>
              <w:jc w:val="center"/>
              <w:rPr>
                <w:b/>
                <w:sz w:val="18"/>
              </w:rPr>
            </w:pPr>
            <w:r w:rsidRPr="008A4A8A">
              <w:rPr>
                <w:b/>
                <w:sz w:val="18"/>
              </w:rPr>
              <w:t>Variabel</w:t>
            </w:r>
          </w:p>
        </w:tc>
        <w:tc>
          <w:tcPr>
            <w:tcW w:w="1076" w:type="dxa"/>
          </w:tcPr>
          <w:p w:rsidR="00C97444" w:rsidRPr="008A4A8A" w:rsidRDefault="00C97444" w:rsidP="00F85923">
            <w:pPr>
              <w:widowControl w:val="0"/>
              <w:jc w:val="center"/>
              <w:rPr>
                <w:b/>
                <w:sz w:val="18"/>
              </w:rPr>
            </w:pPr>
            <w:r w:rsidRPr="008A4A8A">
              <w:rPr>
                <w:b/>
                <w:sz w:val="18"/>
              </w:rPr>
              <w:t>CA</w:t>
            </w:r>
          </w:p>
        </w:tc>
        <w:tc>
          <w:tcPr>
            <w:tcW w:w="1134" w:type="dxa"/>
          </w:tcPr>
          <w:p w:rsidR="00C97444" w:rsidRPr="008A4A8A" w:rsidRDefault="00C97444" w:rsidP="00F85923">
            <w:pPr>
              <w:widowControl w:val="0"/>
              <w:jc w:val="center"/>
              <w:rPr>
                <w:b/>
                <w:sz w:val="18"/>
              </w:rPr>
            </w:pPr>
            <w:r w:rsidRPr="008A4A8A">
              <w:rPr>
                <w:b/>
                <w:sz w:val="18"/>
              </w:rPr>
              <w:t>Item</w:t>
            </w:r>
          </w:p>
        </w:tc>
      </w:tr>
      <w:tr w:rsidR="00C97444" w:rsidRPr="008A4A8A" w:rsidTr="00C97444">
        <w:trPr>
          <w:jc w:val="center"/>
        </w:trPr>
        <w:tc>
          <w:tcPr>
            <w:tcW w:w="1192" w:type="dxa"/>
          </w:tcPr>
          <w:p w:rsidR="00C97444" w:rsidRPr="008A4A8A" w:rsidRDefault="00C97444" w:rsidP="00F85923">
            <w:pPr>
              <w:widowControl w:val="0"/>
              <w:jc w:val="center"/>
              <w:rPr>
                <w:sz w:val="18"/>
              </w:rPr>
            </w:pPr>
            <w:r w:rsidRPr="008A4A8A">
              <w:rPr>
                <w:sz w:val="18"/>
              </w:rPr>
              <w:t>X1</w:t>
            </w:r>
          </w:p>
        </w:tc>
        <w:tc>
          <w:tcPr>
            <w:tcW w:w="1076" w:type="dxa"/>
          </w:tcPr>
          <w:p w:rsidR="00C97444" w:rsidRPr="008A4A8A" w:rsidRDefault="00C97444" w:rsidP="00F85923">
            <w:pPr>
              <w:widowControl w:val="0"/>
              <w:jc w:val="center"/>
              <w:rPr>
                <w:sz w:val="18"/>
                <w:lang w:val="en-US"/>
              </w:rPr>
            </w:pPr>
            <w:r w:rsidRPr="008A4A8A">
              <w:rPr>
                <w:sz w:val="18"/>
              </w:rPr>
              <w:t>0.</w:t>
            </w:r>
            <w:r w:rsidRPr="008A4A8A">
              <w:rPr>
                <w:sz w:val="18"/>
                <w:lang w:val="en-US"/>
              </w:rPr>
              <w:t>987</w:t>
            </w:r>
          </w:p>
        </w:tc>
        <w:tc>
          <w:tcPr>
            <w:tcW w:w="1134" w:type="dxa"/>
          </w:tcPr>
          <w:p w:rsidR="00C97444" w:rsidRPr="008A4A8A" w:rsidRDefault="00C97444" w:rsidP="00F85923">
            <w:pPr>
              <w:widowControl w:val="0"/>
              <w:jc w:val="center"/>
              <w:rPr>
                <w:sz w:val="18"/>
                <w:lang w:val="en-US"/>
              </w:rPr>
            </w:pPr>
            <w:r w:rsidRPr="008A4A8A">
              <w:rPr>
                <w:sz w:val="18"/>
                <w:lang w:val="en-US"/>
              </w:rPr>
              <w:t>15</w:t>
            </w:r>
          </w:p>
        </w:tc>
      </w:tr>
      <w:tr w:rsidR="00C97444" w:rsidRPr="008A4A8A" w:rsidTr="00C97444">
        <w:trPr>
          <w:jc w:val="center"/>
        </w:trPr>
        <w:tc>
          <w:tcPr>
            <w:tcW w:w="1192" w:type="dxa"/>
          </w:tcPr>
          <w:p w:rsidR="00C97444" w:rsidRPr="008A4A8A" w:rsidRDefault="00C97444" w:rsidP="00F85923">
            <w:pPr>
              <w:widowControl w:val="0"/>
              <w:jc w:val="center"/>
              <w:rPr>
                <w:sz w:val="18"/>
              </w:rPr>
            </w:pPr>
            <w:r w:rsidRPr="008A4A8A">
              <w:rPr>
                <w:sz w:val="18"/>
              </w:rPr>
              <w:t>X2</w:t>
            </w:r>
          </w:p>
        </w:tc>
        <w:tc>
          <w:tcPr>
            <w:tcW w:w="1076" w:type="dxa"/>
          </w:tcPr>
          <w:p w:rsidR="00C97444" w:rsidRPr="008A4A8A" w:rsidRDefault="00C97444" w:rsidP="00F85923">
            <w:pPr>
              <w:widowControl w:val="0"/>
              <w:jc w:val="center"/>
              <w:rPr>
                <w:sz w:val="18"/>
                <w:lang w:val="en-US"/>
              </w:rPr>
            </w:pPr>
            <w:r w:rsidRPr="008A4A8A">
              <w:rPr>
                <w:sz w:val="18"/>
              </w:rPr>
              <w:t>0.</w:t>
            </w:r>
            <w:r w:rsidRPr="008A4A8A">
              <w:rPr>
                <w:sz w:val="18"/>
                <w:lang w:val="en-US"/>
              </w:rPr>
              <w:t>731</w:t>
            </w:r>
          </w:p>
        </w:tc>
        <w:tc>
          <w:tcPr>
            <w:tcW w:w="1134" w:type="dxa"/>
          </w:tcPr>
          <w:p w:rsidR="00C97444" w:rsidRPr="008A4A8A" w:rsidRDefault="00C97444" w:rsidP="00F85923">
            <w:pPr>
              <w:widowControl w:val="0"/>
              <w:jc w:val="center"/>
              <w:rPr>
                <w:sz w:val="18"/>
                <w:lang w:val="en-US"/>
              </w:rPr>
            </w:pPr>
            <w:r w:rsidRPr="008A4A8A">
              <w:rPr>
                <w:sz w:val="18"/>
                <w:lang w:val="en-US"/>
              </w:rPr>
              <w:t>7</w:t>
            </w:r>
          </w:p>
        </w:tc>
      </w:tr>
      <w:tr w:rsidR="00C97444" w:rsidRPr="008A4A8A" w:rsidTr="00C97444">
        <w:trPr>
          <w:jc w:val="center"/>
        </w:trPr>
        <w:tc>
          <w:tcPr>
            <w:tcW w:w="1192" w:type="dxa"/>
          </w:tcPr>
          <w:p w:rsidR="00C97444" w:rsidRPr="008A4A8A" w:rsidRDefault="00C97444" w:rsidP="00F85923">
            <w:pPr>
              <w:widowControl w:val="0"/>
              <w:jc w:val="center"/>
              <w:rPr>
                <w:sz w:val="18"/>
              </w:rPr>
            </w:pPr>
            <w:r w:rsidRPr="008A4A8A">
              <w:rPr>
                <w:sz w:val="18"/>
              </w:rPr>
              <w:t>Y</w:t>
            </w:r>
          </w:p>
        </w:tc>
        <w:tc>
          <w:tcPr>
            <w:tcW w:w="1076" w:type="dxa"/>
          </w:tcPr>
          <w:p w:rsidR="00C97444" w:rsidRPr="008A4A8A" w:rsidRDefault="00C97444" w:rsidP="00F85923">
            <w:pPr>
              <w:widowControl w:val="0"/>
              <w:jc w:val="center"/>
              <w:rPr>
                <w:sz w:val="18"/>
                <w:lang w:val="en-US"/>
              </w:rPr>
            </w:pPr>
            <w:r w:rsidRPr="008A4A8A">
              <w:rPr>
                <w:sz w:val="18"/>
              </w:rPr>
              <w:t>0.</w:t>
            </w:r>
            <w:r w:rsidRPr="008A4A8A">
              <w:rPr>
                <w:sz w:val="18"/>
                <w:lang w:val="en-US"/>
              </w:rPr>
              <w:t>867</w:t>
            </w:r>
          </w:p>
        </w:tc>
        <w:tc>
          <w:tcPr>
            <w:tcW w:w="1134" w:type="dxa"/>
          </w:tcPr>
          <w:p w:rsidR="00C97444" w:rsidRPr="008A4A8A" w:rsidRDefault="00C97444" w:rsidP="00F85923">
            <w:pPr>
              <w:widowControl w:val="0"/>
              <w:jc w:val="center"/>
              <w:rPr>
                <w:sz w:val="18"/>
                <w:lang w:val="en-US"/>
              </w:rPr>
            </w:pPr>
            <w:r w:rsidRPr="008A4A8A">
              <w:rPr>
                <w:sz w:val="18"/>
                <w:lang w:val="en-US"/>
              </w:rPr>
              <w:t>17</w:t>
            </w:r>
          </w:p>
        </w:tc>
      </w:tr>
    </w:tbl>
    <w:p w:rsidR="00540720" w:rsidRPr="00F85923" w:rsidRDefault="00540720" w:rsidP="00F85923">
      <w:pPr>
        <w:widowControl w:val="0"/>
        <w:jc w:val="both"/>
        <w:rPr>
          <w:bCs/>
          <w:i/>
        </w:rPr>
      </w:pPr>
      <w:r w:rsidRPr="00F85923">
        <w:rPr>
          <w:bCs/>
          <w:i/>
        </w:rPr>
        <w:t xml:space="preserve">          </w:t>
      </w:r>
      <w:proofErr w:type="gramStart"/>
      <w:r w:rsidRPr="00F85923">
        <w:rPr>
          <w:bCs/>
          <w:i/>
        </w:rPr>
        <w:t>Sumber :</w:t>
      </w:r>
      <w:proofErr w:type="gramEnd"/>
      <w:r w:rsidRPr="00F85923">
        <w:rPr>
          <w:bCs/>
          <w:i/>
        </w:rPr>
        <w:t xml:space="preserve"> Hasil Olah Data.</w:t>
      </w:r>
    </w:p>
    <w:p w:rsidR="00A13122" w:rsidRPr="00F85923" w:rsidRDefault="00C97444" w:rsidP="00F85923">
      <w:pPr>
        <w:widowControl w:val="0"/>
        <w:ind w:firstLine="720"/>
        <w:jc w:val="both"/>
      </w:pPr>
      <w:r w:rsidRPr="00F85923">
        <w:t>Dari penyajian tabel diatas, maka seluruh variabel penelitian dinyatakan reliabel, dimana hasil perhitungan uji reliabilitas yang masing-masing variabelnya menunjukan</w:t>
      </w:r>
      <w:r w:rsidRPr="00F85923">
        <w:rPr>
          <w:i/>
          <w:iCs/>
        </w:rPr>
        <w:t xml:space="preserve"> Cronbach’s Alpha</w:t>
      </w:r>
      <w:r w:rsidRPr="00F85923">
        <w:t xml:space="preserve"> lebih besar dari 0,25. </w:t>
      </w:r>
      <w:proofErr w:type="gramStart"/>
      <w:r w:rsidRPr="00F85923">
        <w:t>Hal ini berarti keseluruhan variabel dapat digunakan untuk pengolahan data lebih lanjut.</w:t>
      </w:r>
      <w:proofErr w:type="gramEnd"/>
    </w:p>
    <w:p w:rsidR="009F03C5" w:rsidRPr="00F85923" w:rsidRDefault="009F03C5" w:rsidP="00F85923">
      <w:pPr>
        <w:widowControl w:val="0"/>
        <w:ind w:firstLine="720"/>
        <w:jc w:val="both"/>
      </w:pPr>
    </w:p>
    <w:p w:rsidR="00C97444" w:rsidRPr="00F85923" w:rsidRDefault="00C97444" w:rsidP="00F85923">
      <w:pPr>
        <w:widowControl w:val="0"/>
        <w:jc w:val="both"/>
        <w:rPr>
          <w:b/>
        </w:rPr>
      </w:pPr>
      <w:r w:rsidRPr="00F85923">
        <w:rPr>
          <w:b/>
        </w:rPr>
        <w:t>Uji Asumsi Klasik</w:t>
      </w:r>
    </w:p>
    <w:p w:rsidR="00C97444" w:rsidRPr="008A4A8A" w:rsidRDefault="00C97444" w:rsidP="008A4A8A">
      <w:pPr>
        <w:widowControl w:val="0"/>
        <w:autoSpaceDE w:val="0"/>
        <w:autoSpaceDN w:val="0"/>
        <w:adjustRightInd w:val="0"/>
        <w:jc w:val="both"/>
        <w:rPr>
          <w:lang w:val="id-ID"/>
        </w:rPr>
      </w:pPr>
      <w:r w:rsidRPr="008A4A8A">
        <w:rPr>
          <w:lang w:val="id-ID"/>
        </w:rPr>
        <w:t>Uji Normalitas</w:t>
      </w:r>
    </w:p>
    <w:p w:rsidR="00C97444" w:rsidRPr="00F85923" w:rsidRDefault="00C97444" w:rsidP="00F85923">
      <w:pPr>
        <w:widowControl w:val="0"/>
        <w:ind w:firstLine="709"/>
        <w:jc w:val="both"/>
      </w:pPr>
      <w:proofErr w:type="gramStart"/>
      <w:r w:rsidRPr="00F85923">
        <w:t>Bertujuan untuk menguji apakah dalam model regresi variabel terikat dan variabel bebas keduanya mempunyai distribusi normal ataukah tidak.</w:t>
      </w:r>
      <w:proofErr w:type="gramEnd"/>
      <w:r w:rsidRPr="00F85923">
        <w:t xml:space="preserve"> </w:t>
      </w:r>
      <w:proofErr w:type="gramStart"/>
      <w:r w:rsidRPr="00F85923">
        <w:t>Model regresi yang baik adalah memiliki distribusi data normal atau mendekati normal.</w:t>
      </w:r>
      <w:proofErr w:type="gramEnd"/>
      <w:r w:rsidRPr="00F85923">
        <w:t xml:space="preserve"> Dasar pengambilan keputusan dalam uji normalitas yakni jika nilai signifikansi lebih besar dari 0</w:t>
      </w:r>
      <w:proofErr w:type="gramStart"/>
      <w:r w:rsidRPr="00F85923">
        <w:t>,05</w:t>
      </w:r>
      <w:proofErr w:type="gramEnd"/>
      <w:r w:rsidRPr="00F85923">
        <w:t>, nilai ini diambil pada hasil uji normalitas menggunakan SPSS versi 24.</w:t>
      </w:r>
    </w:p>
    <w:p w:rsidR="008A4A8A" w:rsidRDefault="008A4A8A" w:rsidP="00F85923">
      <w:pPr>
        <w:widowControl w:val="0"/>
        <w:jc w:val="center"/>
        <w:rPr>
          <w:b/>
          <w:lang w:val="id-ID"/>
        </w:rPr>
      </w:pPr>
    </w:p>
    <w:p w:rsidR="00C97444" w:rsidRPr="00F85923" w:rsidRDefault="00C97444" w:rsidP="00F85923">
      <w:pPr>
        <w:widowControl w:val="0"/>
        <w:jc w:val="center"/>
      </w:pPr>
      <w:r w:rsidRPr="00F85923">
        <w:rPr>
          <w:b/>
        </w:rPr>
        <w:lastRenderedPageBreak/>
        <w:t>Hasil Uji Normalitas</w:t>
      </w:r>
    </w:p>
    <w:tbl>
      <w:tblPr>
        <w:tblW w:w="5730" w:type="dxa"/>
        <w:jc w:val="center"/>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81"/>
        <w:gridCol w:w="1472"/>
        <w:gridCol w:w="2377"/>
      </w:tblGrid>
      <w:tr w:rsidR="00C97444" w:rsidRPr="008A4A8A" w:rsidTr="008A4A8A">
        <w:trPr>
          <w:cantSplit/>
          <w:jc w:val="center"/>
        </w:trPr>
        <w:tc>
          <w:tcPr>
            <w:tcW w:w="5730" w:type="dxa"/>
            <w:gridSpan w:val="3"/>
            <w:tcBorders>
              <w:top w:val="nil"/>
              <w:left w:val="nil"/>
              <w:bottom w:val="nil"/>
              <w:right w:val="nil"/>
            </w:tcBorders>
            <w:shd w:val="clear" w:color="auto" w:fill="FFFFFF"/>
            <w:vAlign w:val="center"/>
          </w:tcPr>
          <w:p w:rsidR="00C97444" w:rsidRPr="008A4A8A" w:rsidRDefault="00C97444" w:rsidP="00F85923">
            <w:pPr>
              <w:ind w:left="60" w:right="60"/>
              <w:jc w:val="center"/>
              <w:rPr>
                <w:sz w:val="18"/>
              </w:rPr>
            </w:pPr>
            <w:r w:rsidRPr="008A4A8A">
              <w:rPr>
                <w:b/>
                <w:bCs/>
                <w:sz w:val="18"/>
              </w:rPr>
              <w:t>One-Sample Kolmogorov-Smirnov Test</w:t>
            </w:r>
          </w:p>
        </w:tc>
      </w:tr>
      <w:tr w:rsidR="00C97444" w:rsidRPr="008A4A8A" w:rsidTr="008A4A8A">
        <w:trPr>
          <w:cantSplit/>
          <w:jc w:val="center"/>
        </w:trPr>
        <w:tc>
          <w:tcPr>
            <w:tcW w:w="3353" w:type="dxa"/>
            <w:gridSpan w:val="2"/>
            <w:tcBorders>
              <w:top w:val="single" w:sz="16" w:space="0" w:color="000000"/>
              <w:left w:val="single" w:sz="16" w:space="0" w:color="000000"/>
              <w:bottom w:val="single" w:sz="16" w:space="0" w:color="000000"/>
              <w:right w:val="nil"/>
            </w:tcBorders>
            <w:shd w:val="clear" w:color="auto" w:fill="FFFFFF"/>
            <w:vAlign w:val="bottom"/>
          </w:tcPr>
          <w:p w:rsidR="00C97444" w:rsidRPr="008A4A8A" w:rsidRDefault="00C97444" w:rsidP="00F85923">
            <w:pPr>
              <w:rPr>
                <w:sz w:val="18"/>
              </w:rPr>
            </w:pPr>
          </w:p>
        </w:tc>
        <w:tc>
          <w:tcPr>
            <w:tcW w:w="237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C97444" w:rsidRPr="008A4A8A" w:rsidRDefault="00C97444" w:rsidP="00F85923">
            <w:pPr>
              <w:ind w:left="60" w:right="60"/>
              <w:jc w:val="center"/>
              <w:rPr>
                <w:sz w:val="18"/>
              </w:rPr>
            </w:pPr>
            <w:r w:rsidRPr="008A4A8A">
              <w:rPr>
                <w:sz w:val="18"/>
              </w:rPr>
              <w:t>Unstandardized Residual</w:t>
            </w:r>
          </w:p>
        </w:tc>
      </w:tr>
      <w:tr w:rsidR="00C97444" w:rsidRPr="008A4A8A" w:rsidTr="008A4A8A">
        <w:trPr>
          <w:cantSplit/>
          <w:jc w:val="center"/>
        </w:trPr>
        <w:tc>
          <w:tcPr>
            <w:tcW w:w="3353" w:type="dxa"/>
            <w:gridSpan w:val="2"/>
            <w:tcBorders>
              <w:top w:val="single" w:sz="16" w:space="0" w:color="000000"/>
              <w:left w:val="single" w:sz="16" w:space="0" w:color="000000"/>
              <w:bottom w:val="nil"/>
              <w:right w:val="nil"/>
            </w:tcBorders>
            <w:shd w:val="clear" w:color="auto" w:fill="FFFFFF"/>
          </w:tcPr>
          <w:p w:rsidR="00C97444" w:rsidRPr="008A4A8A" w:rsidRDefault="00C97444" w:rsidP="00F85923">
            <w:pPr>
              <w:ind w:left="60" w:right="60"/>
              <w:rPr>
                <w:sz w:val="18"/>
              </w:rPr>
            </w:pPr>
            <w:r w:rsidRPr="008A4A8A">
              <w:rPr>
                <w:sz w:val="18"/>
              </w:rPr>
              <w:t>N</w:t>
            </w:r>
          </w:p>
        </w:tc>
        <w:tc>
          <w:tcPr>
            <w:tcW w:w="2377" w:type="dxa"/>
            <w:tcBorders>
              <w:top w:val="single" w:sz="16" w:space="0" w:color="000000"/>
              <w:left w:val="single" w:sz="16" w:space="0" w:color="000000"/>
              <w:bottom w:val="nil"/>
              <w:right w:val="single" w:sz="16" w:space="0" w:color="000000"/>
            </w:tcBorders>
            <w:shd w:val="clear" w:color="auto" w:fill="FFFFFF"/>
            <w:vAlign w:val="center"/>
          </w:tcPr>
          <w:p w:rsidR="00C97444" w:rsidRPr="008A4A8A" w:rsidRDefault="00C97444" w:rsidP="00F85923">
            <w:pPr>
              <w:ind w:left="60" w:right="60"/>
              <w:jc w:val="right"/>
              <w:rPr>
                <w:sz w:val="18"/>
              </w:rPr>
            </w:pPr>
            <w:r w:rsidRPr="008A4A8A">
              <w:rPr>
                <w:sz w:val="18"/>
              </w:rPr>
              <w:t>52</w:t>
            </w:r>
          </w:p>
        </w:tc>
      </w:tr>
      <w:tr w:rsidR="00C97444" w:rsidRPr="008A4A8A" w:rsidTr="008A4A8A">
        <w:trPr>
          <w:cantSplit/>
          <w:jc w:val="center"/>
        </w:trPr>
        <w:tc>
          <w:tcPr>
            <w:tcW w:w="1881" w:type="dxa"/>
            <w:vMerge w:val="restart"/>
            <w:tcBorders>
              <w:top w:val="nil"/>
              <w:left w:val="single" w:sz="16" w:space="0" w:color="000000"/>
              <w:bottom w:val="nil"/>
              <w:right w:val="nil"/>
            </w:tcBorders>
            <w:shd w:val="clear" w:color="auto" w:fill="FFFFFF"/>
          </w:tcPr>
          <w:p w:rsidR="00C97444" w:rsidRPr="008A4A8A" w:rsidRDefault="00C97444" w:rsidP="00F85923">
            <w:pPr>
              <w:ind w:left="60" w:right="60"/>
              <w:rPr>
                <w:sz w:val="18"/>
              </w:rPr>
            </w:pPr>
            <w:r w:rsidRPr="008A4A8A">
              <w:rPr>
                <w:sz w:val="18"/>
              </w:rPr>
              <w:t>Normal Parameters</w:t>
            </w:r>
            <w:r w:rsidRPr="008A4A8A">
              <w:rPr>
                <w:sz w:val="18"/>
                <w:vertAlign w:val="superscript"/>
              </w:rPr>
              <w:t>a,b</w:t>
            </w:r>
          </w:p>
        </w:tc>
        <w:tc>
          <w:tcPr>
            <w:tcW w:w="1472" w:type="dxa"/>
            <w:tcBorders>
              <w:top w:val="nil"/>
              <w:left w:val="nil"/>
              <w:bottom w:val="nil"/>
              <w:right w:val="single" w:sz="16" w:space="0" w:color="000000"/>
            </w:tcBorders>
            <w:shd w:val="clear" w:color="auto" w:fill="FFFFFF"/>
          </w:tcPr>
          <w:p w:rsidR="00C97444" w:rsidRPr="008A4A8A" w:rsidRDefault="00C97444" w:rsidP="00F85923">
            <w:pPr>
              <w:ind w:left="60" w:right="60"/>
              <w:rPr>
                <w:sz w:val="18"/>
              </w:rPr>
            </w:pPr>
            <w:r w:rsidRPr="008A4A8A">
              <w:rPr>
                <w:sz w:val="18"/>
              </w:rPr>
              <w:t>Mean</w:t>
            </w:r>
          </w:p>
        </w:tc>
        <w:tc>
          <w:tcPr>
            <w:tcW w:w="2377" w:type="dxa"/>
            <w:tcBorders>
              <w:top w:val="nil"/>
              <w:left w:val="single" w:sz="16" w:space="0" w:color="000000"/>
              <w:bottom w:val="nil"/>
              <w:right w:val="single" w:sz="16" w:space="0" w:color="000000"/>
            </w:tcBorders>
            <w:shd w:val="clear" w:color="auto" w:fill="FFFFFF"/>
            <w:vAlign w:val="center"/>
          </w:tcPr>
          <w:p w:rsidR="00C97444" w:rsidRPr="008A4A8A" w:rsidRDefault="00C97444" w:rsidP="00F85923">
            <w:pPr>
              <w:ind w:left="60" w:right="60"/>
              <w:jc w:val="right"/>
              <w:rPr>
                <w:sz w:val="18"/>
              </w:rPr>
            </w:pPr>
            <w:r w:rsidRPr="008A4A8A">
              <w:rPr>
                <w:sz w:val="18"/>
              </w:rPr>
              <w:t>.0000000</w:t>
            </w:r>
          </w:p>
        </w:tc>
      </w:tr>
      <w:tr w:rsidR="00C97444" w:rsidRPr="008A4A8A" w:rsidTr="008A4A8A">
        <w:trPr>
          <w:cantSplit/>
          <w:jc w:val="center"/>
        </w:trPr>
        <w:tc>
          <w:tcPr>
            <w:tcW w:w="1881" w:type="dxa"/>
            <w:vMerge/>
            <w:tcBorders>
              <w:top w:val="nil"/>
              <w:left w:val="single" w:sz="16" w:space="0" w:color="000000"/>
              <w:bottom w:val="nil"/>
              <w:right w:val="nil"/>
            </w:tcBorders>
            <w:shd w:val="clear" w:color="auto" w:fill="FFFFFF"/>
          </w:tcPr>
          <w:p w:rsidR="00C97444" w:rsidRPr="008A4A8A" w:rsidRDefault="00C97444" w:rsidP="00F85923">
            <w:pPr>
              <w:rPr>
                <w:sz w:val="18"/>
              </w:rPr>
            </w:pPr>
          </w:p>
        </w:tc>
        <w:tc>
          <w:tcPr>
            <w:tcW w:w="1472" w:type="dxa"/>
            <w:tcBorders>
              <w:top w:val="nil"/>
              <w:left w:val="nil"/>
              <w:bottom w:val="nil"/>
              <w:right w:val="single" w:sz="16" w:space="0" w:color="000000"/>
            </w:tcBorders>
            <w:shd w:val="clear" w:color="auto" w:fill="FFFFFF"/>
          </w:tcPr>
          <w:p w:rsidR="00C97444" w:rsidRPr="008A4A8A" w:rsidRDefault="00C97444" w:rsidP="00F85923">
            <w:pPr>
              <w:ind w:left="60" w:right="60"/>
              <w:rPr>
                <w:sz w:val="18"/>
              </w:rPr>
            </w:pPr>
            <w:r w:rsidRPr="008A4A8A">
              <w:rPr>
                <w:sz w:val="18"/>
              </w:rPr>
              <w:t>Std. Deviation</w:t>
            </w:r>
          </w:p>
        </w:tc>
        <w:tc>
          <w:tcPr>
            <w:tcW w:w="2377" w:type="dxa"/>
            <w:tcBorders>
              <w:top w:val="nil"/>
              <w:left w:val="single" w:sz="16" w:space="0" w:color="000000"/>
              <w:bottom w:val="nil"/>
              <w:right w:val="single" w:sz="16" w:space="0" w:color="000000"/>
            </w:tcBorders>
            <w:shd w:val="clear" w:color="auto" w:fill="FFFFFF"/>
            <w:vAlign w:val="center"/>
          </w:tcPr>
          <w:p w:rsidR="00C97444" w:rsidRPr="008A4A8A" w:rsidRDefault="00C97444" w:rsidP="00F85923">
            <w:pPr>
              <w:ind w:left="60" w:right="60"/>
              <w:jc w:val="right"/>
              <w:rPr>
                <w:sz w:val="18"/>
              </w:rPr>
            </w:pPr>
            <w:r w:rsidRPr="008A4A8A">
              <w:rPr>
                <w:sz w:val="18"/>
              </w:rPr>
              <w:t>4.90514045</w:t>
            </w:r>
          </w:p>
        </w:tc>
      </w:tr>
      <w:tr w:rsidR="00C97444" w:rsidRPr="008A4A8A" w:rsidTr="008A4A8A">
        <w:trPr>
          <w:cantSplit/>
          <w:jc w:val="center"/>
        </w:trPr>
        <w:tc>
          <w:tcPr>
            <w:tcW w:w="1881" w:type="dxa"/>
            <w:vMerge w:val="restart"/>
            <w:tcBorders>
              <w:top w:val="nil"/>
              <w:left w:val="single" w:sz="16" w:space="0" w:color="000000"/>
              <w:bottom w:val="nil"/>
              <w:right w:val="nil"/>
            </w:tcBorders>
            <w:shd w:val="clear" w:color="auto" w:fill="FFFFFF"/>
          </w:tcPr>
          <w:p w:rsidR="00C97444" w:rsidRPr="008A4A8A" w:rsidRDefault="00C97444" w:rsidP="00F85923">
            <w:pPr>
              <w:ind w:left="60" w:right="60"/>
              <w:rPr>
                <w:sz w:val="18"/>
              </w:rPr>
            </w:pPr>
            <w:r w:rsidRPr="008A4A8A">
              <w:rPr>
                <w:sz w:val="18"/>
              </w:rPr>
              <w:t>Most Extreme Differences</w:t>
            </w:r>
          </w:p>
        </w:tc>
        <w:tc>
          <w:tcPr>
            <w:tcW w:w="1472" w:type="dxa"/>
            <w:tcBorders>
              <w:top w:val="nil"/>
              <w:left w:val="nil"/>
              <w:bottom w:val="nil"/>
              <w:right w:val="single" w:sz="16" w:space="0" w:color="000000"/>
            </w:tcBorders>
            <w:shd w:val="clear" w:color="auto" w:fill="FFFFFF"/>
          </w:tcPr>
          <w:p w:rsidR="00C97444" w:rsidRPr="008A4A8A" w:rsidRDefault="00C97444" w:rsidP="00F85923">
            <w:pPr>
              <w:ind w:left="60" w:right="60"/>
              <w:rPr>
                <w:sz w:val="18"/>
              </w:rPr>
            </w:pPr>
            <w:r w:rsidRPr="008A4A8A">
              <w:rPr>
                <w:sz w:val="18"/>
              </w:rPr>
              <w:t>Absolute</w:t>
            </w:r>
          </w:p>
        </w:tc>
        <w:tc>
          <w:tcPr>
            <w:tcW w:w="2377" w:type="dxa"/>
            <w:tcBorders>
              <w:top w:val="nil"/>
              <w:left w:val="single" w:sz="16" w:space="0" w:color="000000"/>
              <w:bottom w:val="nil"/>
              <w:right w:val="single" w:sz="16" w:space="0" w:color="000000"/>
            </w:tcBorders>
            <w:shd w:val="clear" w:color="auto" w:fill="FFFFFF"/>
            <w:vAlign w:val="center"/>
          </w:tcPr>
          <w:p w:rsidR="00C97444" w:rsidRPr="008A4A8A" w:rsidRDefault="00C97444" w:rsidP="00F85923">
            <w:pPr>
              <w:ind w:left="60" w:right="60"/>
              <w:jc w:val="right"/>
              <w:rPr>
                <w:sz w:val="18"/>
              </w:rPr>
            </w:pPr>
            <w:r w:rsidRPr="008A4A8A">
              <w:rPr>
                <w:sz w:val="18"/>
              </w:rPr>
              <w:t>.103</w:t>
            </w:r>
          </w:p>
        </w:tc>
      </w:tr>
      <w:tr w:rsidR="00C97444" w:rsidRPr="008A4A8A" w:rsidTr="008A4A8A">
        <w:trPr>
          <w:cantSplit/>
          <w:jc w:val="center"/>
        </w:trPr>
        <w:tc>
          <w:tcPr>
            <w:tcW w:w="1881" w:type="dxa"/>
            <w:vMerge/>
            <w:tcBorders>
              <w:top w:val="nil"/>
              <w:left w:val="single" w:sz="16" w:space="0" w:color="000000"/>
              <w:bottom w:val="nil"/>
              <w:right w:val="nil"/>
            </w:tcBorders>
            <w:shd w:val="clear" w:color="auto" w:fill="FFFFFF"/>
          </w:tcPr>
          <w:p w:rsidR="00C97444" w:rsidRPr="008A4A8A" w:rsidRDefault="00C97444" w:rsidP="00F85923">
            <w:pPr>
              <w:rPr>
                <w:sz w:val="18"/>
              </w:rPr>
            </w:pPr>
          </w:p>
        </w:tc>
        <w:tc>
          <w:tcPr>
            <w:tcW w:w="1472" w:type="dxa"/>
            <w:tcBorders>
              <w:top w:val="nil"/>
              <w:left w:val="nil"/>
              <w:bottom w:val="nil"/>
              <w:right w:val="single" w:sz="16" w:space="0" w:color="000000"/>
            </w:tcBorders>
            <w:shd w:val="clear" w:color="auto" w:fill="FFFFFF"/>
          </w:tcPr>
          <w:p w:rsidR="00C97444" w:rsidRPr="008A4A8A" w:rsidRDefault="00C97444" w:rsidP="00F85923">
            <w:pPr>
              <w:ind w:left="60" w:right="60"/>
              <w:rPr>
                <w:sz w:val="18"/>
              </w:rPr>
            </w:pPr>
            <w:r w:rsidRPr="008A4A8A">
              <w:rPr>
                <w:sz w:val="18"/>
              </w:rPr>
              <w:t>Positive</w:t>
            </w:r>
          </w:p>
        </w:tc>
        <w:tc>
          <w:tcPr>
            <w:tcW w:w="2377" w:type="dxa"/>
            <w:tcBorders>
              <w:top w:val="nil"/>
              <w:left w:val="single" w:sz="16" w:space="0" w:color="000000"/>
              <w:bottom w:val="nil"/>
              <w:right w:val="single" w:sz="16" w:space="0" w:color="000000"/>
            </w:tcBorders>
            <w:shd w:val="clear" w:color="auto" w:fill="FFFFFF"/>
            <w:vAlign w:val="center"/>
          </w:tcPr>
          <w:p w:rsidR="00C97444" w:rsidRPr="008A4A8A" w:rsidRDefault="00C97444" w:rsidP="00F85923">
            <w:pPr>
              <w:ind w:left="60" w:right="60"/>
              <w:jc w:val="right"/>
              <w:rPr>
                <w:sz w:val="18"/>
              </w:rPr>
            </w:pPr>
            <w:r w:rsidRPr="008A4A8A">
              <w:rPr>
                <w:sz w:val="18"/>
              </w:rPr>
              <w:t>.090</w:t>
            </w:r>
          </w:p>
        </w:tc>
      </w:tr>
      <w:tr w:rsidR="00C97444" w:rsidRPr="008A4A8A" w:rsidTr="008A4A8A">
        <w:trPr>
          <w:cantSplit/>
          <w:jc w:val="center"/>
        </w:trPr>
        <w:tc>
          <w:tcPr>
            <w:tcW w:w="1881" w:type="dxa"/>
            <w:vMerge/>
            <w:tcBorders>
              <w:top w:val="nil"/>
              <w:left w:val="single" w:sz="16" w:space="0" w:color="000000"/>
              <w:bottom w:val="nil"/>
              <w:right w:val="nil"/>
            </w:tcBorders>
            <w:shd w:val="clear" w:color="auto" w:fill="FFFFFF"/>
          </w:tcPr>
          <w:p w:rsidR="00C97444" w:rsidRPr="008A4A8A" w:rsidRDefault="00C97444" w:rsidP="00F85923">
            <w:pPr>
              <w:rPr>
                <w:sz w:val="18"/>
              </w:rPr>
            </w:pPr>
          </w:p>
        </w:tc>
        <w:tc>
          <w:tcPr>
            <w:tcW w:w="1472" w:type="dxa"/>
            <w:tcBorders>
              <w:top w:val="nil"/>
              <w:left w:val="nil"/>
              <w:bottom w:val="nil"/>
              <w:right w:val="single" w:sz="16" w:space="0" w:color="000000"/>
            </w:tcBorders>
            <w:shd w:val="clear" w:color="auto" w:fill="FFFFFF"/>
          </w:tcPr>
          <w:p w:rsidR="00C97444" w:rsidRPr="008A4A8A" w:rsidRDefault="00C97444" w:rsidP="00F85923">
            <w:pPr>
              <w:ind w:left="60" w:right="60"/>
              <w:rPr>
                <w:sz w:val="18"/>
              </w:rPr>
            </w:pPr>
            <w:r w:rsidRPr="008A4A8A">
              <w:rPr>
                <w:sz w:val="18"/>
              </w:rPr>
              <w:t>Negative</w:t>
            </w:r>
          </w:p>
        </w:tc>
        <w:tc>
          <w:tcPr>
            <w:tcW w:w="2377" w:type="dxa"/>
            <w:tcBorders>
              <w:top w:val="nil"/>
              <w:left w:val="single" w:sz="16" w:space="0" w:color="000000"/>
              <w:bottom w:val="nil"/>
              <w:right w:val="single" w:sz="16" w:space="0" w:color="000000"/>
            </w:tcBorders>
            <w:shd w:val="clear" w:color="auto" w:fill="FFFFFF"/>
            <w:vAlign w:val="center"/>
          </w:tcPr>
          <w:p w:rsidR="00C97444" w:rsidRPr="008A4A8A" w:rsidRDefault="00C97444" w:rsidP="00F85923">
            <w:pPr>
              <w:ind w:left="60" w:right="60"/>
              <w:jc w:val="right"/>
              <w:rPr>
                <w:sz w:val="18"/>
              </w:rPr>
            </w:pPr>
            <w:r w:rsidRPr="008A4A8A">
              <w:rPr>
                <w:sz w:val="18"/>
              </w:rPr>
              <w:t>-.103</w:t>
            </w:r>
          </w:p>
        </w:tc>
      </w:tr>
      <w:tr w:rsidR="00C97444" w:rsidRPr="008A4A8A" w:rsidTr="008A4A8A">
        <w:trPr>
          <w:cantSplit/>
          <w:jc w:val="center"/>
        </w:trPr>
        <w:tc>
          <w:tcPr>
            <w:tcW w:w="3353" w:type="dxa"/>
            <w:gridSpan w:val="2"/>
            <w:tcBorders>
              <w:top w:val="nil"/>
              <w:left w:val="single" w:sz="16" w:space="0" w:color="000000"/>
              <w:bottom w:val="nil"/>
              <w:right w:val="nil"/>
            </w:tcBorders>
            <w:shd w:val="clear" w:color="auto" w:fill="FFFFFF"/>
          </w:tcPr>
          <w:p w:rsidR="00C97444" w:rsidRPr="008A4A8A" w:rsidRDefault="00C97444" w:rsidP="00F85923">
            <w:pPr>
              <w:ind w:left="60" w:right="60"/>
              <w:rPr>
                <w:sz w:val="18"/>
              </w:rPr>
            </w:pPr>
            <w:r w:rsidRPr="008A4A8A">
              <w:rPr>
                <w:sz w:val="18"/>
              </w:rPr>
              <w:t>Test Statistic</w:t>
            </w:r>
          </w:p>
        </w:tc>
        <w:tc>
          <w:tcPr>
            <w:tcW w:w="2377" w:type="dxa"/>
            <w:tcBorders>
              <w:top w:val="nil"/>
              <w:left w:val="single" w:sz="16" w:space="0" w:color="000000"/>
              <w:bottom w:val="nil"/>
              <w:right w:val="single" w:sz="16" w:space="0" w:color="000000"/>
            </w:tcBorders>
            <w:shd w:val="clear" w:color="auto" w:fill="FFFFFF"/>
            <w:vAlign w:val="center"/>
          </w:tcPr>
          <w:p w:rsidR="00C97444" w:rsidRPr="008A4A8A" w:rsidRDefault="00C97444" w:rsidP="00F85923">
            <w:pPr>
              <w:ind w:left="60" w:right="60"/>
              <w:jc w:val="right"/>
              <w:rPr>
                <w:sz w:val="18"/>
              </w:rPr>
            </w:pPr>
            <w:r w:rsidRPr="008A4A8A">
              <w:rPr>
                <w:sz w:val="18"/>
              </w:rPr>
              <w:t>.103</w:t>
            </w:r>
          </w:p>
        </w:tc>
      </w:tr>
      <w:tr w:rsidR="00C97444" w:rsidRPr="008A4A8A" w:rsidTr="008A4A8A">
        <w:trPr>
          <w:cantSplit/>
          <w:jc w:val="center"/>
        </w:trPr>
        <w:tc>
          <w:tcPr>
            <w:tcW w:w="3353" w:type="dxa"/>
            <w:gridSpan w:val="2"/>
            <w:tcBorders>
              <w:top w:val="nil"/>
              <w:left w:val="single" w:sz="16" w:space="0" w:color="000000"/>
              <w:bottom w:val="single" w:sz="16" w:space="0" w:color="000000"/>
              <w:right w:val="nil"/>
            </w:tcBorders>
            <w:shd w:val="clear" w:color="auto" w:fill="FFFFFF"/>
          </w:tcPr>
          <w:p w:rsidR="00C97444" w:rsidRPr="008A4A8A" w:rsidRDefault="00C97444" w:rsidP="00F85923">
            <w:pPr>
              <w:ind w:left="60" w:right="60"/>
              <w:rPr>
                <w:sz w:val="18"/>
              </w:rPr>
            </w:pPr>
            <w:r w:rsidRPr="008A4A8A">
              <w:rPr>
                <w:sz w:val="18"/>
              </w:rPr>
              <w:t>Asymp. Sig. (2-tailed)</w:t>
            </w:r>
          </w:p>
        </w:tc>
        <w:tc>
          <w:tcPr>
            <w:tcW w:w="2377" w:type="dxa"/>
            <w:tcBorders>
              <w:top w:val="nil"/>
              <w:left w:val="single" w:sz="16" w:space="0" w:color="000000"/>
              <w:bottom w:val="single" w:sz="16" w:space="0" w:color="000000"/>
              <w:right w:val="single" w:sz="16" w:space="0" w:color="000000"/>
            </w:tcBorders>
            <w:shd w:val="clear" w:color="auto" w:fill="FFFFFF"/>
            <w:vAlign w:val="center"/>
          </w:tcPr>
          <w:p w:rsidR="00C97444" w:rsidRPr="008A4A8A" w:rsidRDefault="00C97444" w:rsidP="00F85923">
            <w:pPr>
              <w:ind w:left="60" w:right="60"/>
              <w:jc w:val="right"/>
              <w:rPr>
                <w:sz w:val="18"/>
              </w:rPr>
            </w:pPr>
            <w:r w:rsidRPr="008A4A8A">
              <w:rPr>
                <w:sz w:val="18"/>
              </w:rPr>
              <w:t>.200</w:t>
            </w:r>
            <w:r w:rsidRPr="008A4A8A">
              <w:rPr>
                <w:sz w:val="18"/>
                <w:vertAlign w:val="superscript"/>
              </w:rPr>
              <w:t>c,d</w:t>
            </w:r>
          </w:p>
        </w:tc>
      </w:tr>
      <w:tr w:rsidR="00C97444" w:rsidRPr="008A4A8A" w:rsidTr="008A4A8A">
        <w:trPr>
          <w:cantSplit/>
          <w:jc w:val="center"/>
        </w:trPr>
        <w:tc>
          <w:tcPr>
            <w:tcW w:w="5730" w:type="dxa"/>
            <w:gridSpan w:val="3"/>
            <w:tcBorders>
              <w:top w:val="nil"/>
              <w:left w:val="nil"/>
              <w:bottom w:val="nil"/>
              <w:right w:val="nil"/>
            </w:tcBorders>
            <w:shd w:val="clear" w:color="auto" w:fill="FFFFFF"/>
          </w:tcPr>
          <w:p w:rsidR="00C97444" w:rsidRPr="008A4A8A" w:rsidRDefault="00C97444" w:rsidP="00F85923">
            <w:pPr>
              <w:ind w:left="60" w:right="60"/>
              <w:rPr>
                <w:sz w:val="18"/>
              </w:rPr>
            </w:pPr>
            <w:r w:rsidRPr="008A4A8A">
              <w:rPr>
                <w:sz w:val="18"/>
              </w:rPr>
              <w:t>a. Test distribution is Normal.</w:t>
            </w:r>
          </w:p>
        </w:tc>
      </w:tr>
      <w:tr w:rsidR="00C97444" w:rsidRPr="008A4A8A" w:rsidTr="008A4A8A">
        <w:trPr>
          <w:cantSplit/>
          <w:jc w:val="center"/>
        </w:trPr>
        <w:tc>
          <w:tcPr>
            <w:tcW w:w="5730" w:type="dxa"/>
            <w:gridSpan w:val="3"/>
            <w:tcBorders>
              <w:top w:val="nil"/>
              <w:left w:val="nil"/>
              <w:bottom w:val="nil"/>
              <w:right w:val="nil"/>
            </w:tcBorders>
            <w:shd w:val="clear" w:color="auto" w:fill="FFFFFF"/>
          </w:tcPr>
          <w:p w:rsidR="00C97444" w:rsidRPr="008A4A8A" w:rsidRDefault="00C97444" w:rsidP="00F85923">
            <w:pPr>
              <w:ind w:left="60" w:right="60"/>
              <w:rPr>
                <w:sz w:val="18"/>
              </w:rPr>
            </w:pPr>
            <w:r w:rsidRPr="008A4A8A">
              <w:rPr>
                <w:sz w:val="18"/>
              </w:rPr>
              <w:t>b. Calculated from data.</w:t>
            </w:r>
          </w:p>
        </w:tc>
      </w:tr>
      <w:tr w:rsidR="00C97444" w:rsidRPr="008A4A8A" w:rsidTr="008A4A8A">
        <w:trPr>
          <w:cantSplit/>
          <w:jc w:val="center"/>
        </w:trPr>
        <w:tc>
          <w:tcPr>
            <w:tcW w:w="5730" w:type="dxa"/>
            <w:gridSpan w:val="3"/>
            <w:tcBorders>
              <w:top w:val="nil"/>
              <w:left w:val="nil"/>
              <w:bottom w:val="nil"/>
              <w:right w:val="nil"/>
            </w:tcBorders>
            <w:shd w:val="clear" w:color="auto" w:fill="FFFFFF"/>
          </w:tcPr>
          <w:p w:rsidR="00C97444" w:rsidRPr="008A4A8A" w:rsidRDefault="00C97444" w:rsidP="00F85923">
            <w:pPr>
              <w:ind w:left="60" w:right="60"/>
              <w:rPr>
                <w:sz w:val="18"/>
              </w:rPr>
            </w:pPr>
            <w:proofErr w:type="gramStart"/>
            <w:r w:rsidRPr="008A4A8A">
              <w:rPr>
                <w:sz w:val="18"/>
              </w:rPr>
              <w:t>c</w:t>
            </w:r>
            <w:proofErr w:type="gramEnd"/>
            <w:r w:rsidRPr="008A4A8A">
              <w:rPr>
                <w:sz w:val="18"/>
              </w:rPr>
              <w:t>. Lilliefors Significance Correction.</w:t>
            </w:r>
          </w:p>
        </w:tc>
      </w:tr>
      <w:tr w:rsidR="00C97444" w:rsidRPr="008A4A8A" w:rsidTr="008A4A8A">
        <w:trPr>
          <w:cantSplit/>
          <w:jc w:val="center"/>
        </w:trPr>
        <w:tc>
          <w:tcPr>
            <w:tcW w:w="5730" w:type="dxa"/>
            <w:gridSpan w:val="3"/>
            <w:tcBorders>
              <w:top w:val="nil"/>
              <w:left w:val="nil"/>
              <w:bottom w:val="nil"/>
              <w:right w:val="nil"/>
            </w:tcBorders>
            <w:shd w:val="clear" w:color="auto" w:fill="FFFFFF"/>
          </w:tcPr>
          <w:p w:rsidR="00C97444" w:rsidRPr="008A4A8A" w:rsidRDefault="00C97444" w:rsidP="00F85923">
            <w:pPr>
              <w:ind w:left="60" w:right="60"/>
              <w:rPr>
                <w:sz w:val="18"/>
              </w:rPr>
            </w:pPr>
            <w:r w:rsidRPr="008A4A8A">
              <w:rPr>
                <w:sz w:val="18"/>
              </w:rPr>
              <w:t>d. This is a lower bound of the true significance.</w:t>
            </w:r>
          </w:p>
        </w:tc>
      </w:tr>
    </w:tbl>
    <w:p w:rsidR="00D345F5" w:rsidRPr="00F85923" w:rsidRDefault="00D345F5" w:rsidP="00F85923">
      <w:pPr>
        <w:widowControl w:val="0"/>
        <w:jc w:val="both"/>
        <w:rPr>
          <w:bCs/>
          <w:i/>
        </w:rPr>
      </w:pPr>
      <w:proofErr w:type="gramStart"/>
      <w:r w:rsidRPr="00F85923">
        <w:rPr>
          <w:bCs/>
          <w:i/>
        </w:rPr>
        <w:t>Sumber :</w:t>
      </w:r>
      <w:proofErr w:type="gramEnd"/>
      <w:r w:rsidRPr="00F85923">
        <w:rPr>
          <w:bCs/>
          <w:i/>
        </w:rPr>
        <w:t xml:space="preserve"> Hasil Olah Data.</w:t>
      </w:r>
    </w:p>
    <w:p w:rsidR="00C97444" w:rsidRPr="00F85923" w:rsidRDefault="00C97444" w:rsidP="00F85923">
      <w:pPr>
        <w:ind w:firstLine="709"/>
        <w:jc w:val="both"/>
      </w:pPr>
      <w:r w:rsidRPr="00F85923">
        <w:t xml:space="preserve">Dari tabel </w:t>
      </w:r>
      <w:r w:rsidR="00D345F5" w:rsidRPr="00F85923">
        <w:t>diatas</w:t>
      </w:r>
      <w:r w:rsidRPr="00F85923">
        <w:t xml:space="preserve"> didapatkan nilai residual sebesar 0</w:t>
      </w:r>
      <w:proofErr w:type="gramStart"/>
      <w:r w:rsidRPr="00F85923">
        <w:t>,2</w:t>
      </w:r>
      <w:proofErr w:type="gramEnd"/>
      <w:r w:rsidRPr="00F85923">
        <w:t xml:space="preserve"> lebih besar dari 0,05 dari nilai sampel sebesar </w:t>
      </w:r>
      <w:r w:rsidRPr="00F85923">
        <w:rPr>
          <w:lang w:val="en-US"/>
        </w:rPr>
        <w:t>52</w:t>
      </w:r>
      <w:r w:rsidRPr="00F85923">
        <w:t xml:space="preserve"> yang berarti data yang sedang diuji berdistribusi normal.</w:t>
      </w:r>
    </w:p>
    <w:p w:rsidR="008A4A8A" w:rsidRDefault="008A4A8A" w:rsidP="008A4A8A">
      <w:pPr>
        <w:pStyle w:val="Default"/>
        <w:jc w:val="both"/>
        <w:rPr>
          <w:bCs/>
          <w:lang w:val="id-ID"/>
        </w:rPr>
      </w:pPr>
    </w:p>
    <w:p w:rsidR="00C97444" w:rsidRPr="00F85923" w:rsidRDefault="00C97444" w:rsidP="008A4A8A">
      <w:pPr>
        <w:pStyle w:val="Default"/>
        <w:jc w:val="both"/>
        <w:rPr>
          <w:lang w:val="id-ID"/>
        </w:rPr>
      </w:pPr>
      <w:r w:rsidRPr="00F85923">
        <w:rPr>
          <w:bCs/>
          <w:lang w:val="id-ID"/>
        </w:rPr>
        <w:t xml:space="preserve">Uji </w:t>
      </w:r>
      <w:r w:rsidRPr="00F85923">
        <w:rPr>
          <w:lang w:val="sv-SE"/>
        </w:rPr>
        <w:t>Multikolinearitas</w:t>
      </w:r>
    </w:p>
    <w:p w:rsidR="00C97444" w:rsidRDefault="00C97444" w:rsidP="00F85923">
      <w:pPr>
        <w:pStyle w:val="Default"/>
        <w:ind w:firstLine="720"/>
        <w:jc w:val="both"/>
        <w:rPr>
          <w:lang w:val="id-ID"/>
        </w:rPr>
      </w:pPr>
      <w:proofErr w:type="gramStart"/>
      <w:r w:rsidRPr="00F85923">
        <w:t xml:space="preserve">Untuk mendeteksi adanya multikolinearitas dapat dilihat dari </w:t>
      </w:r>
      <w:r w:rsidRPr="00F85923">
        <w:rPr>
          <w:i/>
          <w:iCs/>
        </w:rPr>
        <w:t xml:space="preserve">Variance Inflation Factor </w:t>
      </w:r>
      <w:r w:rsidRPr="00F85923">
        <w:t>(VIF).</w:t>
      </w:r>
      <w:proofErr w:type="gramEnd"/>
      <w:r w:rsidRPr="00F85923">
        <w:t xml:space="preserve"> </w:t>
      </w:r>
      <w:proofErr w:type="gramStart"/>
      <w:r w:rsidRPr="00F85923">
        <w:t>Apabila nilai VIF &gt; 10 maka te</w:t>
      </w:r>
      <w:r w:rsidR="00D345F5" w:rsidRPr="00F85923">
        <w:t>rjadi multikolinea</w:t>
      </w:r>
      <w:r w:rsidRPr="00F85923">
        <w:t>ritas.</w:t>
      </w:r>
      <w:proofErr w:type="gramEnd"/>
      <w:r w:rsidRPr="00F85923">
        <w:t xml:space="preserve"> </w:t>
      </w:r>
      <w:proofErr w:type="gramStart"/>
      <w:r w:rsidRPr="00F85923">
        <w:t>Sebaliknya apabila VIF &lt; 10 maka tidak terjadi multikolinearitas.</w:t>
      </w:r>
      <w:proofErr w:type="gramEnd"/>
      <w:r w:rsidRPr="00F85923">
        <w:t xml:space="preserve"> </w:t>
      </w:r>
      <w:r w:rsidRPr="00F85923">
        <w:rPr>
          <w:lang w:val="id-ID"/>
        </w:rPr>
        <w:t>Haslil uji</w:t>
      </w:r>
      <w:r w:rsidRPr="00F85923">
        <w:t xml:space="preserve"> multikolinearitas </w:t>
      </w:r>
      <w:r w:rsidRPr="00F85923">
        <w:rPr>
          <w:lang w:val="id-ID"/>
        </w:rPr>
        <w:t xml:space="preserve">pada penelitian ini dapat dilihat </w:t>
      </w:r>
      <w:r w:rsidRPr="00F85923">
        <w:t xml:space="preserve">pada </w:t>
      </w:r>
      <w:r w:rsidR="00D345F5" w:rsidRPr="00F85923">
        <w:t xml:space="preserve">table </w:t>
      </w:r>
      <w:r w:rsidRPr="00F85923">
        <w:t xml:space="preserve">berikut: </w:t>
      </w:r>
    </w:p>
    <w:p w:rsidR="00C97444" w:rsidRPr="00F85923" w:rsidRDefault="00C97444" w:rsidP="00F85923">
      <w:pPr>
        <w:pStyle w:val="Default"/>
        <w:jc w:val="center"/>
        <w:rPr>
          <w:b/>
          <w:bCs/>
          <w:lang w:val="id-ID"/>
        </w:rPr>
      </w:pPr>
      <w:r w:rsidRPr="00F85923">
        <w:rPr>
          <w:b/>
          <w:bCs/>
          <w:lang w:val="id-ID"/>
        </w:rPr>
        <w:t xml:space="preserve">Hasil </w:t>
      </w:r>
      <w:r w:rsidRPr="00F85923">
        <w:rPr>
          <w:b/>
          <w:bCs/>
        </w:rPr>
        <w:t>Uji Multikolinearitas</w:t>
      </w:r>
    </w:p>
    <w:tbl>
      <w:tblPr>
        <w:tblW w:w="38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18"/>
        <w:gridCol w:w="1132"/>
        <w:gridCol w:w="1025"/>
      </w:tblGrid>
      <w:tr w:rsidR="00C97444" w:rsidRPr="008A4A8A" w:rsidTr="00C97444">
        <w:trPr>
          <w:cantSplit/>
          <w:jc w:val="center"/>
        </w:trPr>
        <w:tc>
          <w:tcPr>
            <w:tcW w:w="3809" w:type="dxa"/>
            <w:gridSpan w:val="4"/>
            <w:tcBorders>
              <w:top w:val="nil"/>
              <w:left w:val="nil"/>
              <w:bottom w:val="nil"/>
              <w:right w:val="nil"/>
            </w:tcBorders>
            <w:shd w:val="clear" w:color="auto" w:fill="FFFFFF"/>
            <w:vAlign w:val="center"/>
          </w:tcPr>
          <w:p w:rsidR="00C97444" w:rsidRPr="008A4A8A" w:rsidRDefault="00C97444" w:rsidP="00F85923">
            <w:pPr>
              <w:ind w:left="60" w:right="60"/>
              <w:jc w:val="center"/>
              <w:rPr>
                <w:sz w:val="20"/>
              </w:rPr>
            </w:pPr>
            <w:r w:rsidRPr="008A4A8A">
              <w:rPr>
                <w:b/>
                <w:bCs/>
                <w:sz w:val="20"/>
              </w:rPr>
              <w:t>Coefficients</w:t>
            </w:r>
            <w:r w:rsidRPr="008A4A8A">
              <w:rPr>
                <w:b/>
                <w:bCs/>
                <w:sz w:val="20"/>
                <w:vertAlign w:val="superscript"/>
              </w:rPr>
              <w:t>a</w:t>
            </w:r>
          </w:p>
        </w:tc>
      </w:tr>
      <w:tr w:rsidR="00C97444" w:rsidRPr="008A4A8A" w:rsidTr="00C97444">
        <w:trPr>
          <w:cantSplit/>
          <w:jc w:val="center"/>
        </w:trPr>
        <w:tc>
          <w:tcPr>
            <w:tcW w:w="1652" w:type="dxa"/>
            <w:gridSpan w:val="2"/>
            <w:vMerge w:val="restart"/>
            <w:tcBorders>
              <w:top w:val="single" w:sz="16" w:space="0" w:color="000000"/>
              <w:left w:val="single" w:sz="16" w:space="0" w:color="000000"/>
              <w:bottom w:val="nil"/>
              <w:right w:val="nil"/>
            </w:tcBorders>
            <w:shd w:val="clear" w:color="auto" w:fill="FFFFFF"/>
            <w:vAlign w:val="bottom"/>
          </w:tcPr>
          <w:p w:rsidR="00C97444" w:rsidRPr="008A4A8A" w:rsidRDefault="00C97444" w:rsidP="00F85923">
            <w:pPr>
              <w:ind w:left="60" w:right="60"/>
              <w:rPr>
                <w:sz w:val="20"/>
              </w:rPr>
            </w:pPr>
            <w:r w:rsidRPr="008A4A8A">
              <w:rPr>
                <w:sz w:val="20"/>
              </w:rPr>
              <w:t>Model</w:t>
            </w:r>
          </w:p>
        </w:tc>
        <w:tc>
          <w:tcPr>
            <w:tcW w:w="2157" w:type="dxa"/>
            <w:gridSpan w:val="2"/>
            <w:tcBorders>
              <w:top w:val="single" w:sz="16" w:space="0" w:color="000000"/>
              <w:left w:val="single" w:sz="16" w:space="0" w:color="000000"/>
              <w:right w:val="single" w:sz="16" w:space="0" w:color="000000"/>
            </w:tcBorders>
            <w:shd w:val="clear" w:color="auto" w:fill="FFFFFF"/>
            <w:vAlign w:val="bottom"/>
          </w:tcPr>
          <w:p w:rsidR="00C97444" w:rsidRPr="008A4A8A" w:rsidRDefault="00C97444" w:rsidP="00F85923">
            <w:pPr>
              <w:ind w:left="60" w:right="60"/>
              <w:jc w:val="center"/>
              <w:rPr>
                <w:sz w:val="20"/>
              </w:rPr>
            </w:pPr>
            <w:r w:rsidRPr="008A4A8A">
              <w:rPr>
                <w:sz w:val="20"/>
              </w:rPr>
              <w:t>Collinearity Statistics</w:t>
            </w:r>
          </w:p>
        </w:tc>
      </w:tr>
      <w:tr w:rsidR="00C97444" w:rsidRPr="008A4A8A" w:rsidTr="00C97444">
        <w:trPr>
          <w:cantSplit/>
          <w:jc w:val="center"/>
        </w:trPr>
        <w:tc>
          <w:tcPr>
            <w:tcW w:w="1652" w:type="dxa"/>
            <w:gridSpan w:val="2"/>
            <w:vMerge/>
            <w:tcBorders>
              <w:top w:val="single" w:sz="16" w:space="0" w:color="000000"/>
              <w:left w:val="single" w:sz="16" w:space="0" w:color="000000"/>
              <w:bottom w:val="nil"/>
              <w:right w:val="nil"/>
            </w:tcBorders>
            <w:shd w:val="clear" w:color="auto" w:fill="FFFFFF"/>
            <w:vAlign w:val="bottom"/>
          </w:tcPr>
          <w:p w:rsidR="00C97444" w:rsidRPr="008A4A8A" w:rsidRDefault="00C97444" w:rsidP="00F85923">
            <w:pPr>
              <w:rPr>
                <w:sz w:val="20"/>
              </w:rPr>
            </w:pPr>
          </w:p>
        </w:tc>
        <w:tc>
          <w:tcPr>
            <w:tcW w:w="1132" w:type="dxa"/>
            <w:tcBorders>
              <w:left w:val="single" w:sz="16" w:space="0" w:color="000000"/>
              <w:bottom w:val="single" w:sz="16" w:space="0" w:color="000000"/>
            </w:tcBorders>
            <w:shd w:val="clear" w:color="auto" w:fill="FFFFFF"/>
            <w:vAlign w:val="bottom"/>
          </w:tcPr>
          <w:p w:rsidR="00C97444" w:rsidRPr="008A4A8A" w:rsidRDefault="00C97444" w:rsidP="00F85923">
            <w:pPr>
              <w:ind w:left="60" w:right="60"/>
              <w:jc w:val="center"/>
              <w:rPr>
                <w:sz w:val="20"/>
              </w:rPr>
            </w:pPr>
            <w:r w:rsidRPr="008A4A8A">
              <w:rPr>
                <w:sz w:val="20"/>
              </w:rPr>
              <w:t>Tolerance</w:t>
            </w:r>
          </w:p>
        </w:tc>
        <w:tc>
          <w:tcPr>
            <w:tcW w:w="1025" w:type="dxa"/>
            <w:tcBorders>
              <w:bottom w:val="single" w:sz="16" w:space="0" w:color="000000"/>
              <w:right w:val="single" w:sz="16" w:space="0" w:color="000000"/>
            </w:tcBorders>
            <w:shd w:val="clear" w:color="auto" w:fill="FFFFFF"/>
            <w:vAlign w:val="bottom"/>
          </w:tcPr>
          <w:p w:rsidR="00C97444" w:rsidRPr="008A4A8A" w:rsidRDefault="00C97444" w:rsidP="00F85923">
            <w:pPr>
              <w:ind w:left="60" w:right="60"/>
              <w:jc w:val="center"/>
              <w:rPr>
                <w:sz w:val="20"/>
              </w:rPr>
            </w:pPr>
            <w:r w:rsidRPr="008A4A8A">
              <w:rPr>
                <w:sz w:val="20"/>
              </w:rPr>
              <w:t>VIF</w:t>
            </w:r>
          </w:p>
        </w:tc>
      </w:tr>
      <w:tr w:rsidR="00C97444" w:rsidRPr="008A4A8A" w:rsidTr="00C97444">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C97444" w:rsidRPr="008A4A8A" w:rsidRDefault="00C97444" w:rsidP="00F85923">
            <w:pPr>
              <w:ind w:left="60" w:right="60"/>
              <w:rPr>
                <w:sz w:val="20"/>
              </w:rPr>
            </w:pPr>
            <w:r w:rsidRPr="008A4A8A">
              <w:rPr>
                <w:sz w:val="20"/>
              </w:rPr>
              <w:t>1</w:t>
            </w:r>
          </w:p>
        </w:tc>
        <w:tc>
          <w:tcPr>
            <w:tcW w:w="918" w:type="dxa"/>
            <w:tcBorders>
              <w:top w:val="single" w:sz="16" w:space="0" w:color="000000"/>
              <w:left w:val="nil"/>
              <w:bottom w:val="nil"/>
              <w:right w:val="single" w:sz="16" w:space="0" w:color="000000"/>
            </w:tcBorders>
            <w:shd w:val="clear" w:color="auto" w:fill="FFFFFF"/>
          </w:tcPr>
          <w:p w:rsidR="00C97444" w:rsidRPr="008A4A8A" w:rsidRDefault="00C97444" w:rsidP="00F85923">
            <w:pPr>
              <w:ind w:left="60" w:right="60"/>
              <w:rPr>
                <w:sz w:val="20"/>
              </w:rPr>
            </w:pPr>
            <w:r w:rsidRPr="008A4A8A">
              <w:rPr>
                <w:sz w:val="20"/>
              </w:rPr>
              <w:t>Gender</w:t>
            </w:r>
          </w:p>
        </w:tc>
        <w:tc>
          <w:tcPr>
            <w:tcW w:w="1132" w:type="dxa"/>
            <w:tcBorders>
              <w:top w:val="single" w:sz="16" w:space="0" w:color="000000"/>
              <w:left w:val="single" w:sz="16" w:space="0" w:color="000000"/>
              <w:bottom w:val="nil"/>
            </w:tcBorders>
            <w:shd w:val="clear" w:color="auto" w:fill="FFFFFF"/>
            <w:vAlign w:val="center"/>
          </w:tcPr>
          <w:p w:rsidR="00C97444" w:rsidRPr="008A4A8A" w:rsidRDefault="00C97444" w:rsidP="00F85923">
            <w:pPr>
              <w:ind w:left="60" w:right="60"/>
              <w:jc w:val="right"/>
              <w:rPr>
                <w:sz w:val="20"/>
              </w:rPr>
            </w:pPr>
            <w:r w:rsidRPr="008A4A8A">
              <w:rPr>
                <w:sz w:val="20"/>
              </w:rPr>
              <w:t>.955</w:t>
            </w:r>
          </w:p>
        </w:tc>
        <w:tc>
          <w:tcPr>
            <w:tcW w:w="1025" w:type="dxa"/>
            <w:tcBorders>
              <w:top w:val="single" w:sz="16" w:space="0" w:color="000000"/>
              <w:bottom w:val="nil"/>
              <w:right w:val="single" w:sz="16" w:space="0" w:color="000000"/>
            </w:tcBorders>
            <w:shd w:val="clear" w:color="auto" w:fill="FFFFFF"/>
            <w:vAlign w:val="center"/>
          </w:tcPr>
          <w:p w:rsidR="00C97444" w:rsidRPr="008A4A8A" w:rsidRDefault="00C97444" w:rsidP="00F85923">
            <w:pPr>
              <w:ind w:left="60" w:right="60"/>
              <w:jc w:val="right"/>
              <w:rPr>
                <w:sz w:val="20"/>
              </w:rPr>
            </w:pPr>
            <w:r w:rsidRPr="008A4A8A">
              <w:rPr>
                <w:sz w:val="20"/>
              </w:rPr>
              <w:t>1.047</w:t>
            </w:r>
          </w:p>
        </w:tc>
      </w:tr>
      <w:tr w:rsidR="00C97444" w:rsidRPr="008A4A8A" w:rsidTr="00C97444">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tcPr>
          <w:p w:rsidR="00C97444" w:rsidRPr="008A4A8A" w:rsidRDefault="00C97444" w:rsidP="00F85923">
            <w:pPr>
              <w:rPr>
                <w:sz w:val="20"/>
              </w:rPr>
            </w:pPr>
          </w:p>
        </w:tc>
        <w:tc>
          <w:tcPr>
            <w:tcW w:w="918" w:type="dxa"/>
            <w:tcBorders>
              <w:top w:val="nil"/>
              <w:left w:val="nil"/>
              <w:bottom w:val="single" w:sz="16" w:space="0" w:color="000000"/>
              <w:right w:val="single" w:sz="16" w:space="0" w:color="000000"/>
            </w:tcBorders>
            <w:shd w:val="clear" w:color="auto" w:fill="FFFFFF"/>
          </w:tcPr>
          <w:p w:rsidR="00C97444" w:rsidRPr="008A4A8A" w:rsidRDefault="00C97444" w:rsidP="00F85923">
            <w:pPr>
              <w:ind w:left="60" w:right="60"/>
              <w:rPr>
                <w:sz w:val="20"/>
              </w:rPr>
            </w:pPr>
            <w:r w:rsidRPr="008A4A8A">
              <w:rPr>
                <w:sz w:val="20"/>
              </w:rPr>
              <w:t>PPK</w:t>
            </w:r>
          </w:p>
        </w:tc>
        <w:tc>
          <w:tcPr>
            <w:tcW w:w="1132" w:type="dxa"/>
            <w:tcBorders>
              <w:top w:val="nil"/>
              <w:left w:val="single" w:sz="16" w:space="0" w:color="000000"/>
              <w:bottom w:val="single" w:sz="16" w:space="0" w:color="000000"/>
            </w:tcBorders>
            <w:shd w:val="clear" w:color="auto" w:fill="FFFFFF"/>
            <w:vAlign w:val="center"/>
          </w:tcPr>
          <w:p w:rsidR="00C97444" w:rsidRPr="008A4A8A" w:rsidRDefault="00C97444" w:rsidP="00F85923">
            <w:pPr>
              <w:ind w:left="60" w:right="60"/>
              <w:jc w:val="right"/>
              <w:rPr>
                <w:sz w:val="20"/>
              </w:rPr>
            </w:pPr>
            <w:r w:rsidRPr="008A4A8A">
              <w:rPr>
                <w:sz w:val="20"/>
              </w:rPr>
              <w:t>.955</w:t>
            </w:r>
          </w:p>
        </w:tc>
        <w:tc>
          <w:tcPr>
            <w:tcW w:w="1025" w:type="dxa"/>
            <w:tcBorders>
              <w:top w:val="nil"/>
              <w:bottom w:val="single" w:sz="16" w:space="0" w:color="000000"/>
              <w:right w:val="single" w:sz="16" w:space="0" w:color="000000"/>
            </w:tcBorders>
            <w:shd w:val="clear" w:color="auto" w:fill="FFFFFF"/>
            <w:vAlign w:val="center"/>
          </w:tcPr>
          <w:p w:rsidR="00C97444" w:rsidRPr="008A4A8A" w:rsidRDefault="00C97444" w:rsidP="00F85923">
            <w:pPr>
              <w:ind w:left="60" w:right="60"/>
              <w:jc w:val="right"/>
              <w:rPr>
                <w:sz w:val="20"/>
              </w:rPr>
            </w:pPr>
            <w:r w:rsidRPr="008A4A8A">
              <w:rPr>
                <w:sz w:val="20"/>
              </w:rPr>
              <w:t>1.047</w:t>
            </w:r>
          </w:p>
        </w:tc>
      </w:tr>
      <w:tr w:rsidR="00C97444" w:rsidRPr="008A4A8A" w:rsidTr="00C97444">
        <w:trPr>
          <w:cantSplit/>
          <w:jc w:val="center"/>
        </w:trPr>
        <w:tc>
          <w:tcPr>
            <w:tcW w:w="3809" w:type="dxa"/>
            <w:gridSpan w:val="4"/>
            <w:tcBorders>
              <w:top w:val="nil"/>
              <w:left w:val="nil"/>
              <w:bottom w:val="nil"/>
              <w:right w:val="nil"/>
            </w:tcBorders>
            <w:shd w:val="clear" w:color="auto" w:fill="FFFFFF"/>
          </w:tcPr>
          <w:p w:rsidR="00C97444" w:rsidRPr="008A4A8A" w:rsidRDefault="00C97444" w:rsidP="00F85923">
            <w:pPr>
              <w:ind w:left="60" w:right="60"/>
              <w:rPr>
                <w:sz w:val="20"/>
              </w:rPr>
            </w:pPr>
            <w:r w:rsidRPr="008A4A8A">
              <w:rPr>
                <w:sz w:val="20"/>
              </w:rPr>
              <w:t>a. Dependent Variable: MJAP</w:t>
            </w:r>
          </w:p>
        </w:tc>
      </w:tr>
    </w:tbl>
    <w:p w:rsidR="00D345F5" w:rsidRPr="00F85923" w:rsidRDefault="00D345F5" w:rsidP="00F85923">
      <w:pPr>
        <w:widowControl w:val="0"/>
        <w:jc w:val="both"/>
        <w:rPr>
          <w:bCs/>
          <w:i/>
        </w:rPr>
      </w:pPr>
      <w:proofErr w:type="gramStart"/>
      <w:r w:rsidRPr="00F85923">
        <w:rPr>
          <w:bCs/>
          <w:i/>
        </w:rPr>
        <w:t>Sumber :</w:t>
      </w:r>
      <w:proofErr w:type="gramEnd"/>
      <w:r w:rsidRPr="00F85923">
        <w:rPr>
          <w:bCs/>
          <w:i/>
        </w:rPr>
        <w:t xml:space="preserve"> Hasil Olah Data.</w:t>
      </w:r>
    </w:p>
    <w:p w:rsidR="00C97444" w:rsidRPr="00F85923" w:rsidRDefault="00C97444" w:rsidP="00F85923">
      <w:pPr>
        <w:pStyle w:val="Default"/>
        <w:ind w:firstLine="720"/>
        <w:jc w:val="both"/>
        <w:rPr>
          <w:lang w:val="id-ID"/>
        </w:rPr>
      </w:pPr>
      <w:proofErr w:type="gramStart"/>
      <w:r w:rsidRPr="00F85923">
        <w:t xml:space="preserve">Dari tabel </w:t>
      </w:r>
      <w:r w:rsidR="00D345F5" w:rsidRPr="00F85923">
        <w:t>diatas</w:t>
      </w:r>
      <w:r w:rsidRPr="00F85923">
        <w:rPr>
          <w:lang w:val="id-ID"/>
        </w:rPr>
        <w:t xml:space="preserve"> </w:t>
      </w:r>
      <w:r w:rsidRPr="00F85923">
        <w:t xml:space="preserve">dapat disimpulkan bahwa semua variabel telah lolos dari uji multikolinearitas </w:t>
      </w:r>
      <w:r w:rsidRPr="00F85923">
        <w:rPr>
          <w:lang w:val="id-ID"/>
        </w:rPr>
        <w:t xml:space="preserve">dikarenakan </w:t>
      </w:r>
      <w:r w:rsidRPr="00F85923">
        <w:t>nilai VIF lebih kecil dari 10</w:t>
      </w:r>
      <w:r w:rsidRPr="00F85923">
        <w:rPr>
          <w:lang w:val="id-ID"/>
        </w:rPr>
        <w:t xml:space="preserve">, yang berarti data yang digunakan tidak </w:t>
      </w:r>
      <w:r w:rsidRPr="00F85923">
        <w:t>terjadi multikolinearitas.</w:t>
      </w:r>
      <w:proofErr w:type="gramEnd"/>
    </w:p>
    <w:p w:rsidR="00C97444" w:rsidRPr="00F85923" w:rsidRDefault="00C97444" w:rsidP="00F85923">
      <w:pPr>
        <w:pStyle w:val="Default"/>
        <w:jc w:val="both"/>
        <w:rPr>
          <w:lang w:val="id-ID"/>
        </w:rPr>
      </w:pPr>
      <w:r w:rsidRPr="00F85923">
        <w:rPr>
          <w:bCs/>
          <w:lang w:val="id-ID"/>
        </w:rPr>
        <w:t xml:space="preserve">Uji </w:t>
      </w:r>
      <w:r w:rsidRPr="00F85923">
        <w:rPr>
          <w:lang w:val="sv-SE"/>
        </w:rPr>
        <w:t>Heteroskedastisitas</w:t>
      </w:r>
    </w:p>
    <w:p w:rsidR="00C97444" w:rsidRPr="00F85923" w:rsidRDefault="00C97444" w:rsidP="00F85923">
      <w:pPr>
        <w:pStyle w:val="Default"/>
        <w:ind w:firstLine="720"/>
        <w:jc w:val="both"/>
      </w:pPr>
      <w:proofErr w:type="gramStart"/>
      <w:r w:rsidRPr="00F85923">
        <w:t>Heteroskedastisitas diuji dengan menggunakan uji koefisien korelasi Rank Spearman yaitu mengkorelasikan antara absolut residual hasil regresi dengan semua variabel bebas.</w:t>
      </w:r>
      <w:proofErr w:type="gramEnd"/>
      <w:r w:rsidRPr="00F85923">
        <w:t xml:space="preserve"> Bila sig. Yang diperoleh lebih kecil dari 0</w:t>
      </w:r>
      <w:proofErr w:type="gramStart"/>
      <w:r w:rsidRPr="00F85923">
        <w:t>,05</w:t>
      </w:r>
      <w:proofErr w:type="gramEnd"/>
      <w:r w:rsidRPr="00F85923">
        <w:t xml:space="preserve"> (5%) maka persamaan regresi tersebut mengandung heteroskedastisitas dan sebaliknya berarti non heteroskedastisitas atau homoskedastisitas. Hasil uji heroskedastisitas ditunjukkan pada tabel </w:t>
      </w:r>
      <w:proofErr w:type="gramStart"/>
      <w:r w:rsidRPr="00F85923">
        <w:t>berikut :</w:t>
      </w:r>
      <w:proofErr w:type="gramEnd"/>
      <w:r w:rsidRPr="00F85923">
        <w:t xml:space="preserve"> </w:t>
      </w:r>
    </w:p>
    <w:p w:rsidR="00C97444" w:rsidRPr="00F85923" w:rsidRDefault="00C97444" w:rsidP="00F85923">
      <w:pPr>
        <w:pStyle w:val="Default"/>
        <w:jc w:val="center"/>
        <w:rPr>
          <w:b/>
          <w:bCs/>
        </w:rPr>
      </w:pPr>
      <w:r w:rsidRPr="00F85923">
        <w:rPr>
          <w:b/>
          <w:bCs/>
        </w:rPr>
        <w:t>Hasil Uji Asumsi Heteroskedastisitas</w:t>
      </w:r>
    </w:p>
    <w:tbl>
      <w:tblPr>
        <w:tblW w:w="39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78"/>
        <w:gridCol w:w="1025"/>
        <w:gridCol w:w="1025"/>
        <w:gridCol w:w="11"/>
      </w:tblGrid>
      <w:tr w:rsidR="00C97444" w:rsidRPr="008A4A8A" w:rsidTr="008A4A8A">
        <w:trPr>
          <w:cantSplit/>
          <w:trHeight w:val="20"/>
          <w:jc w:val="center"/>
        </w:trPr>
        <w:tc>
          <w:tcPr>
            <w:tcW w:w="3972" w:type="dxa"/>
            <w:gridSpan w:val="5"/>
            <w:tcBorders>
              <w:top w:val="nil"/>
              <w:left w:val="nil"/>
              <w:bottom w:val="nil"/>
              <w:right w:val="nil"/>
            </w:tcBorders>
            <w:shd w:val="clear" w:color="auto" w:fill="FFFFFF"/>
            <w:vAlign w:val="center"/>
          </w:tcPr>
          <w:p w:rsidR="00C97444" w:rsidRPr="008A4A8A" w:rsidRDefault="00C97444" w:rsidP="00F85923">
            <w:pPr>
              <w:ind w:left="60" w:right="60"/>
              <w:jc w:val="center"/>
              <w:rPr>
                <w:sz w:val="20"/>
              </w:rPr>
            </w:pPr>
            <w:r w:rsidRPr="008A4A8A">
              <w:rPr>
                <w:b/>
                <w:bCs/>
                <w:sz w:val="20"/>
              </w:rPr>
              <w:t>Coefficients</w:t>
            </w:r>
            <w:r w:rsidRPr="008A4A8A">
              <w:rPr>
                <w:b/>
                <w:bCs/>
                <w:sz w:val="20"/>
                <w:vertAlign w:val="superscript"/>
              </w:rPr>
              <w:t>a</w:t>
            </w:r>
          </w:p>
        </w:tc>
      </w:tr>
      <w:tr w:rsidR="00C97444" w:rsidRPr="008A4A8A" w:rsidTr="008A4A8A">
        <w:trPr>
          <w:gridAfter w:val="1"/>
          <w:wAfter w:w="11" w:type="dxa"/>
          <w:cantSplit/>
          <w:trHeight w:val="230"/>
          <w:jc w:val="center"/>
        </w:trPr>
        <w:tc>
          <w:tcPr>
            <w:tcW w:w="1911" w:type="dxa"/>
            <w:gridSpan w:val="2"/>
            <w:tcBorders>
              <w:top w:val="single" w:sz="16" w:space="0" w:color="000000"/>
              <w:left w:val="single" w:sz="16" w:space="0" w:color="000000"/>
              <w:bottom w:val="single" w:sz="4" w:space="0" w:color="auto"/>
              <w:right w:val="nil"/>
            </w:tcBorders>
            <w:shd w:val="clear" w:color="auto" w:fill="FFFFFF"/>
            <w:vAlign w:val="bottom"/>
          </w:tcPr>
          <w:p w:rsidR="00C97444" w:rsidRPr="008A4A8A" w:rsidRDefault="00C97444" w:rsidP="00F85923">
            <w:pPr>
              <w:ind w:left="60" w:right="60"/>
              <w:rPr>
                <w:sz w:val="20"/>
              </w:rPr>
            </w:pPr>
            <w:r w:rsidRPr="008A4A8A">
              <w:rPr>
                <w:sz w:val="20"/>
              </w:rPr>
              <w:t>Model</w:t>
            </w:r>
          </w:p>
        </w:tc>
        <w:tc>
          <w:tcPr>
            <w:tcW w:w="1025" w:type="dxa"/>
            <w:tcBorders>
              <w:top w:val="single" w:sz="16" w:space="0" w:color="000000"/>
              <w:bottom w:val="single" w:sz="4" w:space="0" w:color="auto"/>
            </w:tcBorders>
            <w:shd w:val="clear" w:color="auto" w:fill="FFFFFF"/>
            <w:vAlign w:val="bottom"/>
          </w:tcPr>
          <w:p w:rsidR="00C97444" w:rsidRPr="008A4A8A" w:rsidRDefault="00D345F5" w:rsidP="00F85923">
            <w:pPr>
              <w:ind w:left="60" w:right="60"/>
              <w:jc w:val="center"/>
              <w:rPr>
                <w:sz w:val="20"/>
              </w:rPr>
            </w:pPr>
            <w:r w:rsidRPr="008A4A8A">
              <w:rPr>
                <w:sz w:val="20"/>
              </w:rPr>
              <w:t>T</w:t>
            </w:r>
          </w:p>
        </w:tc>
        <w:tc>
          <w:tcPr>
            <w:tcW w:w="1025" w:type="dxa"/>
            <w:tcBorders>
              <w:top w:val="single" w:sz="16" w:space="0" w:color="000000"/>
              <w:bottom w:val="single" w:sz="4" w:space="0" w:color="auto"/>
              <w:right w:val="single" w:sz="16" w:space="0" w:color="000000"/>
            </w:tcBorders>
            <w:shd w:val="clear" w:color="auto" w:fill="FFFFFF"/>
            <w:vAlign w:val="bottom"/>
          </w:tcPr>
          <w:p w:rsidR="00C97444" w:rsidRPr="008A4A8A" w:rsidRDefault="00C97444" w:rsidP="00F85923">
            <w:pPr>
              <w:ind w:left="60" w:right="60"/>
              <w:jc w:val="center"/>
              <w:rPr>
                <w:sz w:val="20"/>
              </w:rPr>
            </w:pPr>
            <w:r w:rsidRPr="008A4A8A">
              <w:rPr>
                <w:sz w:val="20"/>
              </w:rPr>
              <w:t>Sig.</w:t>
            </w:r>
          </w:p>
        </w:tc>
      </w:tr>
      <w:tr w:rsidR="00C97444" w:rsidRPr="008A4A8A" w:rsidTr="008A4A8A">
        <w:trPr>
          <w:gridAfter w:val="1"/>
          <w:wAfter w:w="11" w:type="dxa"/>
          <w:cantSplit/>
          <w:trHeight w:val="20"/>
          <w:jc w:val="center"/>
        </w:trPr>
        <w:tc>
          <w:tcPr>
            <w:tcW w:w="733" w:type="dxa"/>
            <w:vMerge w:val="restart"/>
            <w:tcBorders>
              <w:top w:val="single" w:sz="16" w:space="0" w:color="000000"/>
              <w:left w:val="single" w:sz="16" w:space="0" w:color="000000"/>
              <w:bottom w:val="single" w:sz="16" w:space="0" w:color="000000"/>
              <w:right w:val="nil"/>
            </w:tcBorders>
            <w:shd w:val="clear" w:color="auto" w:fill="FFFFFF"/>
          </w:tcPr>
          <w:p w:rsidR="00C97444" w:rsidRPr="008A4A8A" w:rsidRDefault="00C97444" w:rsidP="00F85923">
            <w:pPr>
              <w:ind w:left="60" w:right="60"/>
              <w:rPr>
                <w:sz w:val="20"/>
              </w:rPr>
            </w:pPr>
            <w:r w:rsidRPr="008A4A8A">
              <w:rPr>
                <w:sz w:val="20"/>
              </w:rPr>
              <w:t>1</w:t>
            </w:r>
          </w:p>
        </w:tc>
        <w:tc>
          <w:tcPr>
            <w:tcW w:w="1178" w:type="dxa"/>
            <w:tcBorders>
              <w:top w:val="single" w:sz="16" w:space="0" w:color="000000"/>
              <w:left w:val="nil"/>
              <w:bottom w:val="nil"/>
              <w:right w:val="single" w:sz="16" w:space="0" w:color="000000"/>
            </w:tcBorders>
            <w:shd w:val="clear" w:color="auto" w:fill="FFFFFF"/>
          </w:tcPr>
          <w:p w:rsidR="00C97444" w:rsidRPr="008A4A8A" w:rsidRDefault="00C97444" w:rsidP="00F85923">
            <w:pPr>
              <w:ind w:left="60" w:right="60"/>
              <w:rPr>
                <w:sz w:val="20"/>
              </w:rPr>
            </w:pPr>
            <w:r w:rsidRPr="008A4A8A">
              <w:rPr>
                <w:sz w:val="20"/>
              </w:rPr>
              <w:t>(Constant)</w:t>
            </w:r>
          </w:p>
        </w:tc>
        <w:tc>
          <w:tcPr>
            <w:tcW w:w="1025" w:type="dxa"/>
            <w:tcBorders>
              <w:top w:val="single" w:sz="16" w:space="0" w:color="000000"/>
              <w:bottom w:val="nil"/>
            </w:tcBorders>
            <w:shd w:val="clear" w:color="auto" w:fill="FFFFFF"/>
            <w:vAlign w:val="center"/>
          </w:tcPr>
          <w:p w:rsidR="00C97444" w:rsidRPr="008A4A8A" w:rsidRDefault="00C97444" w:rsidP="00F85923">
            <w:pPr>
              <w:ind w:left="60" w:right="60"/>
              <w:jc w:val="right"/>
              <w:rPr>
                <w:sz w:val="20"/>
              </w:rPr>
            </w:pPr>
            <w:r w:rsidRPr="008A4A8A">
              <w:rPr>
                <w:sz w:val="20"/>
              </w:rPr>
              <w:t>1.693</w:t>
            </w:r>
          </w:p>
        </w:tc>
        <w:tc>
          <w:tcPr>
            <w:tcW w:w="1025" w:type="dxa"/>
            <w:tcBorders>
              <w:top w:val="single" w:sz="16" w:space="0" w:color="000000"/>
              <w:bottom w:val="nil"/>
              <w:right w:val="single" w:sz="16" w:space="0" w:color="000000"/>
            </w:tcBorders>
            <w:shd w:val="clear" w:color="auto" w:fill="FFFFFF"/>
            <w:vAlign w:val="center"/>
          </w:tcPr>
          <w:p w:rsidR="00C97444" w:rsidRPr="008A4A8A" w:rsidRDefault="00C97444" w:rsidP="00F85923">
            <w:pPr>
              <w:ind w:left="60" w:right="60"/>
              <w:jc w:val="right"/>
              <w:rPr>
                <w:sz w:val="20"/>
              </w:rPr>
            </w:pPr>
            <w:r w:rsidRPr="008A4A8A">
              <w:rPr>
                <w:sz w:val="20"/>
              </w:rPr>
              <w:t>.097</w:t>
            </w:r>
          </w:p>
        </w:tc>
      </w:tr>
      <w:tr w:rsidR="00C97444" w:rsidRPr="008A4A8A" w:rsidTr="008A4A8A">
        <w:trPr>
          <w:gridAfter w:val="1"/>
          <w:wAfter w:w="11" w:type="dxa"/>
          <w:cantSplit/>
          <w:trHeight w:val="20"/>
          <w:jc w:val="center"/>
        </w:trPr>
        <w:tc>
          <w:tcPr>
            <w:tcW w:w="733" w:type="dxa"/>
            <w:vMerge/>
            <w:tcBorders>
              <w:top w:val="single" w:sz="16" w:space="0" w:color="000000"/>
              <w:left w:val="single" w:sz="16" w:space="0" w:color="000000"/>
              <w:bottom w:val="single" w:sz="16" w:space="0" w:color="000000"/>
              <w:right w:val="nil"/>
            </w:tcBorders>
            <w:shd w:val="clear" w:color="auto" w:fill="FFFFFF"/>
          </w:tcPr>
          <w:p w:rsidR="00C97444" w:rsidRPr="008A4A8A" w:rsidRDefault="00C97444" w:rsidP="00F85923">
            <w:pPr>
              <w:rPr>
                <w:sz w:val="20"/>
              </w:rPr>
            </w:pPr>
          </w:p>
        </w:tc>
        <w:tc>
          <w:tcPr>
            <w:tcW w:w="1178" w:type="dxa"/>
            <w:tcBorders>
              <w:top w:val="nil"/>
              <w:left w:val="nil"/>
              <w:bottom w:val="nil"/>
              <w:right w:val="single" w:sz="16" w:space="0" w:color="000000"/>
            </w:tcBorders>
            <w:shd w:val="clear" w:color="auto" w:fill="FFFFFF"/>
          </w:tcPr>
          <w:p w:rsidR="00C97444" w:rsidRPr="008A4A8A" w:rsidRDefault="00C97444" w:rsidP="00F85923">
            <w:pPr>
              <w:ind w:left="60" w:right="60"/>
              <w:rPr>
                <w:sz w:val="20"/>
              </w:rPr>
            </w:pPr>
            <w:r w:rsidRPr="008A4A8A">
              <w:rPr>
                <w:sz w:val="20"/>
              </w:rPr>
              <w:t>Gender</w:t>
            </w:r>
          </w:p>
        </w:tc>
        <w:tc>
          <w:tcPr>
            <w:tcW w:w="1025" w:type="dxa"/>
            <w:tcBorders>
              <w:top w:val="nil"/>
              <w:bottom w:val="nil"/>
            </w:tcBorders>
            <w:shd w:val="clear" w:color="auto" w:fill="FFFFFF"/>
            <w:vAlign w:val="center"/>
          </w:tcPr>
          <w:p w:rsidR="00C97444" w:rsidRPr="008A4A8A" w:rsidRDefault="00C97444" w:rsidP="00F85923">
            <w:pPr>
              <w:ind w:left="60" w:right="60"/>
              <w:jc w:val="right"/>
              <w:rPr>
                <w:sz w:val="20"/>
              </w:rPr>
            </w:pPr>
            <w:r w:rsidRPr="008A4A8A">
              <w:rPr>
                <w:sz w:val="20"/>
              </w:rPr>
              <w:t>1.330</w:t>
            </w:r>
          </w:p>
        </w:tc>
        <w:tc>
          <w:tcPr>
            <w:tcW w:w="1025" w:type="dxa"/>
            <w:tcBorders>
              <w:top w:val="nil"/>
              <w:bottom w:val="nil"/>
              <w:right w:val="single" w:sz="16" w:space="0" w:color="000000"/>
            </w:tcBorders>
            <w:shd w:val="clear" w:color="auto" w:fill="FFFFFF"/>
            <w:vAlign w:val="center"/>
          </w:tcPr>
          <w:p w:rsidR="00C97444" w:rsidRPr="008A4A8A" w:rsidRDefault="00C97444" w:rsidP="00F85923">
            <w:pPr>
              <w:ind w:left="60" w:right="60"/>
              <w:jc w:val="right"/>
              <w:rPr>
                <w:sz w:val="20"/>
              </w:rPr>
            </w:pPr>
            <w:r w:rsidRPr="008A4A8A">
              <w:rPr>
                <w:sz w:val="20"/>
              </w:rPr>
              <w:t>.190</w:t>
            </w:r>
          </w:p>
        </w:tc>
      </w:tr>
      <w:tr w:rsidR="00C97444" w:rsidRPr="008A4A8A" w:rsidTr="008A4A8A">
        <w:trPr>
          <w:gridAfter w:val="1"/>
          <w:wAfter w:w="11" w:type="dxa"/>
          <w:cantSplit/>
          <w:trHeight w:val="20"/>
          <w:jc w:val="center"/>
        </w:trPr>
        <w:tc>
          <w:tcPr>
            <w:tcW w:w="733" w:type="dxa"/>
            <w:vMerge/>
            <w:tcBorders>
              <w:top w:val="single" w:sz="16" w:space="0" w:color="000000"/>
              <w:left w:val="single" w:sz="16" w:space="0" w:color="000000"/>
              <w:bottom w:val="single" w:sz="16" w:space="0" w:color="000000"/>
              <w:right w:val="nil"/>
            </w:tcBorders>
            <w:shd w:val="clear" w:color="auto" w:fill="FFFFFF"/>
          </w:tcPr>
          <w:p w:rsidR="00C97444" w:rsidRPr="008A4A8A" w:rsidRDefault="00C97444" w:rsidP="00F85923">
            <w:pPr>
              <w:rPr>
                <w:sz w:val="20"/>
              </w:rPr>
            </w:pPr>
          </w:p>
        </w:tc>
        <w:tc>
          <w:tcPr>
            <w:tcW w:w="1178" w:type="dxa"/>
            <w:tcBorders>
              <w:top w:val="nil"/>
              <w:left w:val="nil"/>
              <w:bottom w:val="single" w:sz="16" w:space="0" w:color="000000"/>
              <w:right w:val="single" w:sz="16" w:space="0" w:color="000000"/>
            </w:tcBorders>
            <w:shd w:val="clear" w:color="auto" w:fill="FFFFFF"/>
          </w:tcPr>
          <w:p w:rsidR="00C97444" w:rsidRPr="008A4A8A" w:rsidRDefault="00C97444" w:rsidP="00F85923">
            <w:pPr>
              <w:ind w:left="60" w:right="60"/>
              <w:rPr>
                <w:sz w:val="20"/>
              </w:rPr>
            </w:pPr>
            <w:r w:rsidRPr="008A4A8A">
              <w:rPr>
                <w:sz w:val="20"/>
              </w:rPr>
              <w:t>PPK</w:t>
            </w:r>
          </w:p>
        </w:tc>
        <w:tc>
          <w:tcPr>
            <w:tcW w:w="1025" w:type="dxa"/>
            <w:tcBorders>
              <w:top w:val="nil"/>
              <w:bottom w:val="single" w:sz="16" w:space="0" w:color="000000"/>
            </w:tcBorders>
            <w:shd w:val="clear" w:color="auto" w:fill="FFFFFF"/>
            <w:vAlign w:val="center"/>
          </w:tcPr>
          <w:p w:rsidR="00C97444" w:rsidRPr="008A4A8A" w:rsidRDefault="00C97444" w:rsidP="00F85923">
            <w:pPr>
              <w:ind w:left="60" w:right="60"/>
              <w:jc w:val="right"/>
              <w:rPr>
                <w:sz w:val="20"/>
              </w:rPr>
            </w:pPr>
            <w:r w:rsidRPr="008A4A8A">
              <w:rPr>
                <w:sz w:val="20"/>
              </w:rPr>
              <w:t>-1.136</w:t>
            </w:r>
          </w:p>
        </w:tc>
        <w:tc>
          <w:tcPr>
            <w:tcW w:w="1025" w:type="dxa"/>
            <w:tcBorders>
              <w:top w:val="nil"/>
              <w:bottom w:val="single" w:sz="16" w:space="0" w:color="000000"/>
              <w:right w:val="single" w:sz="16" w:space="0" w:color="000000"/>
            </w:tcBorders>
            <w:shd w:val="clear" w:color="auto" w:fill="FFFFFF"/>
            <w:vAlign w:val="center"/>
          </w:tcPr>
          <w:p w:rsidR="00C97444" w:rsidRPr="008A4A8A" w:rsidRDefault="00C97444" w:rsidP="00F85923">
            <w:pPr>
              <w:ind w:left="60" w:right="60"/>
              <w:jc w:val="right"/>
              <w:rPr>
                <w:sz w:val="20"/>
              </w:rPr>
            </w:pPr>
            <w:r w:rsidRPr="008A4A8A">
              <w:rPr>
                <w:sz w:val="20"/>
              </w:rPr>
              <w:t>.261</w:t>
            </w:r>
          </w:p>
        </w:tc>
      </w:tr>
    </w:tbl>
    <w:p w:rsidR="00D345F5" w:rsidRPr="00F85923" w:rsidRDefault="00D345F5" w:rsidP="00F85923">
      <w:pPr>
        <w:widowControl w:val="0"/>
        <w:jc w:val="both"/>
        <w:rPr>
          <w:bCs/>
          <w:i/>
        </w:rPr>
      </w:pPr>
      <w:proofErr w:type="gramStart"/>
      <w:r w:rsidRPr="00F85923">
        <w:rPr>
          <w:bCs/>
          <w:i/>
        </w:rPr>
        <w:t>Sumber :</w:t>
      </w:r>
      <w:proofErr w:type="gramEnd"/>
      <w:r w:rsidRPr="00F85923">
        <w:rPr>
          <w:bCs/>
          <w:i/>
        </w:rPr>
        <w:t xml:space="preserve"> Hasil Olah Data.</w:t>
      </w:r>
    </w:p>
    <w:p w:rsidR="00D345F5" w:rsidRPr="00F85923" w:rsidRDefault="00C97444" w:rsidP="00F85923">
      <w:pPr>
        <w:pStyle w:val="Default"/>
        <w:jc w:val="both"/>
      </w:pPr>
      <w:r w:rsidRPr="00F85923">
        <w:rPr>
          <w:lang w:val="id-ID"/>
        </w:rPr>
        <w:tab/>
      </w:r>
      <w:r w:rsidRPr="00F85923">
        <w:t xml:space="preserve">Dari perhitungan yang terdapat pada </w:t>
      </w:r>
      <w:r w:rsidR="00D345F5" w:rsidRPr="00F85923">
        <w:t xml:space="preserve">table </w:t>
      </w:r>
      <w:r w:rsidRPr="00F85923">
        <w:t>dapat diketahui bahwa seluruh variabe</w:t>
      </w:r>
      <w:r w:rsidRPr="00F85923">
        <w:rPr>
          <w:lang w:val="id-ID"/>
        </w:rPr>
        <w:t xml:space="preserve">l yang </w:t>
      </w:r>
      <w:r w:rsidRPr="00F85923">
        <w:t>memenuhi syarat uji heteroskedastisitas</w:t>
      </w:r>
      <w:r w:rsidRPr="00F85923">
        <w:rPr>
          <w:lang w:val="id-ID"/>
        </w:rPr>
        <w:t xml:space="preserve"> yang memiliki nilai sig besar dari 0</w:t>
      </w:r>
      <w:proofErr w:type="gramStart"/>
      <w:r w:rsidRPr="00F85923">
        <w:rPr>
          <w:lang w:val="id-ID"/>
        </w:rPr>
        <w:t>,05</w:t>
      </w:r>
      <w:proofErr w:type="gramEnd"/>
      <w:r w:rsidRPr="00F85923">
        <w:rPr>
          <w:lang w:val="id-ID"/>
        </w:rPr>
        <w:t xml:space="preserve"> yang artinya tidak terjadi heteroskedastisitas</w:t>
      </w:r>
      <w:r w:rsidRPr="00F85923">
        <w:t>.</w:t>
      </w:r>
    </w:p>
    <w:p w:rsidR="00C97444" w:rsidRPr="00F85923" w:rsidRDefault="00C97444" w:rsidP="00F85923">
      <w:pPr>
        <w:pStyle w:val="Default"/>
        <w:jc w:val="both"/>
        <w:rPr>
          <w:b/>
          <w:bCs/>
          <w:lang w:val="id-ID"/>
        </w:rPr>
      </w:pPr>
      <w:r w:rsidRPr="00F85923">
        <w:rPr>
          <w:b/>
          <w:bCs/>
          <w:lang w:val="id-ID"/>
        </w:rPr>
        <w:lastRenderedPageBreak/>
        <w:t>Analisa Kuantitatif</w:t>
      </w:r>
    </w:p>
    <w:p w:rsidR="00C97444" w:rsidRPr="00F85923" w:rsidRDefault="00C97444" w:rsidP="00F85923">
      <w:pPr>
        <w:pStyle w:val="Default"/>
        <w:jc w:val="both"/>
        <w:rPr>
          <w:bCs/>
          <w:lang w:val="id-ID"/>
        </w:rPr>
      </w:pPr>
      <w:r w:rsidRPr="00F85923">
        <w:rPr>
          <w:bCs/>
          <w:lang w:val="id-ID"/>
        </w:rPr>
        <w:t xml:space="preserve">1. </w:t>
      </w:r>
      <w:r w:rsidRPr="00F85923">
        <w:rPr>
          <w:bCs/>
          <w:lang w:val="id-ID"/>
        </w:rPr>
        <w:tab/>
        <w:t>Analisa Linear Berganda</w:t>
      </w:r>
    </w:p>
    <w:p w:rsidR="00FD4E51" w:rsidRPr="00F85923" w:rsidRDefault="00C97444" w:rsidP="00F85923">
      <w:pPr>
        <w:ind w:firstLine="709"/>
        <w:jc w:val="both"/>
      </w:pPr>
      <w:proofErr w:type="gramStart"/>
      <w:r w:rsidRPr="00F85923">
        <w:t>Analisis regresi linier berganda adalah pengaruh secara linear antara dua atau lebih variabel independen dengan variabel dependen.</w:t>
      </w:r>
      <w:proofErr w:type="gramEnd"/>
      <w:r w:rsidRPr="00F85923">
        <w:t xml:space="preserve"> </w:t>
      </w:r>
      <w:proofErr w:type="gramStart"/>
      <w:r w:rsidRPr="00F85923">
        <w:t>Analisis ini untuk mengetahui arah pengaruhantara variabel independen dengan variabel dependen apakah masing-masing variabel independen berpengaruh positif atau negatif dan untuk memprediksi nilai dari variabel dependen apabila nilai variabel independen mengalami kenaikan atau penurunan.</w:t>
      </w:r>
      <w:proofErr w:type="gramEnd"/>
      <w:r w:rsidRPr="00F85923">
        <w:t xml:space="preserve"> </w:t>
      </w:r>
      <w:proofErr w:type="gramStart"/>
      <w:r w:rsidRPr="00F85923">
        <w:t xml:space="preserve">Persamaan regresi linear berganda yang dihasilkan dari pengolahan data diadopsi dari tabel </w:t>
      </w:r>
      <w:r w:rsidRPr="00F85923">
        <w:rPr>
          <w:i/>
        </w:rPr>
        <w:t xml:space="preserve">coefficients </w:t>
      </w:r>
      <w:r w:rsidR="00D345F5" w:rsidRPr="00F85923">
        <w:t xml:space="preserve">yang disajikan pada table </w:t>
      </w:r>
      <w:r w:rsidR="009F03C5" w:rsidRPr="00F85923">
        <w:t>berikut ini.</w:t>
      </w:r>
      <w:proofErr w:type="gramEnd"/>
      <w:r w:rsidR="009F03C5" w:rsidRPr="00F85923">
        <w:t xml:space="preserve"> </w:t>
      </w:r>
    </w:p>
    <w:p w:rsidR="00C97444" w:rsidRPr="00F85923" w:rsidRDefault="00C97444" w:rsidP="00F85923">
      <w:pPr>
        <w:pStyle w:val="NoSpacing"/>
        <w:jc w:val="center"/>
        <w:rPr>
          <w:rFonts w:ascii="Times New Roman" w:hAnsi="Times New Roman"/>
          <w:b/>
          <w:sz w:val="24"/>
          <w:szCs w:val="24"/>
        </w:rPr>
      </w:pPr>
      <w:r w:rsidRPr="00F85923">
        <w:rPr>
          <w:rFonts w:ascii="Times New Roman" w:hAnsi="Times New Roman"/>
          <w:b/>
          <w:sz w:val="24"/>
          <w:szCs w:val="24"/>
          <w:lang w:val="id-ID"/>
        </w:rPr>
        <w:t>Coefficients</w:t>
      </w:r>
    </w:p>
    <w:tbl>
      <w:tblPr>
        <w:tblW w:w="77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5"/>
        <w:gridCol w:w="1382"/>
        <w:gridCol w:w="973"/>
        <w:gridCol w:w="1101"/>
        <w:gridCol w:w="2239"/>
        <w:gridCol w:w="803"/>
        <w:gridCol w:w="992"/>
      </w:tblGrid>
      <w:tr w:rsidR="00C97444" w:rsidRPr="008A4A8A" w:rsidTr="008A4A8A">
        <w:trPr>
          <w:cantSplit/>
          <w:jc w:val="center"/>
        </w:trPr>
        <w:tc>
          <w:tcPr>
            <w:tcW w:w="7745" w:type="dxa"/>
            <w:gridSpan w:val="7"/>
            <w:tcBorders>
              <w:top w:val="nil"/>
              <w:left w:val="nil"/>
              <w:bottom w:val="nil"/>
              <w:right w:val="nil"/>
            </w:tcBorders>
            <w:shd w:val="clear" w:color="auto" w:fill="FFFFFF"/>
            <w:vAlign w:val="center"/>
          </w:tcPr>
          <w:p w:rsidR="00C97444" w:rsidRPr="008A4A8A" w:rsidRDefault="00C97444" w:rsidP="00F85923">
            <w:pPr>
              <w:ind w:left="60" w:right="60"/>
              <w:jc w:val="center"/>
              <w:rPr>
                <w:sz w:val="16"/>
              </w:rPr>
            </w:pPr>
            <w:r w:rsidRPr="008A4A8A">
              <w:rPr>
                <w:b/>
                <w:bCs/>
                <w:sz w:val="16"/>
              </w:rPr>
              <w:t>Coefficients</w:t>
            </w:r>
            <w:r w:rsidRPr="008A4A8A">
              <w:rPr>
                <w:b/>
                <w:bCs/>
                <w:sz w:val="16"/>
                <w:vertAlign w:val="superscript"/>
              </w:rPr>
              <w:t>a</w:t>
            </w:r>
          </w:p>
        </w:tc>
      </w:tr>
      <w:tr w:rsidR="00C97444" w:rsidRPr="008A4A8A" w:rsidTr="008A4A8A">
        <w:trPr>
          <w:cantSplit/>
          <w:jc w:val="center"/>
        </w:trPr>
        <w:tc>
          <w:tcPr>
            <w:tcW w:w="1637" w:type="dxa"/>
            <w:gridSpan w:val="2"/>
            <w:vMerge w:val="restart"/>
            <w:tcBorders>
              <w:top w:val="single" w:sz="16" w:space="0" w:color="000000"/>
              <w:left w:val="single" w:sz="16" w:space="0" w:color="000000"/>
              <w:bottom w:val="nil"/>
              <w:right w:val="nil"/>
            </w:tcBorders>
            <w:shd w:val="clear" w:color="auto" w:fill="FFFFFF"/>
            <w:vAlign w:val="bottom"/>
          </w:tcPr>
          <w:p w:rsidR="00C97444" w:rsidRPr="008A4A8A" w:rsidRDefault="00C97444" w:rsidP="00F85923">
            <w:pPr>
              <w:ind w:left="60" w:right="60"/>
              <w:rPr>
                <w:sz w:val="16"/>
              </w:rPr>
            </w:pPr>
            <w:r w:rsidRPr="008A4A8A">
              <w:rPr>
                <w:sz w:val="16"/>
              </w:rPr>
              <w:t>Model</w:t>
            </w:r>
          </w:p>
        </w:tc>
        <w:tc>
          <w:tcPr>
            <w:tcW w:w="2074" w:type="dxa"/>
            <w:gridSpan w:val="2"/>
            <w:tcBorders>
              <w:top w:val="single" w:sz="16" w:space="0" w:color="000000"/>
              <w:left w:val="single" w:sz="16" w:space="0" w:color="000000"/>
            </w:tcBorders>
            <w:shd w:val="clear" w:color="auto" w:fill="FFFFFF"/>
            <w:vAlign w:val="bottom"/>
          </w:tcPr>
          <w:p w:rsidR="00C97444" w:rsidRPr="008A4A8A" w:rsidRDefault="00C97444" w:rsidP="00F85923">
            <w:pPr>
              <w:ind w:left="60" w:right="60"/>
              <w:jc w:val="center"/>
              <w:rPr>
                <w:sz w:val="16"/>
              </w:rPr>
            </w:pPr>
            <w:r w:rsidRPr="008A4A8A">
              <w:rPr>
                <w:sz w:val="16"/>
              </w:rPr>
              <w:t>Unstandardized Coefficients</w:t>
            </w:r>
          </w:p>
        </w:tc>
        <w:tc>
          <w:tcPr>
            <w:tcW w:w="2239" w:type="dxa"/>
            <w:tcBorders>
              <w:top w:val="single" w:sz="16" w:space="0" w:color="000000"/>
            </w:tcBorders>
            <w:shd w:val="clear" w:color="auto" w:fill="FFFFFF"/>
            <w:vAlign w:val="bottom"/>
          </w:tcPr>
          <w:p w:rsidR="00C97444" w:rsidRPr="008A4A8A" w:rsidRDefault="00C97444" w:rsidP="00F85923">
            <w:pPr>
              <w:ind w:left="60" w:right="60"/>
              <w:jc w:val="center"/>
              <w:rPr>
                <w:sz w:val="16"/>
              </w:rPr>
            </w:pPr>
            <w:r w:rsidRPr="008A4A8A">
              <w:rPr>
                <w:sz w:val="16"/>
              </w:rPr>
              <w:t>Standardized Coefficients</w:t>
            </w:r>
          </w:p>
        </w:tc>
        <w:tc>
          <w:tcPr>
            <w:tcW w:w="803" w:type="dxa"/>
            <w:vMerge w:val="restart"/>
            <w:tcBorders>
              <w:top w:val="single" w:sz="16" w:space="0" w:color="000000"/>
            </w:tcBorders>
            <w:shd w:val="clear" w:color="auto" w:fill="FFFFFF"/>
            <w:vAlign w:val="bottom"/>
          </w:tcPr>
          <w:p w:rsidR="00C97444" w:rsidRPr="008A4A8A" w:rsidRDefault="00C97444" w:rsidP="00F85923">
            <w:pPr>
              <w:ind w:left="60" w:right="60"/>
              <w:jc w:val="center"/>
              <w:rPr>
                <w:sz w:val="16"/>
              </w:rPr>
            </w:pPr>
            <w:r w:rsidRPr="008A4A8A">
              <w:rPr>
                <w:sz w:val="16"/>
              </w:rPr>
              <w:t>t</w:t>
            </w:r>
          </w:p>
        </w:tc>
        <w:tc>
          <w:tcPr>
            <w:tcW w:w="992" w:type="dxa"/>
            <w:vMerge w:val="restart"/>
            <w:tcBorders>
              <w:top w:val="single" w:sz="16" w:space="0" w:color="000000"/>
              <w:right w:val="single" w:sz="16" w:space="0" w:color="000000"/>
            </w:tcBorders>
            <w:shd w:val="clear" w:color="auto" w:fill="FFFFFF"/>
            <w:vAlign w:val="bottom"/>
          </w:tcPr>
          <w:p w:rsidR="00C97444" w:rsidRPr="008A4A8A" w:rsidRDefault="00C97444" w:rsidP="00F85923">
            <w:pPr>
              <w:ind w:left="60" w:right="60"/>
              <w:jc w:val="center"/>
              <w:rPr>
                <w:sz w:val="16"/>
              </w:rPr>
            </w:pPr>
            <w:r w:rsidRPr="008A4A8A">
              <w:rPr>
                <w:sz w:val="16"/>
              </w:rPr>
              <w:t>Sig.</w:t>
            </w:r>
          </w:p>
        </w:tc>
      </w:tr>
      <w:tr w:rsidR="00D345F5" w:rsidRPr="008A4A8A" w:rsidTr="008A4A8A">
        <w:trPr>
          <w:cantSplit/>
          <w:jc w:val="center"/>
        </w:trPr>
        <w:tc>
          <w:tcPr>
            <w:tcW w:w="1637" w:type="dxa"/>
            <w:gridSpan w:val="2"/>
            <w:vMerge/>
            <w:tcBorders>
              <w:top w:val="single" w:sz="16" w:space="0" w:color="000000"/>
              <w:left w:val="single" w:sz="16" w:space="0" w:color="000000"/>
              <w:bottom w:val="nil"/>
              <w:right w:val="nil"/>
            </w:tcBorders>
            <w:shd w:val="clear" w:color="auto" w:fill="FFFFFF"/>
            <w:vAlign w:val="bottom"/>
          </w:tcPr>
          <w:p w:rsidR="00C97444" w:rsidRPr="008A4A8A" w:rsidRDefault="00C97444" w:rsidP="00F85923">
            <w:pPr>
              <w:rPr>
                <w:sz w:val="16"/>
              </w:rPr>
            </w:pPr>
          </w:p>
        </w:tc>
        <w:tc>
          <w:tcPr>
            <w:tcW w:w="973" w:type="dxa"/>
            <w:tcBorders>
              <w:left w:val="single" w:sz="16" w:space="0" w:color="000000"/>
              <w:bottom w:val="single" w:sz="16" w:space="0" w:color="000000"/>
            </w:tcBorders>
            <w:shd w:val="clear" w:color="auto" w:fill="FFFFFF"/>
            <w:vAlign w:val="bottom"/>
          </w:tcPr>
          <w:p w:rsidR="00C97444" w:rsidRPr="008A4A8A" w:rsidRDefault="00C97444" w:rsidP="00F85923">
            <w:pPr>
              <w:ind w:left="60" w:right="60"/>
              <w:jc w:val="center"/>
              <w:rPr>
                <w:sz w:val="16"/>
              </w:rPr>
            </w:pPr>
            <w:r w:rsidRPr="008A4A8A">
              <w:rPr>
                <w:sz w:val="16"/>
              </w:rPr>
              <w:t>B</w:t>
            </w:r>
          </w:p>
        </w:tc>
        <w:tc>
          <w:tcPr>
            <w:tcW w:w="1101" w:type="dxa"/>
            <w:tcBorders>
              <w:bottom w:val="single" w:sz="16" w:space="0" w:color="000000"/>
            </w:tcBorders>
            <w:shd w:val="clear" w:color="auto" w:fill="FFFFFF"/>
            <w:vAlign w:val="bottom"/>
          </w:tcPr>
          <w:p w:rsidR="00C97444" w:rsidRPr="008A4A8A" w:rsidRDefault="00C97444" w:rsidP="00F85923">
            <w:pPr>
              <w:ind w:left="60" w:right="60"/>
              <w:jc w:val="center"/>
              <w:rPr>
                <w:sz w:val="16"/>
              </w:rPr>
            </w:pPr>
            <w:r w:rsidRPr="008A4A8A">
              <w:rPr>
                <w:sz w:val="16"/>
              </w:rPr>
              <w:t>Std. Error</w:t>
            </w:r>
          </w:p>
        </w:tc>
        <w:tc>
          <w:tcPr>
            <w:tcW w:w="2239" w:type="dxa"/>
            <w:tcBorders>
              <w:bottom w:val="single" w:sz="16" w:space="0" w:color="000000"/>
            </w:tcBorders>
            <w:shd w:val="clear" w:color="auto" w:fill="FFFFFF"/>
            <w:vAlign w:val="bottom"/>
          </w:tcPr>
          <w:p w:rsidR="00C97444" w:rsidRPr="008A4A8A" w:rsidRDefault="00C97444" w:rsidP="00F85923">
            <w:pPr>
              <w:ind w:left="60" w:right="60"/>
              <w:jc w:val="center"/>
              <w:rPr>
                <w:sz w:val="16"/>
              </w:rPr>
            </w:pPr>
            <w:r w:rsidRPr="008A4A8A">
              <w:rPr>
                <w:sz w:val="16"/>
              </w:rPr>
              <w:t>Beta</w:t>
            </w:r>
          </w:p>
        </w:tc>
        <w:tc>
          <w:tcPr>
            <w:tcW w:w="803" w:type="dxa"/>
            <w:vMerge/>
            <w:tcBorders>
              <w:top w:val="single" w:sz="16" w:space="0" w:color="000000"/>
            </w:tcBorders>
            <w:shd w:val="clear" w:color="auto" w:fill="FFFFFF"/>
            <w:vAlign w:val="bottom"/>
          </w:tcPr>
          <w:p w:rsidR="00C97444" w:rsidRPr="008A4A8A" w:rsidRDefault="00C97444" w:rsidP="00F85923">
            <w:pPr>
              <w:rPr>
                <w:sz w:val="16"/>
              </w:rPr>
            </w:pPr>
          </w:p>
        </w:tc>
        <w:tc>
          <w:tcPr>
            <w:tcW w:w="992" w:type="dxa"/>
            <w:vMerge/>
            <w:tcBorders>
              <w:top w:val="single" w:sz="16" w:space="0" w:color="000000"/>
              <w:right w:val="single" w:sz="16" w:space="0" w:color="000000"/>
            </w:tcBorders>
            <w:shd w:val="clear" w:color="auto" w:fill="FFFFFF"/>
            <w:vAlign w:val="bottom"/>
          </w:tcPr>
          <w:p w:rsidR="00C97444" w:rsidRPr="008A4A8A" w:rsidRDefault="00C97444" w:rsidP="00F85923">
            <w:pPr>
              <w:rPr>
                <w:sz w:val="16"/>
              </w:rPr>
            </w:pPr>
          </w:p>
        </w:tc>
      </w:tr>
      <w:tr w:rsidR="00D345F5" w:rsidRPr="008A4A8A" w:rsidTr="008A4A8A">
        <w:trPr>
          <w:cantSplit/>
          <w:jc w:val="center"/>
        </w:trPr>
        <w:tc>
          <w:tcPr>
            <w:tcW w:w="255" w:type="dxa"/>
            <w:vMerge w:val="restart"/>
            <w:tcBorders>
              <w:top w:val="single" w:sz="16" w:space="0" w:color="000000"/>
              <w:left w:val="single" w:sz="16" w:space="0" w:color="000000"/>
              <w:bottom w:val="single" w:sz="16" w:space="0" w:color="000000"/>
              <w:right w:val="nil"/>
            </w:tcBorders>
            <w:shd w:val="clear" w:color="auto" w:fill="FFFFFF"/>
          </w:tcPr>
          <w:p w:rsidR="00C97444" w:rsidRPr="008A4A8A" w:rsidRDefault="00C97444" w:rsidP="00F85923">
            <w:pPr>
              <w:ind w:left="60" w:right="60"/>
              <w:rPr>
                <w:sz w:val="16"/>
              </w:rPr>
            </w:pPr>
            <w:r w:rsidRPr="008A4A8A">
              <w:rPr>
                <w:sz w:val="16"/>
              </w:rPr>
              <w:t>1</w:t>
            </w:r>
          </w:p>
        </w:tc>
        <w:tc>
          <w:tcPr>
            <w:tcW w:w="1382" w:type="dxa"/>
            <w:tcBorders>
              <w:top w:val="single" w:sz="16" w:space="0" w:color="000000"/>
              <w:left w:val="nil"/>
              <w:bottom w:val="nil"/>
              <w:right w:val="single" w:sz="16" w:space="0" w:color="000000"/>
            </w:tcBorders>
            <w:shd w:val="clear" w:color="auto" w:fill="FFFFFF"/>
          </w:tcPr>
          <w:p w:rsidR="00C97444" w:rsidRPr="008A4A8A" w:rsidRDefault="00C97444" w:rsidP="00F85923">
            <w:pPr>
              <w:ind w:left="60" w:right="60"/>
              <w:rPr>
                <w:sz w:val="16"/>
              </w:rPr>
            </w:pPr>
            <w:r w:rsidRPr="008A4A8A">
              <w:rPr>
                <w:sz w:val="16"/>
              </w:rPr>
              <w:t>(Constant)</w:t>
            </w:r>
          </w:p>
        </w:tc>
        <w:tc>
          <w:tcPr>
            <w:tcW w:w="973" w:type="dxa"/>
            <w:tcBorders>
              <w:top w:val="single" w:sz="16" w:space="0" w:color="000000"/>
              <w:left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31.294</w:t>
            </w:r>
          </w:p>
        </w:tc>
        <w:tc>
          <w:tcPr>
            <w:tcW w:w="1101" w:type="dxa"/>
            <w:tcBorders>
              <w:top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8.581</w:t>
            </w:r>
          </w:p>
        </w:tc>
        <w:tc>
          <w:tcPr>
            <w:tcW w:w="2239" w:type="dxa"/>
            <w:tcBorders>
              <w:top w:val="single" w:sz="16" w:space="0" w:color="000000"/>
              <w:bottom w:val="nil"/>
            </w:tcBorders>
            <w:shd w:val="clear" w:color="auto" w:fill="FFFFFF"/>
            <w:vAlign w:val="center"/>
          </w:tcPr>
          <w:p w:rsidR="00C97444" w:rsidRPr="008A4A8A" w:rsidRDefault="00C97444" w:rsidP="00F85923">
            <w:pPr>
              <w:rPr>
                <w:sz w:val="16"/>
              </w:rPr>
            </w:pPr>
          </w:p>
        </w:tc>
        <w:tc>
          <w:tcPr>
            <w:tcW w:w="803" w:type="dxa"/>
            <w:tcBorders>
              <w:top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3.647</w:t>
            </w:r>
          </w:p>
        </w:tc>
        <w:tc>
          <w:tcPr>
            <w:tcW w:w="992" w:type="dxa"/>
            <w:tcBorders>
              <w:top w:val="single" w:sz="16" w:space="0" w:color="000000"/>
              <w:bottom w:val="nil"/>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.001</w:t>
            </w:r>
          </w:p>
        </w:tc>
      </w:tr>
      <w:tr w:rsidR="00D345F5" w:rsidRPr="008A4A8A" w:rsidTr="008A4A8A">
        <w:trPr>
          <w:cantSplit/>
          <w:jc w:val="center"/>
        </w:trPr>
        <w:tc>
          <w:tcPr>
            <w:tcW w:w="255" w:type="dxa"/>
            <w:vMerge/>
            <w:tcBorders>
              <w:top w:val="single" w:sz="16" w:space="0" w:color="000000"/>
              <w:left w:val="single" w:sz="16" w:space="0" w:color="000000"/>
              <w:bottom w:val="single" w:sz="16" w:space="0" w:color="000000"/>
              <w:right w:val="nil"/>
            </w:tcBorders>
            <w:shd w:val="clear" w:color="auto" w:fill="FFFFFF"/>
          </w:tcPr>
          <w:p w:rsidR="00C97444" w:rsidRPr="008A4A8A" w:rsidRDefault="00C97444" w:rsidP="00F85923">
            <w:pPr>
              <w:rPr>
                <w:sz w:val="16"/>
              </w:rPr>
            </w:pPr>
          </w:p>
        </w:tc>
        <w:tc>
          <w:tcPr>
            <w:tcW w:w="1382" w:type="dxa"/>
            <w:tcBorders>
              <w:top w:val="nil"/>
              <w:left w:val="nil"/>
              <w:bottom w:val="nil"/>
              <w:right w:val="single" w:sz="16" w:space="0" w:color="000000"/>
            </w:tcBorders>
            <w:shd w:val="clear" w:color="auto" w:fill="FFFFFF"/>
          </w:tcPr>
          <w:p w:rsidR="00C97444" w:rsidRPr="008A4A8A" w:rsidRDefault="00C97444" w:rsidP="00F85923">
            <w:pPr>
              <w:ind w:left="60" w:right="60"/>
              <w:rPr>
                <w:sz w:val="16"/>
              </w:rPr>
            </w:pPr>
            <w:r w:rsidRPr="008A4A8A">
              <w:rPr>
                <w:sz w:val="16"/>
              </w:rPr>
              <w:t>Gender</w:t>
            </w:r>
          </w:p>
        </w:tc>
        <w:tc>
          <w:tcPr>
            <w:tcW w:w="973" w:type="dxa"/>
            <w:tcBorders>
              <w:top w:val="nil"/>
              <w:left w:val="single" w:sz="16" w:space="0" w:color="000000"/>
              <w:bottom w:val="nil"/>
            </w:tcBorders>
            <w:shd w:val="clear" w:color="auto" w:fill="FFFFFF"/>
            <w:vAlign w:val="center"/>
          </w:tcPr>
          <w:p w:rsidR="00C97444" w:rsidRPr="008A4A8A" w:rsidRDefault="00C97444" w:rsidP="00F85923">
            <w:pPr>
              <w:ind w:left="60" w:right="60"/>
              <w:jc w:val="right"/>
              <w:rPr>
                <w:sz w:val="16"/>
              </w:rPr>
            </w:pPr>
            <w:r w:rsidRPr="008A4A8A">
              <w:rPr>
                <w:sz w:val="16"/>
              </w:rPr>
              <w:t>.012</w:t>
            </w:r>
          </w:p>
        </w:tc>
        <w:tc>
          <w:tcPr>
            <w:tcW w:w="1101"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.045</w:t>
            </w:r>
          </w:p>
        </w:tc>
        <w:tc>
          <w:tcPr>
            <w:tcW w:w="2239"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.031</w:t>
            </w:r>
          </w:p>
        </w:tc>
        <w:tc>
          <w:tcPr>
            <w:tcW w:w="803" w:type="dxa"/>
            <w:tcBorders>
              <w:top w:val="nil"/>
              <w:bottom w:val="nil"/>
            </w:tcBorders>
            <w:shd w:val="clear" w:color="auto" w:fill="FFFFFF"/>
            <w:vAlign w:val="center"/>
          </w:tcPr>
          <w:p w:rsidR="00C97444" w:rsidRPr="008A4A8A" w:rsidRDefault="00C97444" w:rsidP="00F85923">
            <w:pPr>
              <w:ind w:left="60" w:right="60"/>
              <w:jc w:val="right"/>
              <w:rPr>
                <w:sz w:val="16"/>
              </w:rPr>
            </w:pPr>
            <w:r w:rsidRPr="008A4A8A">
              <w:rPr>
                <w:sz w:val="16"/>
              </w:rPr>
              <w:t>.258</w:t>
            </w:r>
          </w:p>
        </w:tc>
        <w:tc>
          <w:tcPr>
            <w:tcW w:w="992" w:type="dxa"/>
            <w:tcBorders>
              <w:top w:val="nil"/>
              <w:bottom w:val="nil"/>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.797</w:t>
            </w:r>
          </w:p>
        </w:tc>
      </w:tr>
      <w:tr w:rsidR="00D345F5" w:rsidRPr="008A4A8A" w:rsidTr="008A4A8A">
        <w:trPr>
          <w:cantSplit/>
          <w:jc w:val="center"/>
        </w:trPr>
        <w:tc>
          <w:tcPr>
            <w:tcW w:w="255" w:type="dxa"/>
            <w:vMerge/>
            <w:tcBorders>
              <w:top w:val="single" w:sz="16" w:space="0" w:color="000000"/>
              <w:left w:val="single" w:sz="16" w:space="0" w:color="000000"/>
              <w:bottom w:val="single" w:sz="16" w:space="0" w:color="000000"/>
              <w:right w:val="nil"/>
            </w:tcBorders>
            <w:shd w:val="clear" w:color="auto" w:fill="FFFFFF"/>
          </w:tcPr>
          <w:p w:rsidR="00C97444" w:rsidRPr="008A4A8A" w:rsidRDefault="00C97444" w:rsidP="00F85923">
            <w:pPr>
              <w:rPr>
                <w:sz w:val="16"/>
              </w:rPr>
            </w:pPr>
          </w:p>
        </w:tc>
        <w:tc>
          <w:tcPr>
            <w:tcW w:w="1382" w:type="dxa"/>
            <w:tcBorders>
              <w:top w:val="nil"/>
              <w:left w:val="nil"/>
              <w:bottom w:val="single" w:sz="16" w:space="0" w:color="000000"/>
              <w:right w:val="single" w:sz="16" w:space="0" w:color="000000"/>
            </w:tcBorders>
            <w:shd w:val="clear" w:color="auto" w:fill="FFFFFF"/>
          </w:tcPr>
          <w:p w:rsidR="00C97444" w:rsidRPr="008A4A8A" w:rsidRDefault="00C97444" w:rsidP="00F85923">
            <w:pPr>
              <w:ind w:left="60" w:right="60"/>
              <w:rPr>
                <w:sz w:val="16"/>
              </w:rPr>
            </w:pPr>
            <w:r w:rsidRPr="008A4A8A">
              <w:rPr>
                <w:sz w:val="16"/>
              </w:rPr>
              <w:t>PPK</w:t>
            </w:r>
          </w:p>
        </w:tc>
        <w:tc>
          <w:tcPr>
            <w:tcW w:w="973" w:type="dxa"/>
            <w:tcBorders>
              <w:top w:val="nil"/>
              <w:left w:val="single" w:sz="16" w:space="0" w:color="000000"/>
              <w:bottom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1.372</w:t>
            </w:r>
          </w:p>
        </w:tc>
        <w:tc>
          <w:tcPr>
            <w:tcW w:w="1101" w:type="dxa"/>
            <w:tcBorders>
              <w:top w:val="nil"/>
              <w:bottom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.302</w:t>
            </w:r>
          </w:p>
        </w:tc>
        <w:tc>
          <w:tcPr>
            <w:tcW w:w="2239" w:type="dxa"/>
            <w:tcBorders>
              <w:top w:val="nil"/>
              <w:bottom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.551</w:t>
            </w:r>
          </w:p>
        </w:tc>
        <w:tc>
          <w:tcPr>
            <w:tcW w:w="803" w:type="dxa"/>
            <w:tcBorders>
              <w:top w:val="nil"/>
              <w:bottom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4.549</w:t>
            </w:r>
          </w:p>
        </w:tc>
        <w:tc>
          <w:tcPr>
            <w:tcW w:w="992" w:type="dxa"/>
            <w:tcBorders>
              <w:top w:val="nil"/>
              <w:bottom w:val="single" w:sz="16" w:space="0" w:color="000000"/>
              <w:right w:val="single" w:sz="16" w:space="0" w:color="000000"/>
            </w:tcBorders>
            <w:shd w:val="clear" w:color="auto" w:fill="FFFFFF"/>
            <w:vAlign w:val="center"/>
          </w:tcPr>
          <w:p w:rsidR="00C97444" w:rsidRPr="008A4A8A" w:rsidRDefault="00C97444" w:rsidP="00F85923">
            <w:pPr>
              <w:ind w:left="60" w:right="60"/>
              <w:jc w:val="right"/>
              <w:rPr>
                <w:sz w:val="16"/>
              </w:rPr>
            </w:pPr>
            <w:r w:rsidRPr="008A4A8A">
              <w:rPr>
                <w:sz w:val="16"/>
              </w:rPr>
              <w:t>.000</w:t>
            </w:r>
          </w:p>
        </w:tc>
      </w:tr>
      <w:tr w:rsidR="00C97444" w:rsidRPr="008A4A8A" w:rsidTr="008A4A8A">
        <w:trPr>
          <w:cantSplit/>
          <w:jc w:val="center"/>
        </w:trPr>
        <w:tc>
          <w:tcPr>
            <w:tcW w:w="7745" w:type="dxa"/>
            <w:gridSpan w:val="7"/>
            <w:tcBorders>
              <w:top w:val="nil"/>
              <w:left w:val="nil"/>
              <w:bottom w:val="nil"/>
              <w:right w:val="nil"/>
            </w:tcBorders>
            <w:shd w:val="clear" w:color="auto" w:fill="FFFFFF"/>
          </w:tcPr>
          <w:p w:rsidR="00C97444" w:rsidRPr="008A4A8A" w:rsidRDefault="00C97444" w:rsidP="00F85923">
            <w:pPr>
              <w:ind w:left="60" w:right="60"/>
              <w:rPr>
                <w:sz w:val="16"/>
              </w:rPr>
            </w:pPr>
            <w:r w:rsidRPr="008A4A8A">
              <w:rPr>
                <w:sz w:val="16"/>
              </w:rPr>
              <w:t>a. Dependent Variable: MJAP</w:t>
            </w:r>
          </w:p>
        </w:tc>
      </w:tr>
    </w:tbl>
    <w:p w:rsidR="00D345F5" w:rsidRPr="00F85923" w:rsidRDefault="00D345F5" w:rsidP="00F85923">
      <w:pPr>
        <w:widowControl w:val="0"/>
        <w:jc w:val="both"/>
        <w:rPr>
          <w:bCs/>
          <w:i/>
        </w:rPr>
      </w:pPr>
      <w:proofErr w:type="gramStart"/>
      <w:r w:rsidRPr="00F85923">
        <w:rPr>
          <w:bCs/>
          <w:i/>
        </w:rPr>
        <w:t>Sumber :</w:t>
      </w:r>
      <w:proofErr w:type="gramEnd"/>
      <w:r w:rsidRPr="00F85923">
        <w:rPr>
          <w:bCs/>
          <w:i/>
        </w:rPr>
        <w:t xml:space="preserve"> Hasil Olah Data.</w:t>
      </w:r>
    </w:p>
    <w:p w:rsidR="00C97444" w:rsidRPr="00F85923" w:rsidRDefault="00C97444" w:rsidP="00F85923">
      <w:pPr>
        <w:ind w:firstLine="720"/>
        <w:jc w:val="both"/>
      </w:pPr>
      <w:r w:rsidRPr="00F85923">
        <w:t xml:space="preserve">Dari tabel di atas dapat ditarik persamaan regresinya sebagai </w:t>
      </w:r>
      <w:proofErr w:type="gramStart"/>
      <w:r w:rsidRPr="00F85923">
        <w:t>berikut :</w:t>
      </w:r>
      <w:proofErr w:type="gramEnd"/>
    </w:p>
    <w:p w:rsidR="00C97444" w:rsidRPr="00F85923" w:rsidRDefault="00C97444" w:rsidP="00F85923">
      <w:pPr>
        <w:jc w:val="center"/>
      </w:pPr>
      <w:r w:rsidRPr="00F85923">
        <w:t xml:space="preserve">Y = </w:t>
      </w:r>
      <w:r w:rsidRPr="00F85923">
        <w:rPr>
          <w:lang w:val="en-US"/>
        </w:rPr>
        <w:t>31.294</w:t>
      </w:r>
      <w:r w:rsidRPr="00F85923">
        <w:t xml:space="preserve"> </w:t>
      </w:r>
      <w:r w:rsidRPr="00F85923">
        <w:rPr>
          <w:lang w:val="en-US"/>
        </w:rPr>
        <w:t xml:space="preserve">+ 0.012 </w:t>
      </w:r>
      <w:r w:rsidRPr="00F85923">
        <w:t>X</w:t>
      </w:r>
      <w:r w:rsidRPr="00F85923">
        <w:rPr>
          <w:vertAlign w:val="subscript"/>
        </w:rPr>
        <w:t>1</w:t>
      </w:r>
      <w:r w:rsidRPr="00F85923">
        <w:t xml:space="preserve"> </w:t>
      </w:r>
      <w:r w:rsidRPr="00F85923">
        <w:rPr>
          <w:lang w:val="en-US"/>
        </w:rPr>
        <w:t>+ 1.372</w:t>
      </w:r>
      <w:r w:rsidRPr="00F85923">
        <w:t xml:space="preserve"> X</w:t>
      </w:r>
      <w:r w:rsidRPr="00F85923">
        <w:rPr>
          <w:vertAlign w:val="subscript"/>
        </w:rPr>
        <w:t>2</w:t>
      </w:r>
    </w:p>
    <w:p w:rsidR="00C97444" w:rsidRPr="00F85923" w:rsidRDefault="00C97444" w:rsidP="00F85923">
      <w:pPr>
        <w:pStyle w:val="ListParagraph"/>
        <w:numPr>
          <w:ilvl w:val="0"/>
          <w:numId w:val="1"/>
        </w:numPr>
        <w:ind w:left="284" w:hanging="284"/>
        <w:jc w:val="both"/>
      </w:pPr>
      <w:r w:rsidRPr="00F85923">
        <w:t>Dari persamaan tersebut dapat dilihat bahwa konstanta sebesar 31.294 secara matematis menyatakan bahwa jika nilai gender</w:t>
      </w:r>
      <w:r w:rsidRPr="00F85923">
        <w:rPr>
          <w:lang w:val="id-ID"/>
        </w:rPr>
        <w:t xml:space="preserve"> d</w:t>
      </w:r>
      <w:r w:rsidRPr="00F85923">
        <w:t>an pertimbangan pasar</w:t>
      </w:r>
      <w:r w:rsidRPr="00F85923">
        <w:rPr>
          <w:lang w:val="id-ID"/>
        </w:rPr>
        <w:t xml:space="preserve"> kerja</w:t>
      </w:r>
      <w:r w:rsidRPr="00F85923">
        <w:t xml:space="preserve"> </w:t>
      </w:r>
      <w:proofErr w:type="gramStart"/>
      <w:r w:rsidRPr="00F85923">
        <w:t>sama</w:t>
      </w:r>
      <w:proofErr w:type="gramEnd"/>
      <w:r w:rsidRPr="00F85923">
        <w:t xml:space="preserve"> dengan nol maka nilai minat menjadi akuntan publik (Y) adalah sebesar 31.294. Dengan kata </w:t>
      </w:r>
      <w:proofErr w:type="gramStart"/>
      <w:r w:rsidRPr="00F85923">
        <w:t>lain</w:t>
      </w:r>
      <w:proofErr w:type="gramEnd"/>
      <w:r w:rsidRPr="00F85923">
        <w:t xml:space="preserve"> nilai minat menjadi akuntan publik pada mahasiswa mahasiswi akuntansi UNP tanpa gender</w:t>
      </w:r>
      <w:r w:rsidRPr="00F85923">
        <w:rPr>
          <w:lang w:val="id-ID"/>
        </w:rPr>
        <w:t xml:space="preserve"> d</w:t>
      </w:r>
      <w:r w:rsidRPr="00F85923">
        <w:t>an pertimbangan pasar</w:t>
      </w:r>
      <w:r w:rsidRPr="00F85923">
        <w:rPr>
          <w:lang w:val="id-ID"/>
        </w:rPr>
        <w:t xml:space="preserve"> kerja</w:t>
      </w:r>
      <w:r w:rsidRPr="00F85923">
        <w:t xml:space="preserve"> adalah sebesar 31.294.</w:t>
      </w:r>
    </w:p>
    <w:p w:rsidR="00C97444" w:rsidRPr="00F85923" w:rsidRDefault="00C97444" w:rsidP="00F85923">
      <w:pPr>
        <w:numPr>
          <w:ilvl w:val="0"/>
          <w:numId w:val="1"/>
        </w:numPr>
        <w:autoSpaceDE w:val="0"/>
        <w:autoSpaceDN w:val="0"/>
        <w:adjustRightInd w:val="0"/>
        <w:ind w:left="284" w:hanging="284"/>
        <w:jc w:val="both"/>
      </w:pPr>
      <w:r w:rsidRPr="00F85923">
        <w:t xml:space="preserve">Nilai koefisien regresi variabel </w:t>
      </w:r>
      <w:r w:rsidRPr="00F85923">
        <w:rPr>
          <w:lang w:val="en-US"/>
        </w:rPr>
        <w:t>gender</w:t>
      </w:r>
      <w:r w:rsidRPr="00F85923">
        <w:t xml:space="preserve"> sebesar </w:t>
      </w:r>
      <w:r w:rsidRPr="00F85923">
        <w:rPr>
          <w:lang w:val="en-US"/>
        </w:rPr>
        <w:t>0.012</w:t>
      </w:r>
      <w:r w:rsidRPr="00F85923">
        <w:t xml:space="preserve">, berarti bahwa jika terjadi peningkatan variabel </w:t>
      </w:r>
      <w:r w:rsidRPr="00F85923">
        <w:rPr>
          <w:lang w:val="en-US"/>
        </w:rPr>
        <w:t>gender</w:t>
      </w:r>
      <w:r w:rsidRPr="00F85923">
        <w:t xml:space="preserve"> sebesar satu satuan maka minat menjadi akuntan publik pada mahasiswa mahasiswi akuntansi UNP </w:t>
      </w:r>
      <w:proofErr w:type="gramStart"/>
      <w:r w:rsidRPr="00F85923">
        <w:t>akan</w:t>
      </w:r>
      <w:proofErr w:type="gramEnd"/>
      <w:r w:rsidRPr="00F85923">
        <w:t xml:space="preserve"> men</w:t>
      </w:r>
      <w:r w:rsidRPr="00F85923">
        <w:rPr>
          <w:lang w:val="en-US"/>
        </w:rPr>
        <w:t>ingkat</w:t>
      </w:r>
      <w:r w:rsidRPr="00F85923">
        <w:t xml:space="preserve"> sebesar </w:t>
      </w:r>
      <w:r w:rsidRPr="00F85923">
        <w:rPr>
          <w:lang w:val="en-US"/>
        </w:rPr>
        <w:t>0.012</w:t>
      </w:r>
      <w:r w:rsidRPr="00F85923">
        <w:t xml:space="preserve"> atau 1</w:t>
      </w:r>
      <w:r w:rsidRPr="00F85923">
        <w:rPr>
          <w:lang w:val="en-US"/>
        </w:rPr>
        <w:t>.2</w:t>
      </w:r>
      <w:r w:rsidRPr="00F85923">
        <w:t xml:space="preserve">%. Koefesien bernilai </w:t>
      </w:r>
      <w:r w:rsidRPr="00F85923">
        <w:rPr>
          <w:lang w:val="en-US"/>
        </w:rPr>
        <w:t>positif</w:t>
      </w:r>
      <w:r w:rsidRPr="00F85923">
        <w:t xml:space="preserve"> artinya antara variabel </w:t>
      </w:r>
      <w:r w:rsidRPr="00F85923">
        <w:rPr>
          <w:lang w:val="en-US"/>
        </w:rPr>
        <w:t xml:space="preserve">gender </w:t>
      </w:r>
      <w:r w:rsidRPr="00F85923">
        <w:t xml:space="preserve">dan minat menjadi akuntan publik </w:t>
      </w:r>
      <w:r w:rsidRPr="00F85923">
        <w:rPr>
          <w:lang w:val="en-US"/>
        </w:rPr>
        <w:t>memiliki dampak</w:t>
      </w:r>
      <w:r w:rsidRPr="00F85923">
        <w:t xml:space="preserve"> </w:t>
      </w:r>
      <w:r w:rsidRPr="00F85923">
        <w:rPr>
          <w:lang w:val="en-US"/>
        </w:rPr>
        <w:t>posi</w:t>
      </w:r>
      <w:r w:rsidRPr="00F85923">
        <w:t xml:space="preserve">tif. Kenaikan variabel </w:t>
      </w:r>
      <w:r w:rsidRPr="00F85923">
        <w:rPr>
          <w:lang w:val="en-US"/>
        </w:rPr>
        <w:t>gender</w:t>
      </w:r>
      <w:r w:rsidRPr="00F85923">
        <w:t xml:space="preserve"> berakibat pen</w:t>
      </w:r>
      <w:r w:rsidRPr="00F85923">
        <w:rPr>
          <w:lang w:val="en-US"/>
        </w:rPr>
        <w:t>ingkatan</w:t>
      </w:r>
      <w:r w:rsidRPr="00F85923">
        <w:t xml:space="preserve"> pada variabel minat menjadi akuntan publik.</w:t>
      </w:r>
    </w:p>
    <w:p w:rsidR="00C97444" w:rsidRPr="00F85923" w:rsidRDefault="00C97444" w:rsidP="00F85923">
      <w:pPr>
        <w:numPr>
          <w:ilvl w:val="0"/>
          <w:numId w:val="1"/>
        </w:numPr>
        <w:autoSpaceDE w:val="0"/>
        <w:autoSpaceDN w:val="0"/>
        <w:adjustRightInd w:val="0"/>
        <w:ind w:left="284" w:hanging="284"/>
        <w:jc w:val="both"/>
      </w:pPr>
      <w:r w:rsidRPr="00F85923">
        <w:t xml:space="preserve">Nilai koefisien regresi variabel pertimbangan pasar kerja sebesar </w:t>
      </w:r>
      <w:r w:rsidRPr="00F85923">
        <w:rPr>
          <w:lang w:val="en-US"/>
        </w:rPr>
        <w:t>1.372</w:t>
      </w:r>
      <w:r w:rsidRPr="00F85923">
        <w:t>, berarti bahwa jika terjadi peningkatan variabel pertimbangan pasar kerja sebesar satu satuan maka minat menjadi akuntan publik pada mahasiswa mahasiswi akuntansi UNP</w:t>
      </w:r>
      <w:r w:rsidRPr="00F85923">
        <w:rPr>
          <w:lang w:val="en-US"/>
        </w:rPr>
        <w:t xml:space="preserve"> </w:t>
      </w:r>
      <w:proofErr w:type="gramStart"/>
      <w:r w:rsidRPr="00F85923">
        <w:t>akan</w:t>
      </w:r>
      <w:proofErr w:type="gramEnd"/>
      <w:r w:rsidRPr="00F85923">
        <w:t xml:space="preserve"> men</w:t>
      </w:r>
      <w:r w:rsidRPr="00F85923">
        <w:rPr>
          <w:lang w:val="en-US"/>
        </w:rPr>
        <w:t>ingkat</w:t>
      </w:r>
      <w:r w:rsidRPr="00F85923">
        <w:t xml:space="preserve"> sebesar </w:t>
      </w:r>
      <w:r w:rsidRPr="00F85923">
        <w:rPr>
          <w:lang w:val="en-US"/>
        </w:rPr>
        <w:t>1.372</w:t>
      </w:r>
      <w:r w:rsidRPr="00F85923">
        <w:t xml:space="preserve"> atau </w:t>
      </w:r>
      <w:r w:rsidRPr="00F85923">
        <w:rPr>
          <w:lang w:val="en-US"/>
        </w:rPr>
        <w:t>137.2</w:t>
      </w:r>
      <w:r w:rsidRPr="00F85923">
        <w:t xml:space="preserve">%. Koefesien bernilai </w:t>
      </w:r>
      <w:r w:rsidRPr="00F85923">
        <w:rPr>
          <w:lang w:val="en-US"/>
        </w:rPr>
        <w:t>positif</w:t>
      </w:r>
      <w:r w:rsidRPr="00F85923">
        <w:t xml:space="preserve"> artinya antara variabel pertimbangan pasar kerja dan minat menjadi akuntan publik </w:t>
      </w:r>
      <w:r w:rsidRPr="00F85923">
        <w:rPr>
          <w:lang w:val="en-US"/>
        </w:rPr>
        <w:t>memiliki dampak</w:t>
      </w:r>
      <w:r w:rsidRPr="00F85923">
        <w:t xml:space="preserve"> </w:t>
      </w:r>
      <w:r w:rsidRPr="00F85923">
        <w:rPr>
          <w:lang w:val="en-US"/>
        </w:rPr>
        <w:t>posi</w:t>
      </w:r>
      <w:r w:rsidRPr="00F85923">
        <w:t>tif. Kenaikan variabel pertimbangan pasar kerja berakibat pen</w:t>
      </w:r>
      <w:r w:rsidRPr="00F85923">
        <w:rPr>
          <w:lang w:val="en-US"/>
        </w:rPr>
        <w:t>ingkatan</w:t>
      </w:r>
      <w:r w:rsidRPr="00F85923">
        <w:t xml:space="preserve"> pada variabel minat menjadi akuntan publik.</w:t>
      </w:r>
    </w:p>
    <w:p w:rsidR="00C97444" w:rsidRPr="00F85923" w:rsidRDefault="00C97444" w:rsidP="00F85923">
      <w:pPr>
        <w:pStyle w:val="Default"/>
        <w:ind w:left="709" w:hanging="709"/>
        <w:jc w:val="both"/>
        <w:rPr>
          <w:lang w:val="id-ID"/>
        </w:rPr>
      </w:pPr>
      <w:r w:rsidRPr="00F85923">
        <w:rPr>
          <w:lang w:val="id-ID"/>
        </w:rPr>
        <w:t>2.</w:t>
      </w:r>
      <w:r w:rsidRPr="00F85923">
        <w:rPr>
          <w:lang w:val="id-ID"/>
        </w:rPr>
        <w:tab/>
        <w:t>Analisa Determinasi</w:t>
      </w:r>
    </w:p>
    <w:p w:rsidR="00C97444" w:rsidRPr="00F85923" w:rsidRDefault="00C97444" w:rsidP="00F85923">
      <w:pPr>
        <w:pStyle w:val="Default"/>
        <w:ind w:firstLine="720"/>
        <w:jc w:val="both"/>
        <w:rPr>
          <w:lang w:val="id-ID"/>
        </w:rPr>
      </w:pPr>
      <w:r w:rsidRPr="00F85923">
        <w:rPr>
          <w:lang w:val="id-ID"/>
        </w:rPr>
        <w:t xml:space="preserve">Analisa koefisien determinasi dalam regresi liniar berganda digunakan untuk mengetahui persentasi sumbangan pengaruh variabel independen yang terdiri dari </w:t>
      </w:r>
      <w:r w:rsidRPr="00F85923">
        <w:t>penghargaan finansial</w:t>
      </w:r>
      <w:r w:rsidRPr="00F85923">
        <w:rPr>
          <w:lang w:val="id-ID"/>
        </w:rPr>
        <w:t xml:space="preserve"> (X</w:t>
      </w:r>
      <w:r w:rsidRPr="00F85923">
        <w:rPr>
          <w:vertAlign w:val="subscript"/>
          <w:lang w:val="id-ID"/>
        </w:rPr>
        <w:t>1</w:t>
      </w:r>
      <w:r w:rsidRPr="00F85923">
        <w:rPr>
          <w:b/>
          <w:lang w:val="id-ID"/>
        </w:rPr>
        <w:t xml:space="preserve">) </w:t>
      </w:r>
      <w:r w:rsidRPr="00F85923">
        <w:rPr>
          <w:lang w:val="id-ID"/>
        </w:rPr>
        <w:t xml:space="preserve">dan </w:t>
      </w:r>
      <w:r w:rsidRPr="00F85923">
        <w:t>pertimbangan pasar</w:t>
      </w:r>
      <w:r w:rsidRPr="00F85923">
        <w:rPr>
          <w:lang w:val="id-ID"/>
        </w:rPr>
        <w:t xml:space="preserve"> kerja (X</w:t>
      </w:r>
      <w:r w:rsidRPr="00F85923">
        <w:rPr>
          <w:vertAlign w:val="subscript"/>
          <w:lang w:val="id-ID"/>
        </w:rPr>
        <w:t>2</w:t>
      </w:r>
      <w:r w:rsidRPr="00F85923">
        <w:rPr>
          <w:lang w:val="id-ID"/>
        </w:rPr>
        <w:t xml:space="preserve">) secara simultan terhadap </w:t>
      </w:r>
      <w:r w:rsidRPr="00F85923">
        <w:t>minat menjadi akuntan publik</w:t>
      </w:r>
      <w:r w:rsidRPr="00F85923">
        <w:rPr>
          <w:lang w:val="id-ID"/>
        </w:rPr>
        <w:t xml:space="preserve"> (Y).</w:t>
      </w:r>
    </w:p>
    <w:p w:rsidR="00C97444" w:rsidRPr="00F85923" w:rsidRDefault="00C97444" w:rsidP="00F85923">
      <w:pPr>
        <w:pStyle w:val="Default"/>
        <w:jc w:val="center"/>
        <w:rPr>
          <w:b/>
          <w:lang w:val="id-ID"/>
        </w:rPr>
      </w:pPr>
      <w:r w:rsidRPr="00F85923">
        <w:rPr>
          <w:b/>
          <w:lang w:val="id-ID"/>
        </w:rPr>
        <w:t>Koefesien Determinasi</w:t>
      </w:r>
    </w:p>
    <w:tbl>
      <w:tblPr>
        <w:tblW w:w="670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3"/>
        <w:gridCol w:w="568"/>
        <w:gridCol w:w="1113"/>
        <w:gridCol w:w="1985"/>
        <w:gridCol w:w="2232"/>
      </w:tblGrid>
      <w:tr w:rsidR="00C97444" w:rsidRPr="008A4A8A" w:rsidTr="008A4A8A">
        <w:trPr>
          <w:cantSplit/>
          <w:jc w:val="center"/>
        </w:trPr>
        <w:tc>
          <w:tcPr>
            <w:tcW w:w="6701" w:type="dxa"/>
            <w:gridSpan w:val="5"/>
            <w:tcBorders>
              <w:top w:val="nil"/>
              <w:left w:val="nil"/>
              <w:bottom w:val="nil"/>
              <w:right w:val="nil"/>
            </w:tcBorders>
            <w:shd w:val="clear" w:color="auto" w:fill="FFFFFF"/>
            <w:vAlign w:val="center"/>
          </w:tcPr>
          <w:p w:rsidR="00C97444" w:rsidRPr="008A4A8A" w:rsidRDefault="00C97444" w:rsidP="00F85923">
            <w:pPr>
              <w:ind w:left="60" w:right="60"/>
              <w:jc w:val="center"/>
              <w:rPr>
                <w:sz w:val="20"/>
              </w:rPr>
            </w:pPr>
            <w:r w:rsidRPr="008A4A8A">
              <w:rPr>
                <w:b/>
                <w:bCs/>
                <w:sz w:val="20"/>
              </w:rPr>
              <w:t>Model Summary</w:t>
            </w:r>
            <w:r w:rsidRPr="008A4A8A">
              <w:rPr>
                <w:b/>
                <w:bCs/>
                <w:sz w:val="20"/>
                <w:vertAlign w:val="superscript"/>
              </w:rPr>
              <w:t>b</w:t>
            </w:r>
          </w:p>
        </w:tc>
      </w:tr>
      <w:tr w:rsidR="00C97444" w:rsidRPr="008A4A8A" w:rsidTr="008A4A8A">
        <w:trPr>
          <w:cantSplit/>
          <w:jc w:val="center"/>
        </w:trPr>
        <w:tc>
          <w:tcPr>
            <w:tcW w:w="80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C97444" w:rsidRPr="008A4A8A" w:rsidRDefault="00C97444" w:rsidP="00F85923">
            <w:pPr>
              <w:ind w:left="60" w:right="60"/>
              <w:rPr>
                <w:sz w:val="20"/>
              </w:rPr>
            </w:pPr>
            <w:r w:rsidRPr="008A4A8A">
              <w:rPr>
                <w:sz w:val="20"/>
              </w:rPr>
              <w:t>Model</w:t>
            </w:r>
          </w:p>
        </w:tc>
        <w:tc>
          <w:tcPr>
            <w:tcW w:w="568" w:type="dxa"/>
            <w:tcBorders>
              <w:top w:val="single" w:sz="16" w:space="0" w:color="000000"/>
              <w:left w:val="single" w:sz="16" w:space="0" w:color="000000"/>
              <w:bottom w:val="single" w:sz="16" w:space="0" w:color="000000"/>
            </w:tcBorders>
            <w:shd w:val="clear" w:color="auto" w:fill="FFFFFF"/>
            <w:vAlign w:val="bottom"/>
          </w:tcPr>
          <w:p w:rsidR="00C97444" w:rsidRPr="008A4A8A" w:rsidRDefault="00C97444" w:rsidP="00F85923">
            <w:pPr>
              <w:ind w:left="60" w:right="60"/>
              <w:jc w:val="center"/>
              <w:rPr>
                <w:sz w:val="20"/>
              </w:rPr>
            </w:pPr>
            <w:r w:rsidRPr="008A4A8A">
              <w:rPr>
                <w:sz w:val="20"/>
              </w:rPr>
              <w:t>R</w:t>
            </w:r>
          </w:p>
        </w:tc>
        <w:tc>
          <w:tcPr>
            <w:tcW w:w="1113" w:type="dxa"/>
            <w:tcBorders>
              <w:top w:val="single" w:sz="16" w:space="0" w:color="000000"/>
              <w:bottom w:val="single" w:sz="16" w:space="0" w:color="000000"/>
            </w:tcBorders>
            <w:shd w:val="clear" w:color="auto" w:fill="FFFFFF"/>
            <w:vAlign w:val="bottom"/>
          </w:tcPr>
          <w:p w:rsidR="00C97444" w:rsidRPr="008A4A8A" w:rsidRDefault="00C97444" w:rsidP="00F85923">
            <w:pPr>
              <w:ind w:left="60" w:right="60"/>
              <w:jc w:val="center"/>
              <w:rPr>
                <w:sz w:val="20"/>
              </w:rPr>
            </w:pPr>
            <w:r w:rsidRPr="008A4A8A">
              <w:rPr>
                <w:sz w:val="20"/>
              </w:rPr>
              <w:t>R Square</w:t>
            </w:r>
          </w:p>
        </w:tc>
        <w:tc>
          <w:tcPr>
            <w:tcW w:w="1985" w:type="dxa"/>
            <w:tcBorders>
              <w:top w:val="single" w:sz="16" w:space="0" w:color="000000"/>
              <w:bottom w:val="single" w:sz="16" w:space="0" w:color="000000"/>
            </w:tcBorders>
            <w:shd w:val="clear" w:color="auto" w:fill="FFFFFF"/>
            <w:vAlign w:val="bottom"/>
          </w:tcPr>
          <w:p w:rsidR="00C97444" w:rsidRPr="008A4A8A" w:rsidRDefault="00C97444" w:rsidP="00F85923">
            <w:pPr>
              <w:ind w:left="60" w:right="60"/>
              <w:jc w:val="center"/>
              <w:rPr>
                <w:sz w:val="20"/>
              </w:rPr>
            </w:pPr>
            <w:r w:rsidRPr="008A4A8A">
              <w:rPr>
                <w:sz w:val="20"/>
              </w:rPr>
              <w:t>Adjusted R Square</w:t>
            </w:r>
          </w:p>
        </w:tc>
        <w:tc>
          <w:tcPr>
            <w:tcW w:w="2232" w:type="dxa"/>
            <w:tcBorders>
              <w:top w:val="single" w:sz="16" w:space="0" w:color="000000"/>
              <w:bottom w:val="single" w:sz="16" w:space="0" w:color="000000"/>
              <w:right w:val="single" w:sz="16" w:space="0" w:color="000000"/>
            </w:tcBorders>
            <w:shd w:val="clear" w:color="auto" w:fill="FFFFFF"/>
            <w:vAlign w:val="bottom"/>
          </w:tcPr>
          <w:p w:rsidR="00C97444" w:rsidRPr="008A4A8A" w:rsidRDefault="00C97444" w:rsidP="00F85923">
            <w:pPr>
              <w:ind w:left="60" w:right="60"/>
              <w:jc w:val="center"/>
              <w:rPr>
                <w:sz w:val="20"/>
              </w:rPr>
            </w:pPr>
            <w:r w:rsidRPr="008A4A8A">
              <w:rPr>
                <w:sz w:val="20"/>
              </w:rPr>
              <w:t>Std. Error of the Estimate</w:t>
            </w:r>
          </w:p>
        </w:tc>
      </w:tr>
      <w:tr w:rsidR="00C97444" w:rsidRPr="008A4A8A" w:rsidTr="008A4A8A">
        <w:trPr>
          <w:cantSplit/>
          <w:jc w:val="center"/>
        </w:trPr>
        <w:tc>
          <w:tcPr>
            <w:tcW w:w="803" w:type="dxa"/>
            <w:tcBorders>
              <w:top w:val="single" w:sz="16" w:space="0" w:color="000000"/>
              <w:left w:val="single" w:sz="16" w:space="0" w:color="000000"/>
              <w:bottom w:val="single" w:sz="16" w:space="0" w:color="000000"/>
              <w:right w:val="single" w:sz="16" w:space="0" w:color="000000"/>
            </w:tcBorders>
            <w:shd w:val="clear" w:color="auto" w:fill="FFFFFF"/>
          </w:tcPr>
          <w:p w:rsidR="00C97444" w:rsidRPr="008A4A8A" w:rsidRDefault="00C97444" w:rsidP="00F85923">
            <w:pPr>
              <w:ind w:left="60" w:right="60"/>
              <w:rPr>
                <w:sz w:val="20"/>
              </w:rPr>
            </w:pPr>
            <w:r w:rsidRPr="008A4A8A">
              <w:rPr>
                <w:sz w:val="20"/>
              </w:rPr>
              <w:t>1</w:t>
            </w:r>
          </w:p>
        </w:tc>
        <w:tc>
          <w:tcPr>
            <w:tcW w:w="568" w:type="dxa"/>
            <w:tcBorders>
              <w:top w:val="single" w:sz="16" w:space="0" w:color="000000"/>
              <w:left w:val="single" w:sz="16" w:space="0" w:color="000000"/>
              <w:bottom w:val="single" w:sz="16" w:space="0" w:color="000000"/>
            </w:tcBorders>
            <w:shd w:val="clear" w:color="auto" w:fill="FFFFFF"/>
            <w:vAlign w:val="center"/>
          </w:tcPr>
          <w:p w:rsidR="00C97444" w:rsidRPr="008A4A8A" w:rsidRDefault="00C97444" w:rsidP="00F85923">
            <w:pPr>
              <w:ind w:left="60" w:right="60"/>
              <w:jc w:val="right"/>
              <w:rPr>
                <w:sz w:val="20"/>
              </w:rPr>
            </w:pPr>
            <w:r w:rsidRPr="008A4A8A">
              <w:rPr>
                <w:sz w:val="20"/>
              </w:rPr>
              <w:t>.559</w:t>
            </w:r>
            <w:r w:rsidRPr="008A4A8A">
              <w:rPr>
                <w:sz w:val="20"/>
                <w:vertAlign w:val="superscript"/>
              </w:rPr>
              <w:t>a</w:t>
            </w:r>
          </w:p>
        </w:tc>
        <w:tc>
          <w:tcPr>
            <w:tcW w:w="1113" w:type="dxa"/>
            <w:tcBorders>
              <w:top w:val="single" w:sz="16" w:space="0" w:color="000000"/>
              <w:bottom w:val="single" w:sz="16" w:space="0" w:color="000000"/>
            </w:tcBorders>
            <w:shd w:val="clear" w:color="auto" w:fill="FFFFFF"/>
            <w:vAlign w:val="center"/>
          </w:tcPr>
          <w:p w:rsidR="00C97444" w:rsidRPr="008A4A8A" w:rsidRDefault="00C97444" w:rsidP="00F85923">
            <w:pPr>
              <w:ind w:left="60" w:right="60"/>
              <w:jc w:val="right"/>
              <w:rPr>
                <w:sz w:val="20"/>
              </w:rPr>
            </w:pPr>
            <w:r w:rsidRPr="008A4A8A">
              <w:rPr>
                <w:sz w:val="20"/>
              </w:rPr>
              <w:t>.312</w:t>
            </w:r>
          </w:p>
        </w:tc>
        <w:tc>
          <w:tcPr>
            <w:tcW w:w="1985" w:type="dxa"/>
            <w:tcBorders>
              <w:top w:val="single" w:sz="16" w:space="0" w:color="000000"/>
              <w:bottom w:val="single" w:sz="16" w:space="0" w:color="000000"/>
            </w:tcBorders>
            <w:shd w:val="clear" w:color="auto" w:fill="FFFFFF"/>
            <w:vAlign w:val="center"/>
          </w:tcPr>
          <w:p w:rsidR="00C97444" w:rsidRPr="008A4A8A" w:rsidRDefault="00C97444" w:rsidP="00F85923">
            <w:pPr>
              <w:ind w:left="60" w:right="60"/>
              <w:jc w:val="right"/>
              <w:rPr>
                <w:sz w:val="20"/>
              </w:rPr>
            </w:pPr>
            <w:r w:rsidRPr="008A4A8A">
              <w:rPr>
                <w:sz w:val="20"/>
              </w:rPr>
              <w:t>.284</w:t>
            </w:r>
          </w:p>
        </w:tc>
        <w:tc>
          <w:tcPr>
            <w:tcW w:w="2232" w:type="dxa"/>
            <w:tcBorders>
              <w:top w:val="single" w:sz="16" w:space="0" w:color="000000"/>
              <w:bottom w:val="single" w:sz="16" w:space="0" w:color="000000"/>
              <w:right w:val="single" w:sz="16" w:space="0" w:color="000000"/>
            </w:tcBorders>
            <w:shd w:val="clear" w:color="auto" w:fill="FFFFFF"/>
            <w:vAlign w:val="center"/>
          </w:tcPr>
          <w:p w:rsidR="00C97444" w:rsidRPr="008A4A8A" w:rsidRDefault="00C97444" w:rsidP="00F85923">
            <w:pPr>
              <w:ind w:left="60" w:right="60"/>
              <w:jc w:val="right"/>
              <w:rPr>
                <w:sz w:val="20"/>
              </w:rPr>
            </w:pPr>
            <w:r w:rsidRPr="008A4A8A">
              <w:rPr>
                <w:sz w:val="20"/>
              </w:rPr>
              <w:t>5.004</w:t>
            </w:r>
          </w:p>
        </w:tc>
      </w:tr>
      <w:tr w:rsidR="00C97444" w:rsidRPr="008A4A8A" w:rsidTr="008A4A8A">
        <w:trPr>
          <w:cantSplit/>
          <w:jc w:val="center"/>
        </w:trPr>
        <w:tc>
          <w:tcPr>
            <w:tcW w:w="6701" w:type="dxa"/>
            <w:gridSpan w:val="5"/>
            <w:tcBorders>
              <w:top w:val="nil"/>
              <w:left w:val="nil"/>
              <w:bottom w:val="nil"/>
              <w:right w:val="nil"/>
            </w:tcBorders>
            <w:shd w:val="clear" w:color="auto" w:fill="FFFFFF"/>
          </w:tcPr>
          <w:p w:rsidR="00C97444" w:rsidRPr="008A4A8A" w:rsidRDefault="00C97444" w:rsidP="00F85923">
            <w:pPr>
              <w:ind w:left="60" w:right="60"/>
              <w:rPr>
                <w:sz w:val="20"/>
              </w:rPr>
            </w:pPr>
            <w:r w:rsidRPr="008A4A8A">
              <w:rPr>
                <w:sz w:val="20"/>
              </w:rPr>
              <w:t>a. Predictors: (Constant), PPK, Gender</w:t>
            </w:r>
          </w:p>
        </w:tc>
      </w:tr>
      <w:tr w:rsidR="00C97444" w:rsidRPr="008A4A8A" w:rsidTr="008A4A8A">
        <w:trPr>
          <w:cantSplit/>
          <w:jc w:val="center"/>
        </w:trPr>
        <w:tc>
          <w:tcPr>
            <w:tcW w:w="6701" w:type="dxa"/>
            <w:gridSpan w:val="5"/>
            <w:tcBorders>
              <w:top w:val="nil"/>
              <w:left w:val="nil"/>
              <w:bottom w:val="nil"/>
              <w:right w:val="nil"/>
            </w:tcBorders>
            <w:shd w:val="clear" w:color="auto" w:fill="FFFFFF"/>
          </w:tcPr>
          <w:p w:rsidR="00C97444" w:rsidRPr="008A4A8A" w:rsidRDefault="00C97444" w:rsidP="00F85923">
            <w:pPr>
              <w:ind w:left="60" w:right="60"/>
              <w:rPr>
                <w:sz w:val="20"/>
              </w:rPr>
            </w:pPr>
            <w:r w:rsidRPr="008A4A8A">
              <w:rPr>
                <w:sz w:val="20"/>
              </w:rPr>
              <w:t>b. Dependent Variable: MJAP</w:t>
            </w:r>
          </w:p>
        </w:tc>
      </w:tr>
    </w:tbl>
    <w:p w:rsidR="00D345F5" w:rsidRPr="00F85923" w:rsidRDefault="00D345F5" w:rsidP="00F85923">
      <w:pPr>
        <w:widowControl w:val="0"/>
        <w:jc w:val="both"/>
        <w:rPr>
          <w:bCs/>
          <w:i/>
        </w:rPr>
      </w:pPr>
      <w:proofErr w:type="gramStart"/>
      <w:r w:rsidRPr="00F85923">
        <w:rPr>
          <w:bCs/>
          <w:i/>
        </w:rPr>
        <w:t>Sumber :</w:t>
      </w:r>
      <w:proofErr w:type="gramEnd"/>
      <w:r w:rsidRPr="00F85923">
        <w:rPr>
          <w:bCs/>
          <w:i/>
        </w:rPr>
        <w:t xml:space="preserve"> Hasil Olah Data.</w:t>
      </w:r>
    </w:p>
    <w:p w:rsidR="00C97444" w:rsidRPr="00F85923" w:rsidRDefault="00C97444" w:rsidP="00F85923">
      <w:pPr>
        <w:pStyle w:val="Default"/>
        <w:ind w:firstLine="720"/>
        <w:jc w:val="both"/>
      </w:pPr>
      <w:r w:rsidRPr="00F85923">
        <w:rPr>
          <w:lang w:val="id-ID"/>
        </w:rPr>
        <w:lastRenderedPageBreak/>
        <w:t xml:space="preserve">Berdasarkan tabel diatas diperoleh angka </w:t>
      </w:r>
      <w:r w:rsidRPr="00F85923">
        <w:rPr>
          <w:i/>
          <w:lang w:val="id-ID"/>
        </w:rPr>
        <w:t>Adjusted</w:t>
      </w:r>
      <w:r w:rsidRPr="00F85923">
        <w:rPr>
          <w:lang w:val="id-ID"/>
        </w:rPr>
        <w:t xml:space="preserve"> R </w:t>
      </w:r>
      <w:r w:rsidRPr="00F85923">
        <w:rPr>
          <w:i/>
          <w:lang w:val="id-ID"/>
        </w:rPr>
        <w:t xml:space="preserve">Square </w:t>
      </w:r>
      <w:r w:rsidRPr="00F85923">
        <w:rPr>
          <w:lang w:val="id-ID"/>
        </w:rPr>
        <w:t>sebesar 0,</w:t>
      </w:r>
      <w:r w:rsidRPr="00F85923">
        <w:t>284</w:t>
      </w:r>
      <w:r w:rsidRPr="00F85923">
        <w:rPr>
          <w:lang w:val="id-ID"/>
        </w:rPr>
        <w:t xml:space="preserve"> atau </w:t>
      </w:r>
      <w:r w:rsidRPr="00F85923">
        <w:t xml:space="preserve">28.4 </w:t>
      </w:r>
      <w:r w:rsidRPr="00F85923">
        <w:rPr>
          <w:lang w:val="id-ID"/>
        </w:rPr>
        <w:t xml:space="preserve">%, hal ini menunjukan bahwa persentase sumbangan variabel independen </w:t>
      </w:r>
      <w:r w:rsidRPr="00F85923">
        <w:t>gender</w:t>
      </w:r>
      <w:r w:rsidRPr="00F85923">
        <w:rPr>
          <w:lang w:val="id-ID"/>
        </w:rPr>
        <w:t xml:space="preserve"> (X</w:t>
      </w:r>
      <w:r w:rsidRPr="00F85923">
        <w:rPr>
          <w:vertAlign w:val="subscript"/>
          <w:lang w:val="id-ID"/>
        </w:rPr>
        <w:t>1</w:t>
      </w:r>
      <w:r w:rsidRPr="00F85923">
        <w:rPr>
          <w:b/>
          <w:lang w:val="id-ID"/>
        </w:rPr>
        <w:t xml:space="preserve">) </w:t>
      </w:r>
      <w:r w:rsidRPr="00F85923">
        <w:rPr>
          <w:lang w:val="id-ID"/>
        </w:rPr>
        <w:t xml:space="preserve">dan </w:t>
      </w:r>
      <w:r w:rsidRPr="00F85923">
        <w:t>pertimbangan pasar</w:t>
      </w:r>
      <w:r w:rsidRPr="00F85923">
        <w:rPr>
          <w:lang w:val="id-ID"/>
        </w:rPr>
        <w:t xml:space="preserve"> kerja (X</w:t>
      </w:r>
      <w:r w:rsidRPr="00F85923">
        <w:rPr>
          <w:vertAlign w:val="subscript"/>
          <w:lang w:val="id-ID"/>
        </w:rPr>
        <w:t>2</w:t>
      </w:r>
      <w:r w:rsidRPr="00F85923">
        <w:rPr>
          <w:lang w:val="id-ID"/>
        </w:rPr>
        <w:t xml:space="preserve">) terhadap variabel dependen </w:t>
      </w:r>
      <w:r w:rsidRPr="00F85923">
        <w:t>minat menjadi akuntan publik</w:t>
      </w:r>
      <w:r w:rsidRPr="00F85923">
        <w:rPr>
          <w:lang w:val="id-ID"/>
        </w:rPr>
        <w:t xml:space="preserve"> (Y) sebesar 0,</w:t>
      </w:r>
      <w:r w:rsidRPr="00F85923">
        <w:t>284</w:t>
      </w:r>
      <w:r w:rsidRPr="00F85923">
        <w:rPr>
          <w:lang w:val="id-ID"/>
        </w:rPr>
        <w:t xml:space="preserve"> atau </w:t>
      </w:r>
      <w:r w:rsidRPr="00F85923">
        <w:t>28.4</w:t>
      </w:r>
      <w:r w:rsidRPr="00F85923">
        <w:rPr>
          <w:lang w:val="id-ID"/>
        </w:rPr>
        <w:t xml:space="preserve"> %. Sedangkan sisanya sebesar </w:t>
      </w:r>
      <w:r w:rsidRPr="00F85923">
        <w:t>71.6</w:t>
      </w:r>
      <w:r w:rsidRPr="00F85923">
        <w:rPr>
          <w:lang w:val="id-ID"/>
        </w:rPr>
        <w:t xml:space="preserve"> % dipengaruhi oleh variabel lain diluar penelitian ini.</w:t>
      </w:r>
    </w:p>
    <w:p w:rsidR="00D345F5" w:rsidRPr="00F85923" w:rsidRDefault="00D345F5" w:rsidP="00F85923">
      <w:pPr>
        <w:pStyle w:val="Default"/>
        <w:ind w:firstLine="720"/>
        <w:jc w:val="both"/>
      </w:pPr>
    </w:p>
    <w:p w:rsidR="00C97444" w:rsidRPr="00F85923" w:rsidRDefault="00C97444" w:rsidP="00F85923">
      <w:pPr>
        <w:pStyle w:val="Default"/>
        <w:jc w:val="both"/>
        <w:rPr>
          <w:rFonts w:eastAsia="Times New Roman"/>
          <w:b/>
          <w:lang w:val="id-ID"/>
        </w:rPr>
      </w:pPr>
      <w:r w:rsidRPr="00F85923">
        <w:rPr>
          <w:rFonts w:eastAsia="Times New Roman"/>
          <w:b/>
          <w:lang w:val="id-ID"/>
        </w:rPr>
        <w:t>Pengujian Hipotesis</w:t>
      </w:r>
    </w:p>
    <w:p w:rsidR="00C97444" w:rsidRPr="00F85923" w:rsidRDefault="00C97444" w:rsidP="00F85923">
      <w:pPr>
        <w:pStyle w:val="Default"/>
        <w:jc w:val="both"/>
        <w:rPr>
          <w:rFonts w:eastAsia="Times New Roman"/>
          <w:lang w:val="id-ID"/>
        </w:rPr>
      </w:pPr>
      <w:r w:rsidRPr="00F85923">
        <w:rPr>
          <w:rFonts w:eastAsia="Times New Roman"/>
          <w:lang w:val="id-ID"/>
        </w:rPr>
        <w:t>Uji t</w:t>
      </w:r>
    </w:p>
    <w:p w:rsidR="00C97444" w:rsidRPr="00F85923" w:rsidRDefault="00C97444" w:rsidP="00F85923">
      <w:pPr>
        <w:ind w:firstLine="720"/>
        <w:jc w:val="both"/>
      </w:pPr>
      <w:proofErr w:type="gramStart"/>
      <w:r w:rsidRPr="00F85923">
        <w:t>Uji t digunakan untuk menguji apakah terdapat pengaruh yang signifikan secara individual dari variabel bebas terhadap variabel terikat.</w:t>
      </w:r>
      <w:proofErr w:type="gramEnd"/>
      <w:r w:rsidRPr="00F85923">
        <w:t xml:space="preserve"> </w:t>
      </w:r>
      <w:proofErr w:type="gramStart"/>
      <w:r w:rsidRPr="00F85923">
        <w:t>Hasil uji t dari penelitian ini dapat disajikan pada tabel berikut ini.</w:t>
      </w:r>
      <w:proofErr w:type="gramEnd"/>
    </w:p>
    <w:p w:rsidR="00C97444" w:rsidRPr="00F85923" w:rsidRDefault="00C97444" w:rsidP="00F85923">
      <w:pPr>
        <w:pStyle w:val="NoSpacing"/>
        <w:jc w:val="center"/>
        <w:rPr>
          <w:rFonts w:ascii="Times New Roman" w:hAnsi="Times New Roman"/>
          <w:b/>
          <w:sz w:val="24"/>
          <w:szCs w:val="24"/>
          <w:lang w:val="id-ID"/>
        </w:rPr>
      </w:pPr>
      <w:r w:rsidRPr="00F85923">
        <w:rPr>
          <w:rFonts w:ascii="Times New Roman" w:hAnsi="Times New Roman"/>
          <w:b/>
          <w:sz w:val="24"/>
          <w:szCs w:val="24"/>
          <w:lang w:val="id-ID"/>
        </w:rPr>
        <w:t>Hasil Uji t</w:t>
      </w:r>
    </w:p>
    <w:tbl>
      <w:tblPr>
        <w:tblW w:w="39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13"/>
        <w:gridCol w:w="992"/>
        <w:gridCol w:w="992"/>
      </w:tblGrid>
      <w:tr w:rsidR="00C97444" w:rsidRPr="008A4A8A" w:rsidTr="00D345F5">
        <w:trPr>
          <w:cantSplit/>
          <w:jc w:val="center"/>
        </w:trPr>
        <w:tc>
          <w:tcPr>
            <w:tcW w:w="3930" w:type="dxa"/>
            <w:gridSpan w:val="4"/>
            <w:tcBorders>
              <w:top w:val="nil"/>
              <w:left w:val="nil"/>
              <w:bottom w:val="nil"/>
              <w:right w:val="nil"/>
            </w:tcBorders>
            <w:shd w:val="clear" w:color="auto" w:fill="FFFFFF"/>
            <w:vAlign w:val="center"/>
          </w:tcPr>
          <w:p w:rsidR="00C97444" w:rsidRPr="008A4A8A" w:rsidRDefault="00C97444" w:rsidP="00F85923">
            <w:pPr>
              <w:ind w:left="60" w:right="60"/>
              <w:jc w:val="center"/>
              <w:rPr>
                <w:sz w:val="20"/>
              </w:rPr>
            </w:pPr>
            <w:r w:rsidRPr="008A4A8A">
              <w:rPr>
                <w:b/>
                <w:bCs/>
                <w:sz w:val="20"/>
              </w:rPr>
              <w:t>Coefficients</w:t>
            </w:r>
            <w:r w:rsidRPr="008A4A8A">
              <w:rPr>
                <w:b/>
                <w:bCs/>
                <w:sz w:val="20"/>
                <w:vertAlign w:val="superscript"/>
              </w:rPr>
              <w:t>a</w:t>
            </w:r>
          </w:p>
        </w:tc>
      </w:tr>
      <w:tr w:rsidR="00C97444" w:rsidRPr="008A4A8A" w:rsidTr="008A4A8A">
        <w:trPr>
          <w:cantSplit/>
          <w:trHeight w:val="320"/>
          <w:jc w:val="center"/>
        </w:trPr>
        <w:tc>
          <w:tcPr>
            <w:tcW w:w="1946" w:type="dxa"/>
            <w:gridSpan w:val="2"/>
            <w:tcBorders>
              <w:top w:val="single" w:sz="16" w:space="0" w:color="000000"/>
              <w:left w:val="single" w:sz="16" w:space="0" w:color="000000"/>
              <w:bottom w:val="single" w:sz="4" w:space="0" w:color="auto"/>
              <w:right w:val="nil"/>
            </w:tcBorders>
            <w:shd w:val="clear" w:color="auto" w:fill="FFFFFF"/>
            <w:vAlign w:val="bottom"/>
          </w:tcPr>
          <w:p w:rsidR="00C97444" w:rsidRPr="008A4A8A" w:rsidRDefault="00C97444" w:rsidP="00F85923">
            <w:pPr>
              <w:ind w:left="60" w:right="60"/>
              <w:rPr>
                <w:sz w:val="20"/>
              </w:rPr>
            </w:pPr>
            <w:r w:rsidRPr="008A4A8A">
              <w:rPr>
                <w:sz w:val="20"/>
              </w:rPr>
              <w:t>Model</w:t>
            </w:r>
          </w:p>
        </w:tc>
        <w:tc>
          <w:tcPr>
            <w:tcW w:w="992" w:type="dxa"/>
            <w:tcBorders>
              <w:top w:val="single" w:sz="16" w:space="0" w:color="000000"/>
              <w:bottom w:val="single" w:sz="4" w:space="0" w:color="auto"/>
            </w:tcBorders>
            <w:shd w:val="clear" w:color="auto" w:fill="FFFFFF"/>
            <w:vAlign w:val="bottom"/>
          </w:tcPr>
          <w:p w:rsidR="00C97444" w:rsidRPr="008A4A8A" w:rsidRDefault="00C97444" w:rsidP="00F85923">
            <w:pPr>
              <w:ind w:left="60" w:right="60"/>
              <w:jc w:val="center"/>
              <w:rPr>
                <w:sz w:val="20"/>
              </w:rPr>
            </w:pPr>
            <w:r w:rsidRPr="008A4A8A">
              <w:rPr>
                <w:sz w:val="20"/>
              </w:rPr>
              <w:t>t</w:t>
            </w:r>
          </w:p>
        </w:tc>
        <w:tc>
          <w:tcPr>
            <w:tcW w:w="992" w:type="dxa"/>
            <w:tcBorders>
              <w:top w:val="single" w:sz="16" w:space="0" w:color="000000"/>
              <w:bottom w:val="single" w:sz="4" w:space="0" w:color="auto"/>
              <w:right w:val="single" w:sz="16" w:space="0" w:color="000000"/>
            </w:tcBorders>
            <w:shd w:val="clear" w:color="auto" w:fill="FFFFFF"/>
            <w:vAlign w:val="bottom"/>
          </w:tcPr>
          <w:p w:rsidR="00C97444" w:rsidRPr="008A4A8A" w:rsidRDefault="00C97444" w:rsidP="00F85923">
            <w:pPr>
              <w:ind w:left="60" w:right="60"/>
              <w:jc w:val="center"/>
              <w:rPr>
                <w:sz w:val="20"/>
              </w:rPr>
            </w:pPr>
            <w:r w:rsidRPr="008A4A8A">
              <w:rPr>
                <w:sz w:val="20"/>
              </w:rPr>
              <w:t>Sig.</w:t>
            </w:r>
          </w:p>
        </w:tc>
      </w:tr>
      <w:tr w:rsidR="00C97444" w:rsidRPr="008A4A8A" w:rsidTr="00D345F5">
        <w:trPr>
          <w:cantSplit/>
          <w:jc w:val="center"/>
        </w:trPr>
        <w:tc>
          <w:tcPr>
            <w:tcW w:w="733" w:type="dxa"/>
            <w:vMerge w:val="restart"/>
            <w:tcBorders>
              <w:top w:val="single" w:sz="16" w:space="0" w:color="000000"/>
              <w:left w:val="single" w:sz="16" w:space="0" w:color="000000"/>
              <w:bottom w:val="single" w:sz="16" w:space="0" w:color="000000"/>
              <w:right w:val="nil"/>
            </w:tcBorders>
            <w:shd w:val="clear" w:color="auto" w:fill="FFFFFF"/>
          </w:tcPr>
          <w:p w:rsidR="00C97444" w:rsidRPr="008A4A8A" w:rsidRDefault="00C97444" w:rsidP="00F85923">
            <w:pPr>
              <w:ind w:left="60" w:right="60"/>
              <w:rPr>
                <w:sz w:val="20"/>
              </w:rPr>
            </w:pPr>
            <w:r w:rsidRPr="008A4A8A">
              <w:rPr>
                <w:sz w:val="20"/>
              </w:rPr>
              <w:t>1</w:t>
            </w:r>
          </w:p>
        </w:tc>
        <w:tc>
          <w:tcPr>
            <w:tcW w:w="1213" w:type="dxa"/>
            <w:tcBorders>
              <w:top w:val="single" w:sz="16" w:space="0" w:color="000000"/>
              <w:left w:val="nil"/>
              <w:bottom w:val="nil"/>
              <w:right w:val="single" w:sz="16" w:space="0" w:color="000000"/>
            </w:tcBorders>
            <w:shd w:val="clear" w:color="auto" w:fill="FFFFFF"/>
          </w:tcPr>
          <w:p w:rsidR="00C97444" w:rsidRPr="008A4A8A" w:rsidRDefault="00C97444" w:rsidP="00F85923">
            <w:pPr>
              <w:ind w:left="60" w:right="60"/>
              <w:rPr>
                <w:sz w:val="20"/>
              </w:rPr>
            </w:pPr>
            <w:r w:rsidRPr="008A4A8A">
              <w:rPr>
                <w:sz w:val="20"/>
              </w:rPr>
              <w:t>(Constant)</w:t>
            </w:r>
          </w:p>
        </w:tc>
        <w:tc>
          <w:tcPr>
            <w:tcW w:w="992" w:type="dxa"/>
            <w:tcBorders>
              <w:top w:val="single" w:sz="16" w:space="0" w:color="000000"/>
              <w:bottom w:val="nil"/>
            </w:tcBorders>
            <w:shd w:val="clear" w:color="auto" w:fill="FFFFFF"/>
            <w:vAlign w:val="center"/>
          </w:tcPr>
          <w:p w:rsidR="00C97444" w:rsidRPr="008A4A8A" w:rsidRDefault="00C97444" w:rsidP="00F85923">
            <w:pPr>
              <w:ind w:left="60" w:right="60"/>
              <w:jc w:val="right"/>
              <w:rPr>
                <w:sz w:val="20"/>
              </w:rPr>
            </w:pPr>
            <w:r w:rsidRPr="008A4A8A">
              <w:rPr>
                <w:sz w:val="20"/>
              </w:rPr>
              <w:t>3.647</w:t>
            </w:r>
          </w:p>
        </w:tc>
        <w:tc>
          <w:tcPr>
            <w:tcW w:w="992" w:type="dxa"/>
            <w:tcBorders>
              <w:top w:val="single" w:sz="16" w:space="0" w:color="000000"/>
              <w:bottom w:val="nil"/>
              <w:right w:val="single" w:sz="16" w:space="0" w:color="000000"/>
            </w:tcBorders>
            <w:shd w:val="clear" w:color="auto" w:fill="FFFFFF"/>
            <w:vAlign w:val="center"/>
          </w:tcPr>
          <w:p w:rsidR="00C97444" w:rsidRPr="008A4A8A" w:rsidRDefault="00C97444" w:rsidP="00F85923">
            <w:pPr>
              <w:ind w:left="60" w:right="60"/>
              <w:jc w:val="right"/>
              <w:rPr>
                <w:sz w:val="20"/>
              </w:rPr>
            </w:pPr>
            <w:r w:rsidRPr="008A4A8A">
              <w:rPr>
                <w:sz w:val="20"/>
              </w:rPr>
              <w:t>.001</w:t>
            </w:r>
          </w:p>
        </w:tc>
      </w:tr>
      <w:tr w:rsidR="00C97444" w:rsidRPr="008A4A8A" w:rsidTr="00D345F5">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tcPr>
          <w:p w:rsidR="00C97444" w:rsidRPr="008A4A8A" w:rsidRDefault="00C97444" w:rsidP="00F85923">
            <w:pPr>
              <w:rPr>
                <w:sz w:val="20"/>
              </w:rPr>
            </w:pPr>
          </w:p>
        </w:tc>
        <w:tc>
          <w:tcPr>
            <w:tcW w:w="1213" w:type="dxa"/>
            <w:tcBorders>
              <w:top w:val="nil"/>
              <w:left w:val="nil"/>
              <w:bottom w:val="nil"/>
              <w:right w:val="single" w:sz="16" w:space="0" w:color="000000"/>
            </w:tcBorders>
            <w:shd w:val="clear" w:color="auto" w:fill="FFFFFF"/>
          </w:tcPr>
          <w:p w:rsidR="00C97444" w:rsidRPr="008A4A8A" w:rsidRDefault="00C97444" w:rsidP="00F85923">
            <w:pPr>
              <w:ind w:left="60" w:right="60"/>
              <w:rPr>
                <w:sz w:val="20"/>
              </w:rPr>
            </w:pPr>
            <w:r w:rsidRPr="008A4A8A">
              <w:rPr>
                <w:sz w:val="20"/>
              </w:rPr>
              <w:t>Gender</w:t>
            </w:r>
          </w:p>
        </w:tc>
        <w:tc>
          <w:tcPr>
            <w:tcW w:w="992" w:type="dxa"/>
            <w:tcBorders>
              <w:top w:val="nil"/>
              <w:bottom w:val="nil"/>
            </w:tcBorders>
            <w:shd w:val="clear" w:color="auto" w:fill="FFFFFF"/>
            <w:vAlign w:val="center"/>
          </w:tcPr>
          <w:p w:rsidR="00C97444" w:rsidRPr="008A4A8A" w:rsidRDefault="00C97444" w:rsidP="00F85923">
            <w:pPr>
              <w:ind w:left="60" w:right="60"/>
              <w:jc w:val="right"/>
              <w:rPr>
                <w:sz w:val="20"/>
              </w:rPr>
            </w:pPr>
            <w:r w:rsidRPr="008A4A8A">
              <w:rPr>
                <w:sz w:val="20"/>
              </w:rPr>
              <w:t>.258</w:t>
            </w:r>
          </w:p>
        </w:tc>
        <w:tc>
          <w:tcPr>
            <w:tcW w:w="992" w:type="dxa"/>
            <w:tcBorders>
              <w:top w:val="nil"/>
              <w:bottom w:val="nil"/>
              <w:right w:val="single" w:sz="16" w:space="0" w:color="000000"/>
            </w:tcBorders>
            <w:shd w:val="clear" w:color="auto" w:fill="FFFFFF"/>
            <w:vAlign w:val="center"/>
          </w:tcPr>
          <w:p w:rsidR="00C97444" w:rsidRPr="008A4A8A" w:rsidRDefault="00C97444" w:rsidP="00F85923">
            <w:pPr>
              <w:ind w:left="60" w:right="60"/>
              <w:jc w:val="right"/>
              <w:rPr>
                <w:sz w:val="20"/>
              </w:rPr>
            </w:pPr>
            <w:r w:rsidRPr="008A4A8A">
              <w:rPr>
                <w:sz w:val="20"/>
              </w:rPr>
              <w:t>.797</w:t>
            </w:r>
          </w:p>
        </w:tc>
      </w:tr>
      <w:tr w:rsidR="00C97444" w:rsidRPr="008A4A8A" w:rsidTr="00D345F5">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tcPr>
          <w:p w:rsidR="00C97444" w:rsidRPr="008A4A8A" w:rsidRDefault="00C97444" w:rsidP="00F85923">
            <w:pPr>
              <w:rPr>
                <w:sz w:val="20"/>
              </w:rPr>
            </w:pPr>
          </w:p>
        </w:tc>
        <w:tc>
          <w:tcPr>
            <w:tcW w:w="1213" w:type="dxa"/>
            <w:tcBorders>
              <w:top w:val="nil"/>
              <w:left w:val="nil"/>
              <w:bottom w:val="single" w:sz="16" w:space="0" w:color="000000"/>
              <w:right w:val="single" w:sz="16" w:space="0" w:color="000000"/>
            </w:tcBorders>
            <w:shd w:val="clear" w:color="auto" w:fill="FFFFFF"/>
          </w:tcPr>
          <w:p w:rsidR="00C97444" w:rsidRPr="008A4A8A" w:rsidRDefault="00C97444" w:rsidP="00F85923">
            <w:pPr>
              <w:ind w:left="60" w:right="60"/>
              <w:rPr>
                <w:sz w:val="20"/>
              </w:rPr>
            </w:pPr>
            <w:r w:rsidRPr="008A4A8A">
              <w:rPr>
                <w:sz w:val="20"/>
              </w:rPr>
              <w:t>PPK</w:t>
            </w:r>
          </w:p>
        </w:tc>
        <w:tc>
          <w:tcPr>
            <w:tcW w:w="992" w:type="dxa"/>
            <w:tcBorders>
              <w:top w:val="nil"/>
              <w:bottom w:val="single" w:sz="16" w:space="0" w:color="000000"/>
            </w:tcBorders>
            <w:shd w:val="clear" w:color="auto" w:fill="FFFFFF"/>
            <w:vAlign w:val="center"/>
          </w:tcPr>
          <w:p w:rsidR="00C97444" w:rsidRPr="008A4A8A" w:rsidRDefault="00C97444" w:rsidP="00F85923">
            <w:pPr>
              <w:ind w:left="60" w:right="60"/>
              <w:jc w:val="right"/>
              <w:rPr>
                <w:sz w:val="20"/>
              </w:rPr>
            </w:pPr>
            <w:r w:rsidRPr="008A4A8A">
              <w:rPr>
                <w:sz w:val="20"/>
              </w:rPr>
              <w:t>4.549</w:t>
            </w:r>
          </w:p>
        </w:tc>
        <w:tc>
          <w:tcPr>
            <w:tcW w:w="992" w:type="dxa"/>
            <w:tcBorders>
              <w:top w:val="nil"/>
              <w:bottom w:val="single" w:sz="16" w:space="0" w:color="000000"/>
              <w:right w:val="single" w:sz="16" w:space="0" w:color="000000"/>
            </w:tcBorders>
            <w:shd w:val="clear" w:color="auto" w:fill="FFFFFF"/>
            <w:vAlign w:val="center"/>
          </w:tcPr>
          <w:p w:rsidR="00C97444" w:rsidRPr="008A4A8A" w:rsidRDefault="00C97444" w:rsidP="00F85923">
            <w:pPr>
              <w:ind w:left="60" w:right="60"/>
              <w:jc w:val="right"/>
              <w:rPr>
                <w:sz w:val="20"/>
              </w:rPr>
            </w:pPr>
            <w:r w:rsidRPr="008A4A8A">
              <w:rPr>
                <w:sz w:val="20"/>
              </w:rPr>
              <w:t>.000</w:t>
            </w:r>
          </w:p>
        </w:tc>
      </w:tr>
      <w:tr w:rsidR="00C97444" w:rsidRPr="008A4A8A" w:rsidTr="00D345F5">
        <w:trPr>
          <w:cantSplit/>
          <w:jc w:val="center"/>
        </w:trPr>
        <w:tc>
          <w:tcPr>
            <w:tcW w:w="3930" w:type="dxa"/>
            <w:gridSpan w:val="4"/>
            <w:tcBorders>
              <w:top w:val="nil"/>
              <w:left w:val="nil"/>
              <w:bottom w:val="nil"/>
              <w:right w:val="nil"/>
            </w:tcBorders>
            <w:shd w:val="clear" w:color="auto" w:fill="FFFFFF"/>
          </w:tcPr>
          <w:p w:rsidR="00C97444" w:rsidRPr="008A4A8A" w:rsidRDefault="00C97444" w:rsidP="00F85923">
            <w:pPr>
              <w:ind w:left="60" w:right="60"/>
              <w:rPr>
                <w:sz w:val="20"/>
                <w:lang w:val="en-US"/>
              </w:rPr>
            </w:pPr>
            <w:r w:rsidRPr="008A4A8A">
              <w:rPr>
                <w:sz w:val="20"/>
              </w:rPr>
              <w:t xml:space="preserve">a. Dependent Variable: </w:t>
            </w:r>
            <w:r w:rsidRPr="008A4A8A">
              <w:rPr>
                <w:sz w:val="20"/>
                <w:lang w:val="en-US"/>
              </w:rPr>
              <w:t>MJAP</w:t>
            </w:r>
          </w:p>
        </w:tc>
      </w:tr>
    </w:tbl>
    <w:p w:rsidR="00D345F5" w:rsidRPr="00F85923" w:rsidRDefault="00D345F5" w:rsidP="00F85923">
      <w:pPr>
        <w:widowControl w:val="0"/>
        <w:jc w:val="both"/>
        <w:rPr>
          <w:bCs/>
          <w:i/>
        </w:rPr>
      </w:pPr>
      <w:proofErr w:type="gramStart"/>
      <w:r w:rsidRPr="00F85923">
        <w:rPr>
          <w:bCs/>
          <w:i/>
        </w:rPr>
        <w:t>Sumber :</w:t>
      </w:r>
      <w:proofErr w:type="gramEnd"/>
      <w:r w:rsidRPr="00F85923">
        <w:rPr>
          <w:bCs/>
          <w:i/>
        </w:rPr>
        <w:t xml:space="preserve"> Hasil Olah Data.</w:t>
      </w:r>
    </w:p>
    <w:p w:rsidR="00C97444" w:rsidRPr="00F85923" w:rsidRDefault="00C97444" w:rsidP="00F85923">
      <w:pPr>
        <w:ind w:firstLine="709"/>
        <w:jc w:val="both"/>
      </w:pPr>
      <w:r w:rsidRPr="00F85923">
        <w:t>Dengan menggunakan tingkat signifikansi 0</w:t>
      </w:r>
      <w:proofErr w:type="gramStart"/>
      <w:r w:rsidRPr="00F85923">
        <w:t>,05</w:t>
      </w:r>
      <w:proofErr w:type="gramEnd"/>
      <w:r w:rsidRPr="00F85923">
        <w:t xml:space="preserve"> (α = 5%) dan t tabel pada signifikansi 0,05 uji dua arah dengan derajat kebebasan df n-k-1 = </w:t>
      </w:r>
      <w:r w:rsidRPr="00F85923">
        <w:rPr>
          <w:lang w:val="en-US"/>
        </w:rPr>
        <w:t>52</w:t>
      </w:r>
      <w:r w:rsidRPr="00F85923">
        <w:t>-2-1= 4</w:t>
      </w:r>
      <w:r w:rsidRPr="00F85923">
        <w:rPr>
          <w:lang w:val="en-US"/>
        </w:rPr>
        <w:t>9</w:t>
      </w:r>
      <w:r w:rsidRPr="00F85923">
        <w:t xml:space="preserve"> (n adalah jumlah responden dan k adalah jumlah variabel bebas) dengan nilai t tabel sebesar 2.</w:t>
      </w:r>
      <w:r w:rsidRPr="00F85923">
        <w:rPr>
          <w:lang w:val="en-US"/>
        </w:rPr>
        <w:t>00958</w:t>
      </w:r>
      <w:r w:rsidRPr="00F85923">
        <w:t xml:space="preserve"> (lihat lampiran tabel). Hasil uji t dapat dilihat pada output SPSS dari tabel diatas diketahui sebagai </w:t>
      </w:r>
      <w:proofErr w:type="gramStart"/>
      <w:r w:rsidRPr="00F85923">
        <w:t>berikut :</w:t>
      </w:r>
      <w:proofErr w:type="gramEnd"/>
    </w:p>
    <w:p w:rsidR="00C97444" w:rsidRPr="00F85923" w:rsidRDefault="00C97444" w:rsidP="00F85923">
      <w:pPr>
        <w:pStyle w:val="Default"/>
        <w:numPr>
          <w:ilvl w:val="0"/>
          <w:numId w:val="2"/>
        </w:numPr>
        <w:ind w:left="284" w:hanging="284"/>
        <w:jc w:val="both"/>
        <w:rPr>
          <w:lang w:val="id-ID"/>
        </w:rPr>
      </w:pPr>
      <w:r w:rsidRPr="00F85923">
        <w:rPr>
          <w:lang w:val="id-ID"/>
        </w:rPr>
        <w:t>N</w:t>
      </w:r>
      <w:r w:rsidRPr="00F85923">
        <w:t>ilai t hitung dari variabel gender</w:t>
      </w:r>
      <w:r w:rsidRPr="00F85923">
        <w:rPr>
          <w:lang w:val="id-ID"/>
        </w:rPr>
        <w:t xml:space="preserve"> </w:t>
      </w:r>
      <w:r w:rsidRPr="00F85923">
        <w:t>adalah sebesar 0.258</w:t>
      </w:r>
      <w:r w:rsidRPr="00F85923">
        <w:rPr>
          <w:lang w:val="id-ID"/>
        </w:rPr>
        <w:t xml:space="preserve"> </w:t>
      </w:r>
      <w:r w:rsidRPr="00F85923">
        <w:t>yang nilainya lebih kecil dari nilai t tabe</w:t>
      </w:r>
      <w:r w:rsidRPr="00F85923">
        <w:rPr>
          <w:lang w:val="id-ID"/>
        </w:rPr>
        <w:t xml:space="preserve">l sebesar </w:t>
      </w:r>
      <w:r w:rsidRPr="00F85923">
        <w:t>2.00958.</w:t>
      </w:r>
      <w:r w:rsidRPr="00F85923">
        <w:rPr>
          <w:lang w:val="id-ID"/>
        </w:rPr>
        <w:t xml:space="preserve"> Sehingga t hitung </w:t>
      </w:r>
      <w:r w:rsidRPr="00F85923">
        <w:t>&lt;</w:t>
      </w:r>
      <w:r w:rsidRPr="00F85923">
        <w:rPr>
          <w:lang w:val="id-ID"/>
        </w:rPr>
        <w:t xml:space="preserve"> t tabel dan </w:t>
      </w:r>
      <w:r w:rsidRPr="00F85923">
        <w:t xml:space="preserve"> nilai </w:t>
      </w:r>
      <w:r w:rsidRPr="00F85923">
        <w:rPr>
          <w:lang w:val="id-ID"/>
        </w:rPr>
        <w:t>sig</w:t>
      </w:r>
      <w:r w:rsidRPr="00F85923">
        <w:t xml:space="preserve"> perhitungan yang diperoleh adalah sebesar 0,797 &gt; </w:t>
      </w:r>
      <w:r w:rsidRPr="00F85923">
        <w:rPr>
          <w:lang w:val="id-ID"/>
        </w:rPr>
        <w:t>0,05 jadi H</w:t>
      </w:r>
      <w:r w:rsidRPr="00F85923">
        <w:rPr>
          <w:vertAlign w:val="subscript"/>
          <w:lang w:val="id-ID"/>
        </w:rPr>
        <w:t xml:space="preserve">o </w:t>
      </w:r>
      <w:r w:rsidRPr="00F85923">
        <w:rPr>
          <w:lang w:val="id-ID"/>
        </w:rPr>
        <w:t>dit</w:t>
      </w:r>
      <w:r w:rsidRPr="00F85923">
        <w:t>erima</w:t>
      </w:r>
      <w:r w:rsidRPr="00F85923">
        <w:rPr>
          <w:lang w:val="id-ID"/>
        </w:rPr>
        <w:t xml:space="preserve"> H</w:t>
      </w:r>
      <w:r w:rsidRPr="00F85923">
        <w:rPr>
          <w:vertAlign w:val="subscript"/>
          <w:lang w:val="id-ID"/>
        </w:rPr>
        <w:t>a</w:t>
      </w:r>
      <w:r w:rsidRPr="00F85923">
        <w:rPr>
          <w:lang w:val="id-ID"/>
        </w:rPr>
        <w:t xml:space="preserve"> dit</w:t>
      </w:r>
      <w:r w:rsidRPr="00F85923">
        <w:t>olak</w:t>
      </w:r>
      <w:r w:rsidRPr="00F85923">
        <w:rPr>
          <w:lang w:val="id-ID"/>
        </w:rPr>
        <w:t xml:space="preserve">. </w:t>
      </w:r>
      <w:r w:rsidRPr="00F85923">
        <w:t xml:space="preserve">Dengan demikian dapat disimpulkan bahwa </w:t>
      </w:r>
      <w:r w:rsidRPr="00F85923">
        <w:rPr>
          <w:rFonts w:eastAsia="Times New Roman"/>
          <w:iCs/>
          <w:lang w:val="id-ID" w:eastAsia="ko-KR"/>
        </w:rPr>
        <w:t xml:space="preserve">variabel </w:t>
      </w:r>
      <w:r w:rsidRPr="00F85923">
        <w:t>gender</w:t>
      </w:r>
      <w:r w:rsidRPr="00F85923">
        <w:rPr>
          <w:lang w:val="id-ID"/>
        </w:rPr>
        <w:t xml:space="preserve"> </w:t>
      </w:r>
      <w:r w:rsidRPr="00F85923">
        <w:t xml:space="preserve">secara </w:t>
      </w:r>
      <w:r w:rsidRPr="00F85923">
        <w:rPr>
          <w:lang w:val="id-ID"/>
        </w:rPr>
        <w:t xml:space="preserve">parsial </w:t>
      </w:r>
      <w:r w:rsidRPr="00F85923">
        <w:t>tidak berpengaruh signifikan terhadap minat menjadi akuntan publik.</w:t>
      </w:r>
    </w:p>
    <w:p w:rsidR="00C97444" w:rsidRPr="00F85923" w:rsidRDefault="00C97444" w:rsidP="00F85923">
      <w:pPr>
        <w:pStyle w:val="Default"/>
        <w:numPr>
          <w:ilvl w:val="0"/>
          <w:numId w:val="2"/>
        </w:numPr>
        <w:ind w:left="284" w:hanging="284"/>
        <w:jc w:val="both"/>
        <w:rPr>
          <w:lang w:val="id-ID"/>
        </w:rPr>
      </w:pPr>
      <w:r w:rsidRPr="00F85923">
        <w:rPr>
          <w:lang w:val="id-ID"/>
        </w:rPr>
        <w:t>N</w:t>
      </w:r>
      <w:r w:rsidRPr="00F85923">
        <w:t xml:space="preserve">ilai t hitung dari variabel </w:t>
      </w:r>
      <w:r w:rsidRPr="00F85923">
        <w:rPr>
          <w:rFonts w:eastAsia="Times New Roman"/>
          <w:iCs/>
          <w:lang w:eastAsia="ko-KR"/>
        </w:rPr>
        <w:t>pertimbangan pasar</w:t>
      </w:r>
      <w:r w:rsidRPr="00F85923">
        <w:rPr>
          <w:rFonts w:eastAsia="Times New Roman"/>
          <w:iCs/>
          <w:lang w:val="id-ID" w:eastAsia="ko-KR"/>
        </w:rPr>
        <w:t xml:space="preserve"> kerja </w:t>
      </w:r>
      <w:r w:rsidRPr="00F85923">
        <w:t>adalah sebesar 4.549 yang nilainya lebih besar dari nilai t tabe</w:t>
      </w:r>
      <w:r w:rsidRPr="00F85923">
        <w:rPr>
          <w:lang w:val="id-ID"/>
        </w:rPr>
        <w:t xml:space="preserve">l sebesar </w:t>
      </w:r>
      <w:r w:rsidRPr="00F85923">
        <w:t xml:space="preserve">2.00958. </w:t>
      </w:r>
      <w:r w:rsidRPr="00F85923">
        <w:rPr>
          <w:lang w:val="id-ID"/>
        </w:rPr>
        <w:t>Sehingga t hitung &gt; t tabel dan</w:t>
      </w:r>
      <w:r w:rsidRPr="00F85923">
        <w:t xml:space="preserve"> nilai </w:t>
      </w:r>
      <w:r w:rsidRPr="00F85923">
        <w:rPr>
          <w:lang w:val="id-ID"/>
        </w:rPr>
        <w:t>sig</w:t>
      </w:r>
      <w:r w:rsidRPr="00F85923">
        <w:t xml:space="preserve"> perhitungan yang diperoleh adalah sebesar 0,0</w:t>
      </w:r>
      <w:r w:rsidRPr="00F85923">
        <w:rPr>
          <w:lang w:val="id-ID"/>
        </w:rPr>
        <w:t>0</w:t>
      </w:r>
      <w:r w:rsidRPr="00F85923">
        <w:t xml:space="preserve">0 </w:t>
      </w:r>
      <w:r w:rsidRPr="00F85923">
        <w:rPr>
          <w:lang w:val="id-ID"/>
        </w:rPr>
        <w:t>&lt;</w:t>
      </w:r>
      <w:r w:rsidRPr="00F85923">
        <w:t xml:space="preserve"> </w:t>
      </w:r>
      <w:r w:rsidRPr="00F85923">
        <w:rPr>
          <w:lang w:val="id-ID"/>
        </w:rPr>
        <w:t>0,05 jadi H</w:t>
      </w:r>
      <w:r w:rsidRPr="00F85923">
        <w:rPr>
          <w:vertAlign w:val="subscript"/>
          <w:lang w:val="id-ID"/>
        </w:rPr>
        <w:t>o</w:t>
      </w:r>
      <w:r w:rsidRPr="00F85923">
        <w:rPr>
          <w:lang w:val="id-ID"/>
        </w:rPr>
        <w:t xml:space="preserve"> ditolak H</w:t>
      </w:r>
      <w:r w:rsidRPr="00F85923">
        <w:rPr>
          <w:vertAlign w:val="subscript"/>
          <w:lang w:val="id-ID"/>
        </w:rPr>
        <w:t xml:space="preserve">a </w:t>
      </w:r>
      <w:r w:rsidRPr="00F85923">
        <w:rPr>
          <w:lang w:val="id-ID"/>
        </w:rPr>
        <w:t xml:space="preserve">diterima. </w:t>
      </w:r>
      <w:r w:rsidRPr="00F85923">
        <w:t xml:space="preserve">Dengan demikian dapat disimpulkan bahwa </w:t>
      </w:r>
      <w:r w:rsidRPr="00F85923">
        <w:rPr>
          <w:rFonts w:eastAsia="Times New Roman"/>
          <w:iCs/>
          <w:lang w:val="id-ID" w:eastAsia="ko-KR"/>
        </w:rPr>
        <w:t xml:space="preserve">variabel </w:t>
      </w:r>
      <w:r w:rsidRPr="00F85923">
        <w:rPr>
          <w:rFonts w:eastAsia="Times New Roman"/>
          <w:iCs/>
          <w:lang w:eastAsia="ko-KR"/>
        </w:rPr>
        <w:t>pertimbangan pasar</w:t>
      </w:r>
      <w:r w:rsidRPr="00F85923">
        <w:rPr>
          <w:rFonts w:eastAsia="Times New Roman"/>
          <w:iCs/>
          <w:lang w:val="id-ID" w:eastAsia="ko-KR"/>
        </w:rPr>
        <w:t xml:space="preserve"> kerja </w:t>
      </w:r>
      <w:r w:rsidRPr="00F85923">
        <w:t xml:space="preserve">secara </w:t>
      </w:r>
      <w:r w:rsidRPr="00F85923">
        <w:rPr>
          <w:lang w:val="id-ID"/>
        </w:rPr>
        <w:t>parsial</w:t>
      </w:r>
      <w:r w:rsidRPr="00F85923">
        <w:t xml:space="preserve"> berpengaruh signifikan positif terhadap minat menjadi akuntan publik</w:t>
      </w:r>
      <w:r w:rsidRPr="00F85923">
        <w:rPr>
          <w:lang w:val="id-ID"/>
        </w:rPr>
        <w:t>.</w:t>
      </w:r>
    </w:p>
    <w:p w:rsidR="008A4A8A" w:rsidRDefault="008A4A8A" w:rsidP="00F85923">
      <w:pPr>
        <w:pStyle w:val="Default"/>
        <w:jc w:val="both"/>
        <w:rPr>
          <w:bCs/>
          <w:lang w:val="id-ID"/>
        </w:rPr>
      </w:pPr>
    </w:p>
    <w:p w:rsidR="00C97444" w:rsidRPr="00F85923" w:rsidRDefault="00C97444" w:rsidP="00F85923">
      <w:pPr>
        <w:pStyle w:val="Default"/>
        <w:jc w:val="both"/>
        <w:rPr>
          <w:bCs/>
          <w:lang w:val="id-ID"/>
        </w:rPr>
      </w:pPr>
      <w:r w:rsidRPr="00F85923">
        <w:rPr>
          <w:bCs/>
          <w:lang w:val="id-ID"/>
        </w:rPr>
        <w:t>Uji F</w:t>
      </w:r>
    </w:p>
    <w:p w:rsidR="00C97444" w:rsidRPr="00F85923" w:rsidRDefault="00C97444" w:rsidP="00F85923">
      <w:pPr>
        <w:ind w:firstLine="720"/>
        <w:jc w:val="both"/>
      </w:pPr>
      <w:r w:rsidRPr="00F85923">
        <w:t xml:space="preserve">Uji F dilakukan dengan melihat nilai F hitung dan nilai sig. Tabel ANOVA dari output SPSS. Hasil pengujian disajikan pada </w:t>
      </w:r>
      <w:r w:rsidR="00D345F5" w:rsidRPr="00F85923">
        <w:t xml:space="preserve">table </w:t>
      </w:r>
      <w:proofErr w:type="gramStart"/>
      <w:r w:rsidR="00D345F5" w:rsidRPr="00F85923">
        <w:t>berikut :</w:t>
      </w:r>
      <w:proofErr w:type="gramEnd"/>
    </w:p>
    <w:p w:rsidR="00C97444" w:rsidRPr="00F85923" w:rsidRDefault="00C97444" w:rsidP="00F85923">
      <w:pPr>
        <w:pStyle w:val="NoSpacing"/>
        <w:jc w:val="center"/>
        <w:rPr>
          <w:rFonts w:ascii="Times New Roman" w:hAnsi="Times New Roman"/>
          <w:b/>
          <w:sz w:val="24"/>
          <w:szCs w:val="24"/>
          <w:lang w:val="id-ID"/>
        </w:rPr>
      </w:pPr>
      <w:r w:rsidRPr="00F85923">
        <w:rPr>
          <w:rFonts w:ascii="Times New Roman" w:hAnsi="Times New Roman"/>
          <w:b/>
          <w:sz w:val="24"/>
          <w:szCs w:val="24"/>
          <w:lang w:val="id-ID"/>
        </w:rPr>
        <w:t>ANOVA</w:t>
      </w:r>
    </w:p>
    <w:tbl>
      <w:tblPr>
        <w:tblW w:w="6308" w:type="dxa"/>
        <w:jc w:val="center"/>
        <w:tblInd w:w="3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0"/>
        <w:gridCol w:w="1203"/>
        <w:gridCol w:w="1453"/>
        <w:gridCol w:w="567"/>
        <w:gridCol w:w="1488"/>
        <w:gridCol w:w="741"/>
        <w:gridCol w:w="676"/>
      </w:tblGrid>
      <w:tr w:rsidR="00C97444" w:rsidRPr="008A4A8A" w:rsidTr="005130FA">
        <w:trPr>
          <w:cantSplit/>
          <w:jc w:val="center"/>
        </w:trPr>
        <w:tc>
          <w:tcPr>
            <w:tcW w:w="6308" w:type="dxa"/>
            <w:gridSpan w:val="7"/>
            <w:tcBorders>
              <w:top w:val="nil"/>
              <w:left w:val="nil"/>
              <w:bottom w:val="nil"/>
              <w:right w:val="nil"/>
            </w:tcBorders>
            <w:shd w:val="clear" w:color="auto" w:fill="FFFFFF"/>
            <w:vAlign w:val="center"/>
          </w:tcPr>
          <w:p w:rsidR="00C97444" w:rsidRPr="008A4A8A" w:rsidRDefault="00C97444" w:rsidP="00F85923">
            <w:pPr>
              <w:ind w:left="60" w:right="60"/>
              <w:jc w:val="center"/>
              <w:rPr>
                <w:sz w:val="20"/>
              </w:rPr>
            </w:pPr>
            <w:r w:rsidRPr="008A4A8A">
              <w:rPr>
                <w:b/>
                <w:bCs/>
                <w:sz w:val="20"/>
              </w:rPr>
              <w:t>ANOVA</w:t>
            </w:r>
            <w:r w:rsidRPr="008A4A8A">
              <w:rPr>
                <w:b/>
                <w:bCs/>
                <w:sz w:val="20"/>
                <w:vertAlign w:val="superscript"/>
              </w:rPr>
              <w:t>a</w:t>
            </w:r>
          </w:p>
        </w:tc>
      </w:tr>
      <w:tr w:rsidR="00C97444" w:rsidRPr="008A4A8A" w:rsidTr="005130FA">
        <w:trPr>
          <w:cantSplit/>
          <w:jc w:val="center"/>
        </w:trPr>
        <w:tc>
          <w:tcPr>
            <w:tcW w:w="1383" w:type="dxa"/>
            <w:gridSpan w:val="2"/>
            <w:tcBorders>
              <w:top w:val="single" w:sz="16" w:space="0" w:color="000000"/>
              <w:left w:val="single" w:sz="16" w:space="0" w:color="000000"/>
              <w:bottom w:val="single" w:sz="16" w:space="0" w:color="000000"/>
              <w:right w:val="nil"/>
            </w:tcBorders>
            <w:shd w:val="clear" w:color="auto" w:fill="FFFFFF"/>
            <w:vAlign w:val="bottom"/>
          </w:tcPr>
          <w:p w:rsidR="00C97444" w:rsidRPr="008A4A8A" w:rsidRDefault="00C97444" w:rsidP="00F85923">
            <w:pPr>
              <w:ind w:left="60" w:right="60"/>
              <w:rPr>
                <w:sz w:val="20"/>
              </w:rPr>
            </w:pPr>
            <w:r w:rsidRPr="008A4A8A">
              <w:rPr>
                <w:sz w:val="20"/>
              </w:rPr>
              <w:t>Model</w:t>
            </w:r>
          </w:p>
        </w:tc>
        <w:tc>
          <w:tcPr>
            <w:tcW w:w="1453" w:type="dxa"/>
            <w:tcBorders>
              <w:top w:val="single" w:sz="16" w:space="0" w:color="000000"/>
              <w:left w:val="single" w:sz="16" w:space="0" w:color="000000"/>
              <w:bottom w:val="single" w:sz="16" w:space="0" w:color="000000"/>
            </w:tcBorders>
            <w:shd w:val="clear" w:color="auto" w:fill="FFFFFF"/>
            <w:vAlign w:val="bottom"/>
          </w:tcPr>
          <w:p w:rsidR="00C97444" w:rsidRPr="008A4A8A" w:rsidRDefault="00C97444" w:rsidP="00F85923">
            <w:pPr>
              <w:ind w:left="60" w:right="60"/>
              <w:jc w:val="center"/>
              <w:rPr>
                <w:sz w:val="20"/>
              </w:rPr>
            </w:pPr>
            <w:r w:rsidRPr="008A4A8A">
              <w:rPr>
                <w:sz w:val="20"/>
              </w:rPr>
              <w:t>Sum of Squares</w:t>
            </w:r>
          </w:p>
        </w:tc>
        <w:tc>
          <w:tcPr>
            <w:tcW w:w="567" w:type="dxa"/>
            <w:tcBorders>
              <w:top w:val="single" w:sz="16" w:space="0" w:color="000000"/>
              <w:bottom w:val="single" w:sz="16" w:space="0" w:color="000000"/>
            </w:tcBorders>
            <w:shd w:val="clear" w:color="auto" w:fill="FFFFFF"/>
            <w:vAlign w:val="bottom"/>
          </w:tcPr>
          <w:p w:rsidR="00C97444" w:rsidRPr="008A4A8A" w:rsidRDefault="00C97444" w:rsidP="00F85923">
            <w:pPr>
              <w:ind w:left="60" w:right="60"/>
              <w:jc w:val="center"/>
              <w:rPr>
                <w:sz w:val="20"/>
              </w:rPr>
            </w:pPr>
            <w:r w:rsidRPr="008A4A8A">
              <w:rPr>
                <w:sz w:val="20"/>
              </w:rPr>
              <w:t>df</w:t>
            </w:r>
          </w:p>
        </w:tc>
        <w:tc>
          <w:tcPr>
            <w:tcW w:w="1488" w:type="dxa"/>
            <w:tcBorders>
              <w:top w:val="single" w:sz="16" w:space="0" w:color="000000"/>
              <w:bottom w:val="single" w:sz="16" w:space="0" w:color="000000"/>
            </w:tcBorders>
            <w:shd w:val="clear" w:color="auto" w:fill="FFFFFF"/>
            <w:vAlign w:val="bottom"/>
          </w:tcPr>
          <w:p w:rsidR="00C97444" w:rsidRPr="008A4A8A" w:rsidRDefault="00C97444" w:rsidP="00F85923">
            <w:pPr>
              <w:ind w:left="60" w:right="60"/>
              <w:jc w:val="center"/>
              <w:rPr>
                <w:sz w:val="20"/>
              </w:rPr>
            </w:pPr>
            <w:r w:rsidRPr="008A4A8A">
              <w:rPr>
                <w:sz w:val="20"/>
              </w:rPr>
              <w:t>Mean Square</w:t>
            </w:r>
          </w:p>
        </w:tc>
        <w:tc>
          <w:tcPr>
            <w:tcW w:w="741" w:type="dxa"/>
            <w:tcBorders>
              <w:top w:val="single" w:sz="16" w:space="0" w:color="000000"/>
              <w:bottom w:val="single" w:sz="16" w:space="0" w:color="000000"/>
            </w:tcBorders>
            <w:shd w:val="clear" w:color="auto" w:fill="FFFFFF"/>
            <w:vAlign w:val="bottom"/>
          </w:tcPr>
          <w:p w:rsidR="00C97444" w:rsidRPr="008A4A8A" w:rsidRDefault="00C97444" w:rsidP="00F85923">
            <w:pPr>
              <w:ind w:left="60" w:right="60"/>
              <w:jc w:val="center"/>
              <w:rPr>
                <w:sz w:val="20"/>
              </w:rPr>
            </w:pPr>
            <w:r w:rsidRPr="008A4A8A">
              <w:rPr>
                <w:sz w:val="20"/>
              </w:rPr>
              <w:t>F</w:t>
            </w:r>
          </w:p>
        </w:tc>
        <w:tc>
          <w:tcPr>
            <w:tcW w:w="676" w:type="dxa"/>
            <w:tcBorders>
              <w:top w:val="single" w:sz="16" w:space="0" w:color="000000"/>
              <w:bottom w:val="single" w:sz="16" w:space="0" w:color="000000"/>
              <w:right w:val="single" w:sz="16" w:space="0" w:color="000000"/>
            </w:tcBorders>
            <w:shd w:val="clear" w:color="auto" w:fill="FFFFFF"/>
            <w:vAlign w:val="bottom"/>
          </w:tcPr>
          <w:p w:rsidR="00C97444" w:rsidRPr="008A4A8A" w:rsidRDefault="00C97444" w:rsidP="00F85923">
            <w:pPr>
              <w:ind w:left="60" w:right="60"/>
              <w:jc w:val="center"/>
              <w:rPr>
                <w:sz w:val="20"/>
              </w:rPr>
            </w:pPr>
            <w:r w:rsidRPr="008A4A8A">
              <w:rPr>
                <w:sz w:val="20"/>
              </w:rPr>
              <w:t>Sig.</w:t>
            </w:r>
          </w:p>
        </w:tc>
      </w:tr>
      <w:tr w:rsidR="00C97444" w:rsidRPr="008A4A8A" w:rsidTr="005130FA">
        <w:trPr>
          <w:cantSplit/>
          <w:jc w:val="center"/>
        </w:trPr>
        <w:tc>
          <w:tcPr>
            <w:tcW w:w="180" w:type="dxa"/>
            <w:vMerge w:val="restart"/>
            <w:tcBorders>
              <w:top w:val="single" w:sz="16" w:space="0" w:color="000000"/>
              <w:left w:val="single" w:sz="16" w:space="0" w:color="000000"/>
              <w:bottom w:val="single" w:sz="16" w:space="0" w:color="000000"/>
              <w:right w:val="nil"/>
            </w:tcBorders>
            <w:shd w:val="clear" w:color="auto" w:fill="FFFFFF"/>
          </w:tcPr>
          <w:p w:rsidR="00C97444" w:rsidRPr="008A4A8A" w:rsidRDefault="00C97444" w:rsidP="00F85923">
            <w:pPr>
              <w:ind w:left="60" w:right="60"/>
              <w:rPr>
                <w:sz w:val="20"/>
              </w:rPr>
            </w:pPr>
            <w:r w:rsidRPr="008A4A8A">
              <w:rPr>
                <w:sz w:val="20"/>
              </w:rPr>
              <w:t>1</w:t>
            </w:r>
          </w:p>
        </w:tc>
        <w:tc>
          <w:tcPr>
            <w:tcW w:w="1203" w:type="dxa"/>
            <w:tcBorders>
              <w:top w:val="single" w:sz="16" w:space="0" w:color="000000"/>
              <w:left w:val="nil"/>
              <w:bottom w:val="nil"/>
              <w:right w:val="single" w:sz="16" w:space="0" w:color="000000"/>
            </w:tcBorders>
            <w:shd w:val="clear" w:color="auto" w:fill="FFFFFF"/>
          </w:tcPr>
          <w:p w:rsidR="00C97444" w:rsidRPr="008A4A8A" w:rsidRDefault="00C97444" w:rsidP="00F85923">
            <w:pPr>
              <w:ind w:left="60" w:right="60"/>
              <w:rPr>
                <w:sz w:val="20"/>
              </w:rPr>
            </w:pPr>
            <w:r w:rsidRPr="008A4A8A">
              <w:rPr>
                <w:sz w:val="20"/>
              </w:rPr>
              <w:t>Regression</w:t>
            </w:r>
          </w:p>
        </w:tc>
        <w:tc>
          <w:tcPr>
            <w:tcW w:w="1453" w:type="dxa"/>
            <w:tcBorders>
              <w:top w:val="single" w:sz="16" w:space="0" w:color="000000"/>
              <w:left w:val="single" w:sz="16" w:space="0" w:color="000000"/>
              <w:bottom w:val="nil"/>
            </w:tcBorders>
            <w:shd w:val="clear" w:color="auto" w:fill="FFFFFF"/>
            <w:vAlign w:val="center"/>
          </w:tcPr>
          <w:p w:rsidR="00C97444" w:rsidRPr="008A4A8A" w:rsidRDefault="00C97444" w:rsidP="00F85923">
            <w:pPr>
              <w:ind w:left="60" w:right="60"/>
              <w:jc w:val="right"/>
              <w:rPr>
                <w:sz w:val="20"/>
              </w:rPr>
            </w:pPr>
            <w:r w:rsidRPr="008A4A8A">
              <w:rPr>
                <w:sz w:val="20"/>
              </w:rPr>
              <w:t>557.227</w:t>
            </w:r>
          </w:p>
        </w:tc>
        <w:tc>
          <w:tcPr>
            <w:tcW w:w="567" w:type="dxa"/>
            <w:tcBorders>
              <w:top w:val="single" w:sz="16" w:space="0" w:color="000000"/>
              <w:bottom w:val="nil"/>
            </w:tcBorders>
            <w:shd w:val="clear" w:color="auto" w:fill="FFFFFF"/>
            <w:vAlign w:val="center"/>
          </w:tcPr>
          <w:p w:rsidR="00C97444" w:rsidRPr="008A4A8A" w:rsidRDefault="00C97444" w:rsidP="00F85923">
            <w:pPr>
              <w:ind w:left="60" w:right="60"/>
              <w:jc w:val="right"/>
              <w:rPr>
                <w:sz w:val="20"/>
              </w:rPr>
            </w:pPr>
            <w:r w:rsidRPr="008A4A8A">
              <w:rPr>
                <w:sz w:val="20"/>
              </w:rPr>
              <w:t>2</w:t>
            </w:r>
          </w:p>
        </w:tc>
        <w:tc>
          <w:tcPr>
            <w:tcW w:w="1488" w:type="dxa"/>
            <w:tcBorders>
              <w:top w:val="single" w:sz="16" w:space="0" w:color="000000"/>
              <w:bottom w:val="nil"/>
            </w:tcBorders>
            <w:shd w:val="clear" w:color="auto" w:fill="FFFFFF"/>
            <w:vAlign w:val="center"/>
          </w:tcPr>
          <w:p w:rsidR="00C97444" w:rsidRPr="008A4A8A" w:rsidRDefault="00C97444" w:rsidP="00F85923">
            <w:pPr>
              <w:ind w:left="60" w:right="60"/>
              <w:jc w:val="right"/>
              <w:rPr>
                <w:sz w:val="20"/>
              </w:rPr>
            </w:pPr>
            <w:r w:rsidRPr="008A4A8A">
              <w:rPr>
                <w:sz w:val="20"/>
              </w:rPr>
              <w:t>278.614</w:t>
            </w:r>
          </w:p>
        </w:tc>
        <w:tc>
          <w:tcPr>
            <w:tcW w:w="741" w:type="dxa"/>
            <w:tcBorders>
              <w:top w:val="single" w:sz="16" w:space="0" w:color="000000"/>
              <w:bottom w:val="nil"/>
            </w:tcBorders>
            <w:shd w:val="clear" w:color="auto" w:fill="FFFFFF"/>
            <w:vAlign w:val="center"/>
          </w:tcPr>
          <w:p w:rsidR="00C97444" w:rsidRPr="008A4A8A" w:rsidRDefault="00C97444" w:rsidP="00F85923">
            <w:pPr>
              <w:ind w:left="60" w:right="60"/>
              <w:jc w:val="right"/>
              <w:rPr>
                <w:sz w:val="20"/>
              </w:rPr>
            </w:pPr>
            <w:r w:rsidRPr="008A4A8A">
              <w:rPr>
                <w:sz w:val="20"/>
              </w:rPr>
              <w:t>11.126</w:t>
            </w:r>
          </w:p>
        </w:tc>
        <w:tc>
          <w:tcPr>
            <w:tcW w:w="676" w:type="dxa"/>
            <w:tcBorders>
              <w:top w:val="single" w:sz="16" w:space="0" w:color="000000"/>
              <w:bottom w:val="nil"/>
              <w:right w:val="single" w:sz="16" w:space="0" w:color="000000"/>
            </w:tcBorders>
            <w:shd w:val="clear" w:color="auto" w:fill="FFFFFF"/>
            <w:vAlign w:val="center"/>
          </w:tcPr>
          <w:p w:rsidR="00C97444" w:rsidRPr="008A4A8A" w:rsidRDefault="00C97444" w:rsidP="00F85923">
            <w:pPr>
              <w:ind w:left="60" w:right="60"/>
              <w:jc w:val="right"/>
              <w:rPr>
                <w:sz w:val="20"/>
              </w:rPr>
            </w:pPr>
            <w:r w:rsidRPr="008A4A8A">
              <w:rPr>
                <w:sz w:val="20"/>
              </w:rPr>
              <w:t>.000</w:t>
            </w:r>
            <w:r w:rsidRPr="008A4A8A">
              <w:rPr>
                <w:sz w:val="20"/>
                <w:vertAlign w:val="superscript"/>
              </w:rPr>
              <w:t>b</w:t>
            </w:r>
          </w:p>
        </w:tc>
      </w:tr>
      <w:tr w:rsidR="00C97444" w:rsidRPr="008A4A8A" w:rsidTr="005130FA">
        <w:trPr>
          <w:cantSplit/>
          <w:jc w:val="center"/>
        </w:trPr>
        <w:tc>
          <w:tcPr>
            <w:tcW w:w="180" w:type="dxa"/>
            <w:vMerge/>
            <w:tcBorders>
              <w:top w:val="single" w:sz="16" w:space="0" w:color="000000"/>
              <w:left w:val="single" w:sz="16" w:space="0" w:color="000000"/>
              <w:bottom w:val="single" w:sz="16" w:space="0" w:color="000000"/>
              <w:right w:val="nil"/>
            </w:tcBorders>
            <w:shd w:val="clear" w:color="auto" w:fill="FFFFFF"/>
          </w:tcPr>
          <w:p w:rsidR="00C97444" w:rsidRPr="008A4A8A" w:rsidRDefault="00C97444" w:rsidP="00F85923">
            <w:pPr>
              <w:rPr>
                <w:sz w:val="20"/>
              </w:rPr>
            </w:pPr>
          </w:p>
        </w:tc>
        <w:tc>
          <w:tcPr>
            <w:tcW w:w="1203" w:type="dxa"/>
            <w:tcBorders>
              <w:top w:val="nil"/>
              <w:left w:val="nil"/>
              <w:bottom w:val="nil"/>
              <w:right w:val="single" w:sz="16" w:space="0" w:color="000000"/>
            </w:tcBorders>
            <w:shd w:val="clear" w:color="auto" w:fill="FFFFFF"/>
          </w:tcPr>
          <w:p w:rsidR="00C97444" w:rsidRPr="008A4A8A" w:rsidRDefault="00C97444" w:rsidP="00F85923">
            <w:pPr>
              <w:ind w:left="60" w:right="60"/>
              <w:rPr>
                <w:sz w:val="20"/>
              </w:rPr>
            </w:pPr>
            <w:r w:rsidRPr="008A4A8A">
              <w:rPr>
                <w:sz w:val="20"/>
              </w:rPr>
              <w:t>Residual</w:t>
            </w:r>
          </w:p>
        </w:tc>
        <w:tc>
          <w:tcPr>
            <w:tcW w:w="1453" w:type="dxa"/>
            <w:tcBorders>
              <w:top w:val="nil"/>
              <w:left w:val="single" w:sz="16" w:space="0" w:color="000000"/>
              <w:bottom w:val="nil"/>
            </w:tcBorders>
            <w:shd w:val="clear" w:color="auto" w:fill="FFFFFF"/>
            <w:vAlign w:val="center"/>
          </w:tcPr>
          <w:p w:rsidR="00C97444" w:rsidRPr="008A4A8A" w:rsidRDefault="00C97444" w:rsidP="00F85923">
            <w:pPr>
              <w:ind w:left="60" w:right="60"/>
              <w:jc w:val="right"/>
              <w:rPr>
                <w:sz w:val="20"/>
              </w:rPr>
            </w:pPr>
            <w:r w:rsidRPr="008A4A8A">
              <w:rPr>
                <w:sz w:val="20"/>
              </w:rPr>
              <w:t>1227.081</w:t>
            </w:r>
          </w:p>
        </w:tc>
        <w:tc>
          <w:tcPr>
            <w:tcW w:w="567" w:type="dxa"/>
            <w:tcBorders>
              <w:top w:val="nil"/>
              <w:bottom w:val="nil"/>
            </w:tcBorders>
            <w:shd w:val="clear" w:color="auto" w:fill="FFFFFF"/>
            <w:vAlign w:val="center"/>
          </w:tcPr>
          <w:p w:rsidR="00C97444" w:rsidRPr="008A4A8A" w:rsidRDefault="00C97444" w:rsidP="00F85923">
            <w:pPr>
              <w:ind w:left="60" w:right="60"/>
              <w:jc w:val="right"/>
              <w:rPr>
                <w:sz w:val="20"/>
              </w:rPr>
            </w:pPr>
            <w:r w:rsidRPr="008A4A8A">
              <w:rPr>
                <w:sz w:val="20"/>
              </w:rPr>
              <w:t>49</w:t>
            </w:r>
          </w:p>
        </w:tc>
        <w:tc>
          <w:tcPr>
            <w:tcW w:w="1488" w:type="dxa"/>
            <w:tcBorders>
              <w:top w:val="nil"/>
              <w:bottom w:val="nil"/>
            </w:tcBorders>
            <w:shd w:val="clear" w:color="auto" w:fill="FFFFFF"/>
            <w:vAlign w:val="center"/>
          </w:tcPr>
          <w:p w:rsidR="00C97444" w:rsidRPr="008A4A8A" w:rsidRDefault="00C97444" w:rsidP="00F85923">
            <w:pPr>
              <w:ind w:left="60" w:right="60"/>
              <w:jc w:val="right"/>
              <w:rPr>
                <w:sz w:val="20"/>
              </w:rPr>
            </w:pPr>
            <w:r w:rsidRPr="008A4A8A">
              <w:rPr>
                <w:sz w:val="20"/>
              </w:rPr>
              <w:t>25.042</w:t>
            </w:r>
          </w:p>
        </w:tc>
        <w:tc>
          <w:tcPr>
            <w:tcW w:w="741" w:type="dxa"/>
            <w:tcBorders>
              <w:top w:val="nil"/>
              <w:bottom w:val="nil"/>
            </w:tcBorders>
            <w:shd w:val="clear" w:color="auto" w:fill="FFFFFF"/>
            <w:vAlign w:val="center"/>
          </w:tcPr>
          <w:p w:rsidR="00C97444" w:rsidRPr="008A4A8A" w:rsidRDefault="00C97444" w:rsidP="00F85923">
            <w:pPr>
              <w:rPr>
                <w:sz w:val="20"/>
              </w:rPr>
            </w:pPr>
          </w:p>
        </w:tc>
        <w:tc>
          <w:tcPr>
            <w:tcW w:w="676" w:type="dxa"/>
            <w:tcBorders>
              <w:top w:val="nil"/>
              <w:bottom w:val="nil"/>
              <w:right w:val="single" w:sz="16" w:space="0" w:color="000000"/>
            </w:tcBorders>
            <w:shd w:val="clear" w:color="auto" w:fill="FFFFFF"/>
            <w:vAlign w:val="center"/>
          </w:tcPr>
          <w:p w:rsidR="00C97444" w:rsidRPr="008A4A8A" w:rsidRDefault="00C97444" w:rsidP="00F85923">
            <w:pPr>
              <w:rPr>
                <w:sz w:val="20"/>
              </w:rPr>
            </w:pPr>
          </w:p>
        </w:tc>
      </w:tr>
      <w:tr w:rsidR="00C97444" w:rsidRPr="008A4A8A" w:rsidTr="005130FA">
        <w:trPr>
          <w:cantSplit/>
          <w:jc w:val="center"/>
        </w:trPr>
        <w:tc>
          <w:tcPr>
            <w:tcW w:w="180" w:type="dxa"/>
            <w:vMerge/>
            <w:tcBorders>
              <w:top w:val="single" w:sz="16" w:space="0" w:color="000000"/>
              <w:left w:val="single" w:sz="16" w:space="0" w:color="000000"/>
              <w:bottom w:val="single" w:sz="16" w:space="0" w:color="000000"/>
              <w:right w:val="nil"/>
            </w:tcBorders>
            <w:shd w:val="clear" w:color="auto" w:fill="FFFFFF"/>
          </w:tcPr>
          <w:p w:rsidR="00C97444" w:rsidRPr="008A4A8A" w:rsidRDefault="00C97444" w:rsidP="00F85923">
            <w:pPr>
              <w:rPr>
                <w:sz w:val="20"/>
              </w:rPr>
            </w:pPr>
          </w:p>
        </w:tc>
        <w:tc>
          <w:tcPr>
            <w:tcW w:w="1203" w:type="dxa"/>
            <w:tcBorders>
              <w:top w:val="nil"/>
              <w:left w:val="nil"/>
              <w:bottom w:val="single" w:sz="16" w:space="0" w:color="000000"/>
              <w:right w:val="single" w:sz="16" w:space="0" w:color="000000"/>
            </w:tcBorders>
            <w:shd w:val="clear" w:color="auto" w:fill="FFFFFF"/>
          </w:tcPr>
          <w:p w:rsidR="00C97444" w:rsidRPr="008A4A8A" w:rsidRDefault="00C97444" w:rsidP="00F85923">
            <w:pPr>
              <w:ind w:left="60" w:right="60"/>
              <w:rPr>
                <w:sz w:val="20"/>
              </w:rPr>
            </w:pPr>
            <w:r w:rsidRPr="008A4A8A">
              <w:rPr>
                <w:sz w:val="20"/>
              </w:rPr>
              <w:t>Total</w:t>
            </w:r>
          </w:p>
        </w:tc>
        <w:tc>
          <w:tcPr>
            <w:tcW w:w="1453" w:type="dxa"/>
            <w:tcBorders>
              <w:top w:val="nil"/>
              <w:left w:val="single" w:sz="16" w:space="0" w:color="000000"/>
              <w:bottom w:val="single" w:sz="16" w:space="0" w:color="000000"/>
            </w:tcBorders>
            <w:shd w:val="clear" w:color="auto" w:fill="FFFFFF"/>
            <w:vAlign w:val="center"/>
          </w:tcPr>
          <w:p w:rsidR="00C97444" w:rsidRPr="008A4A8A" w:rsidRDefault="00C97444" w:rsidP="00F85923">
            <w:pPr>
              <w:ind w:left="60" w:right="60"/>
              <w:jc w:val="right"/>
              <w:rPr>
                <w:sz w:val="20"/>
              </w:rPr>
            </w:pPr>
            <w:r w:rsidRPr="008A4A8A">
              <w:rPr>
                <w:sz w:val="20"/>
              </w:rPr>
              <w:t>1784.308</w:t>
            </w:r>
          </w:p>
        </w:tc>
        <w:tc>
          <w:tcPr>
            <w:tcW w:w="567" w:type="dxa"/>
            <w:tcBorders>
              <w:top w:val="nil"/>
              <w:bottom w:val="single" w:sz="16" w:space="0" w:color="000000"/>
            </w:tcBorders>
            <w:shd w:val="clear" w:color="auto" w:fill="FFFFFF"/>
            <w:vAlign w:val="center"/>
          </w:tcPr>
          <w:p w:rsidR="00C97444" w:rsidRPr="008A4A8A" w:rsidRDefault="00C97444" w:rsidP="00F85923">
            <w:pPr>
              <w:ind w:left="60" w:right="60"/>
              <w:jc w:val="right"/>
              <w:rPr>
                <w:sz w:val="20"/>
              </w:rPr>
            </w:pPr>
            <w:r w:rsidRPr="008A4A8A">
              <w:rPr>
                <w:sz w:val="20"/>
              </w:rPr>
              <w:t>51</w:t>
            </w:r>
          </w:p>
        </w:tc>
        <w:tc>
          <w:tcPr>
            <w:tcW w:w="1488" w:type="dxa"/>
            <w:tcBorders>
              <w:top w:val="nil"/>
              <w:bottom w:val="single" w:sz="16" w:space="0" w:color="000000"/>
            </w:tcBorders>
            <w:shd w:val="clear" w:color="auto" w:fill="FFFFFF"/>
            <w:vAlign w:val="center"/>
          </w:tcPr>
          <w:p w:rsidR="00C97444" w:rsidRPr="008A4A8A" w:rsidRDefault="00C97444" w:rsidP="00F85923">
            <w:pPr>
              <w:rPr>
                <w:sz w:val="20"/>
              </w:rPr>
            </w:pPr>
          </w:p>
        </w:tc>
        <w:tc>
          <w:tcPr>
            <w:tcW w:w="741" w:type="dxa"/>
            <w:tcBorders>
              <w:top w:val="nil"/>
              <w:bottom w:val="single" w:sz="16" w:space="0" w:color="000000"/>
            </w:tcBorders>
            <w:shd w:val="clear" w:color="auto" w:fill="FFFFFF"/>
            <w:vAlign w:val="center"/>
          </w:tcPr>
          <w:p w:rsidR="00C97444" w:rsidRPr="008A4A8A" w:rsidRDefault="00C97444" w:rsidP="00F85923">
            <w:pPr>
              <w:rPr>
                <w:sz w:val="20"/>
              </w:rPr>
            </w:pPr>
          </w:p>
        </w:tc>
        <w:tc>
          <w:tcPr>
            <w:tcW w:w="676" w:type="dxa"/>
            <w:tcBorders>
              <w:top w:val="nil"/>
              <w:bottom w:val="single" w:sz="16" w:space="0" w:color="000000"/>
              <w:right w:val="single" w:sz="16" w:space="0" w:color="000000"/>
            </w:tcBorders>
            <w:shd w:val="clear" w:color="auto" w:fill="FFFFFF"/>
            <w:vAlign w:val="center"/>
          </w:tcPr>
          <w:p w:rsidR="00C97444" w:rsidRPr="008A4A8A" w:rsidRDefault="00C97444" w:rsidP="00F85923">
            <w:pPr>
              <w:rPr>
                <w:sz w:val="20"/>
              </w:rPr>
            </w:pPr>
          </w:p>
        </w:tc>
      </w:tr>
      <w:tr w:rsidR="00C97444" w:rsidRPr="008A4A8A" w:rsidTr="005130FA">
        <w:trPr>
          <w:cantSplit/>
          <w:jc w:val="center"/>
        </w:trPr>
        <w:tc>
          <w:tcPr>
            <w:tcW w:w="6308" w:type="dxa"/>
            <w:gridSpan w:val="7"/>
            <w:tcBorders>
              <w:top w:val="nil"/>
              <w:left w:val="nil"/>
              <w:bottom w:val="nil"/>
              <w:right w:val="nil"/>
            </w:tcBorders>
            <w:shd w:val="clear" w:color="auto" w:fill="FFFFFF"/>
          </w:tcPr>
          <w:p w:rsidR="00C97444" w:rsidRPr="008A4A8A" w:rsidRDefault="00C97444" w:rsidP="00F85923">
            <w:pPr>
              <w:ind w:left="60" w:right="60"/>
              <w:rPr>
                <w:sz w:val="20"/>
              </w:rPr>
            </w:pPr>
            <w:r w:rsidRPr="008A4A8A">
              <w:rPr>
                <w:sz w:val="20"/>
              </w:rPr>
              <w:t>a. Dependent Variable: MJAP</w:t>
            </w:r>
          </w:p>
        </w:tc>
      </w:tr>
      <w:tr w:rsidR="00C97444" w:rsidRPr="008A4A8A" w:rsidTr="005130FA">
        <w:trPr>
          <w:cantSplit/>
          <w:jc w:val="center"/>
        </w:trPr>
        <w:tc>
          <w:tcPr>
            <w:tcW w:w="6308" w:type="dxa"/>
            <w:gridSpan w:val="7"/>
            <w:tcBorders>
              <w:top w:val="nil"/>
              <w:left w:val="nil"/>
              <w:bottom w:val="nil"/>
              <w:right w:val="nil"/>
            </w:tcBorders>
            <w:shd w:val="clear" w:color="auto" w:fill="FFFFFF"/>
          </w:tcPr>
          <w:p w:rsidR="00C97444" w:rsidRPr="008A4A8A" w:rsidRDefault="00C97444" w:rsidP="00F85923">
            <w:pPr>
              <w:ind w:left="60" w:right="60"/>
              <w:rPr>
                <w:sz w:val="20"/>
              </w:rPr>
            </w:pPr>
            <w:r w:rsidRPr="008A4A8A">
              <w:rPr>
                <w:sz w:val="20"/>
              </w:rPr>
              <w:t>b. Predictors: (Constant), PPK, Gender</w:t>
            </w:r>
          </w:p>
        </w:tc>
      </w:tr>
    </w:tbl>
    <w:p w:rsidR="00D9368D" w:rsidRPr="00F85923" w:rsidRDefault="00D9368D" w:rsidP="00F85923">
      <w:pPr>
        <w:widowControl w:val="0"/>
        <w:jc w:val="both"/>
        <w:rPr>
          <w:bCs/>
          <w:i/>
        </w:rPr>
      </w:pPr>
      <w:proofErr w:type="gramStart"/>
      <w:r w:rsidRPr="00F85923">
        <w:rPr>
          <w:bCs/>
          <w:i/>
        </w:rPr>
        <w:t>Sumber :</w:t>
      </w:r>
      <w:proofErr w:type="gramEnd"/>
      <w:r w:rsidRPr="00F85923">
        <w:rPr>
          <w:bCs/>
          <w:i/>
        </w:rPr>
        <w:t xml:space="preserve"> Hasil Olah Data.</w:t>
      </w:r>
    </w:p>
    <w:p w:rsidR="00C97444" w:rsidRPr="00F85923" w:rsidRDefault="00C97444" w:rsidP="00F85923">
      <w:pPr>
        <w:pStyle w:val="Default"/>
        <w:ind w:firstLine="720"/>
        <w:jc w:val="both"/>
        <w:rPr>
          <w:lang w:val="id-ID"/>
        </w:rPr>
      </w:pPr>
      <w:r w:rsidRPr="00F85923">
        <w:rPr>
          <w:lang w:val="id-ID"/>
        </w:rPr>
        <w:lastRenderedPageBreak/>
        <w:t xml:space="preserve">Dari tabel tersebut diketahui nilai F hitung </w:t>
      </w:r>
      <w:r w:rsidRPr="00F85923">
        <w:t>11.126</w:t>
      </w:r>
      <w:r w:rsidRPr="00F85923">
        <w:rPr>
          <w:lang w:val="id-ID"/>
        </w:rPr>
        <w:t xml:space="preserve"> yang nilainya lebih besar dari nilai F tabel sebesar 4.</w:t>
      </w:r>
      <w:r w:rsidRPr="00F85923">
        <w:t>03</w:t>
      </w:r>
      <w:r w:rsidRPr="00F85923">
        <w:rPr>
          <w:lang w:val="id-ID"/>
        </w:rPr>
        <w:t xml:space="preserve"> (lihat lampiran tabel) dan nilai sig yang dihasilkan dari perhitungan adalah 0,000 yang lebih kecil dari α yang digunakan sebesar 5%. Dengan demikian dapat disimpulkan variabel </w:t>
      </w:r>
      <w:r w:rsidRPr="00F85923">
        <w:t>gender</w:t>
      </w:r>
      <w:r w:rsidRPr="00F85923">
        <w:rPr>
          <w:lang w:val="id-ID"/>
        </w:rPr>
        <w:t xml:space="preserve"> (X</w:t>
      </w:r>
      <w:r w:rsidRPr="00F85923">
        <w:rPr>
          <w:vertAlign w:val="subscript"/>
          <w:lang w:val="id-ID"/>
        </w:rPr>
        <w:t>1</w:t>
      </w:r>
      <w:r w:rsidRPr="00F85923">
        <w:rPr>
          <w:lang w:val="id-ID"/>
        </w:rPr>
        <w:t xml:space="preserve">) dan </w:t>
      </w:r>
      <w:r w:rsidRPr="00F85923">
        <w:rPr>
          <w:rFonts w:eastAsia="Times New Roman"/>
          <w:iCs/>
          <w:lang w:eastAsia="ko-KR"/>
        </w:rPr>
        <w:t>pertimbangan pasar</w:t>
      </w:r>
      <w:r w:rsidRPr="00F85923">
        <w:rPr>
          <w:rFonts w:eastAsia="Times New Roman"/>
          <w:iCs/>
          <w:lang w:val="id-ID" w:eastAsia="ko-KR"/>
        </w:rPr>
        <w:t xml:space="preserve"> kerja</w:t>
      </w:r>
      <w:r w:rsidRPr="00F85923">
        <w:rPr>
          <w:lang w:val="id-ID"/>
        </w:rPr>
        <w:t xml:space="preserve"> (X</w:t>
      </w:r>
      <w:r w:rsidRPr="00F85923">
        <w:rPr>
          <w:vertAlign w:val="subscript"/>
          <w:lang w:val="id-ID"/>
        </w:rPr>
        <w:t>2</w:t>
      </w:r>
      <w:r w:rsidRPr="00F85923">
        <w:rPr>
          <w:lang w:val="id-ID"/>
        </w:rPr>
        <w:t xml:space="preserve">), secara simultan / bersama-sama berpengaruh signifikan terhadap </w:t>
      </w:r>
      <w:r w:rsidRPr="00F85923">
        <w:t>minat menjadi akuntan publik pada mahasiswa mahasiswi akuntansi Universitas Negeri Padang</w:t>
      </w:r>
      <w:r w:rsidRPr="00F85923">
        <w:rPr>
          <w:lang w:val="id-ID"/>
        </w:rPr>
        <w:t>.</w:t>
      </w:r>
    </w:p>
    <w:p w:rsidR="008E28EC" w:rsidRPr="00F85923" w:rsidRDefault="008E28EC" w:rsidP="00F85923">
      <w:pPr>
        <w:widowControl w:val="0"/>
        <w:jc w:val="both"/>
      </w:pPr>
    </w:p>
    <w:p w:rsidR="008E28EC" w:rsidRDefault="00A860F7" w:rsidP="00F85923">
      <w:pPr>
        <w:pStyle w:val="ListParagraph"/>
        <w:widowControl w:val="0"/>
        <w:ind w:left="0"/>
        <w:jc w:val="both"/>
        <w:rPr>
          <w:b/>
          <w:lang w:val="id-ID"/>
        </w:rPr>
      </w:pPr>
      <w:r w:rsidRPr="00F85923">
        <w:rPr>
          <w:b/>
        </w:rPr>
        <w:t>PENUTUP</w:t>
      </w:r>
    </w:p>
    <w:p w:rsidR="008A4A8A" w:rsidRPr="008A4A8A" w:rsidRDefault="008A4A8A" w:rsidP="00F85923">
      <w:pPr>
        <w:pStyle w:val="ListParagraph"/>
        <w:widowControl w:val="0"/>
        <w:ind w:left="0"/>
        <w:jc w:val="both"/>
        <w:rPr>
          <w:b/>
          <w:lang w:val="id-ID"/>
        </w:rPr>
      </w:pPr>
    </w:p>
    <w:p w:rsidR="00D9368D" w:rsidRPr="00F85923" w:rsidRDefault="00D9368D" w:rsidP="00F85923">
      <w:pPr>
        <w:pStyle w:val="Default"/>
        <w:jc w:val="both"/>
      </w:pPr>
      <w:r w:rsidRPr="00F85923">
        <w:rPr>
          <w:b/>
          <w:bCs/>
        </w:rPr>
        <w:t xml:space="preserve">Kesimpulan </w:t>
      </w:r>
    </w:p>
    <w:p w:rsidR="00D9368D" w:rsidRPr="00F85923" w:rsidRDefault="00D9368D" w:rsidP="00F85923">
      <w:pPr>
        <w:pStyle w:val="Default"/>
        <w:ind w:firstLine="709"/>
        <w:jc w:val="both"/>
        <w:rPr>
          <w:lang w:val="id-ID"/>
        </w:rPr>
      </w:pPr>
      <w:r w:rsidRPr="00F85923">
        <w:t>Berdasarkan hasil analisis dan pembahasan</w:t>
      </w:r>
      <w:r w:rsidRPr="00F85923">
        <w:rPr>
          <w:lang w:val="id-ID"/>
        </w:rPr>
        <w:t>,</w:t>
      </w:r>
      <w:r w:rsidRPr="00F85923">
        <w:t xml:space="preserve"> </w:t>
      </w:r>
      <w:r w:rsidRPr="00F85923">
        <w:rPr>
          <w:lang w:val="id-ID"/>
        </w:rPr>
        <w:t>didapatkan variabel</w:t>
      </w:r>
      <w:r w:rsidRPr="00F85923">
        <w:t xml:space="preserve"> gender</w:t>
      </w:r>
      <w:r w:rsidRPr="00F85923">
        <w:rPr>
          <w:lang w:val="id-ID"/>
        </w:rPr>
        <w:t xml:space="preserve"> (X</w:t>
      </w:r>
      <w:r w:rsidRPr="00F85923">
        <w:rPr>
          <w:vertAlign w:val="subscript"/>
          <w:lang w:val="id-ID"/>
        </w:rPr>
        <w:t>1</w:t>
      </w:r>
      <w:r w:rsidRPr="00F85923">
        <w:rPr>
          <w:lang w:val="id-ID"/>
        </w:rPr>
        <w:t xml:space="preserve">) dan </w:t>
      </w:r>
      <w:r w:rsidRPr="00F85923">
        <w:rPr>
          <w:rFonts w:eastAsia="Times New Roman"/>
          <w:iCs/>
          <w:lang w:eastAsia="ko-KR"/>
        </w:rPr>
        <w:t>pertimbangan pasar</w:t>
      </w:r>
      <w:r w:rsidRPr="00F85923">
        <w:rPr>
          <w:rFonts w:eastAsia="Times New Roman"/>
          <w:iCs/>
          <w:lang w:val="id-ID" w:eastAsia="ko-KR"/>
        </w:rPr>
        <w:t xml:space="preserve"> kerja</w:t>
      </w:r>
      <w:r w:rsidRPr="00F85923">
        <w:rPr>
          <w:lang w:val="id-ID"/>
        </w:rPr>
        <w:t xml:space="preserve"> (X</w:t>
      </w:r>
      <w:r w:rsidRPr="00F85923">
        <w:rPr>
          <w:vertAlign w:val="subscript"/>
          <w:lang w:val="id-ID"/>
        </w:rPr>
        <w:t>2</w:t>
      </w:r>
      <w:r w:rsidRPr="00F85923">
        <w:rPr>
          <w:lang w:val="id-ID"/>
        </w:rPr>
        <w:t>) berpengaruh</w:t>
      </w:r>
      <w:r w:rsidRPr="00F85923">
        <w:t xml:space="preserve"> positif</w:t>
      </w:r>
      <w:r w:rsidRPr="00F85923">
        <w:rPr>
          <w:lang w:val="id-ID"/>
        </w:rPr>
        <w:t xml:space="preserve"> signifikan terhadap </w:t>
      </w:r>
      <w:r w:rsidRPr="00F85923">
        <w:t xml:space="preserve">minat menjadi akuntan publik (Y) pada mahasiswa mahasiswi akuntansi Universitas Negeri Padang, maka dapat ditarik kesimpulan sebagai </w:t>
      </w:r>
      <w:proofErr w:type="gramStart"/>
      <w:r w:rsidRPr="00F85923">
        <w:t>berikut :</w:t>
      </w:r>
      <w:proofErr w:type="gramEnd"/>
      <w:r w:rsidRPr="00F85923">
        <w:t xml:space="preserve"> </w:t>
      </w:r>
    </w:p>
    <w:p w:rsidR="00D9368D" w:rsidRPr="00F85923" w:rsidRDefault="00D9368D" w:rsidP="00F85923">
      <w:pPr>
        <w:pStyle w:val="Default"/>
        <w:numPr>
          <w:ilvl w:val="0"/>
          <w:numId w:val="5"/>
        </w:numPr>
        <w:ind w:left="284" w:hanging="283"/>
        <w:jc w:val="both"/>
        <w:rPr>
          <w:lang w:val="id-ID"/>
        </w:rPr>
      </w:pPr>
      <w:r w:rsidRPr="00F85923">
        <w:rPr>
          <w:lang w:val="id-ID"/>
        </w:rPr>
        <w:t xml:space="preserve">Hasil pengujian uji t menunjukkan bahwa secara parsial variabel </w:t>
      </w:r>
      <w:r w:rsidRPr="00F85923">
        <w:t>gender</w:t>
      </w:r>
      <w:r w:rsidRPr="00F85923">
        <w:rPr>
          <w:lang w:val="id-ID"/>
        </w:rPr>
        <w:t xml:space="preserve"> </w:t>
      </w:r>
      <w:r w:rsidRPr="00F85923">
        <w:t xml:space="preserve">tidak </w:t>
      </w:r>
      <w:r w:rsidRPr="00F85923">
        <w:rPr>
          <w:lang w:val="id-ID"/>
        </w:rPr>
        <w:t xml:space="preserve">berpengaruh signifikan terhadap </w:t>
      </w:r>
      <w:r w:rsidRPr="00F85923">
        <w:t xml:space="preserve">minat menjadi akuntan publik </w:t>
      </w:r>
      <w:r w:rsidRPr="00F85923">
        <w:rPr>
          <w:lang w:val="id-ID"/>
        </w:rPr>
        <w:t xml:space="preserve">dimana didapati t hitung </w:t>
      </w:r>
      <w:r w:rsidRPr="00F85923">
        <w:t>0.258</w:t>
      </w:r>
      <w:r w:rsidRPr="00F85923">
        <w:rPr>
          <w:lang w:val="id-ID"/>
        </w:rPr>
        <w:t xml:space="preserve"> </w:t>
      </w:r>
      <w:r w:rsidRPr="00F85923">
        <w:t>yang nilainya lebih kecil dari nilai t tabe</w:t>
      </w:r>
      <w:r w:rsidRPr="00F85923">
        <w:rPr>
          <w:lang w:val="id-ID"/>
        </w:rPr>
        <w:t xml:space="preserve">l sebesar </w:t>
      </w:r>
      <w:r w:rsidRPr="00F85923">
        <w:t xml:space="preserve">2.00958 </w:t>
      </w:r>
      <w:r w:rsidRPr="00F85923">
        <w:rPr>
          <w:lang w:val="id-ID"/>
        </w:rPr>
        <w:t xml:space="preserve">dan </w:t>
      </w:r>
      <w:r w:rsidRPr="00F85923">
        <w:t xml:space="preserve">nilai </w:t>
      </w:r>
      <w:r w:rsidRPr="00F85923">
        <w:rPr>
          <w:lang w:val="id-ID"/>
        </w:rPr>
        <w:t>sig</w:t>
      </w:r>
      <w:r w:rsidRPr="00F85923">
        <w:t xml:space="preserve"> perhitungan </w:t>
      </w:r>
      <w:r w:rsidRPr="00F85923">
        <w:rPr>
          <w:lang w:val="id-ID"/>
        </w:rPr>
        <w:t>0,</w:t>
      </w:r>
      <w:r w:rsidRPr="00F85923">
        <w:t>797</w:t>
      </w:r>
      <w:r w:rsidRPr="00F85923">
        <w:rPr>
          <w:lang w:val="id-ID"/>
        </w:rPr>
        <w:t xml:space="preserve"> </w:t>
      </w:r>
      <w:r w:rsidRPr="00F85923">
        <w:t>yang diperoleh besar</w:t>
      </w:r>
      <w:r w:rsidRPr="00F85923">
        <w:rPr>
          <w:lang w:val="id-ID"/>
        </w:rPr>
        <w:t xml:space="preserve"> dari 0,05 sehingga variabel </w:t>
      </w:r>
      <w:r w:rsidRPr="00F85923">
        <w:t xml:space="preserve">gender tidak </w:t>
      </w:r>
      <w:r w:rsidRPr="00F85923">
        <w:rPr>
          <w:lang w:val="id-ID"/>
        </w:rPr>
        <w:t xml:space="preserve">berpengaruh signifikan terhadap </w:t>
      </w:r>
      <w:r w:rsidRPr="00F85923">
        <w:t>minat menjadi akuntan publik</w:t>
      </w:r>
      <w:r w:rsidRPr="00F85923">
        <w:rPr>
          <w:lang w:val="id-ID"/>
        </w:rPr>
        <w:t>.</w:t>
      </w:r>
    </w:p>
    <w:p w:rsidR="00D9368D" w:rsidRPr="00F85923" w:rsidRDefault="00D9368D" w:rsidP="00F85923">
      <w:pPr>
        <w:pStyle w:val="Default"/>
        <w:numPr>
          <w:ilvl w:val="0"/>
          <w:numId w:val="5"/>
        </w:numPr>
        <w:ind w:left="284" w:hanging="283"/>
        <w:jc w:val="both"/>
        <w:rPr>
          <w:lang w:val="id-ID"/>
        </w:rPr>
      </w:pPr>
      <w:r w:rsidRPr="00F85923">
        <w:rPr>
          <w:lang w:val="id-ID"/>
        </w:rPr>
        <w:t xml:space="preserve">Hasil pengujian uji t menunjukkan bahwa secara parsial variabel </w:t>
      </w:r>
      <w:r w:rsidRPr="00F85923">
        <w:rPr>
          <w:rFonts w:eastAsia="Times New Roman"/>
          <w:iCs/>
          <w:lang w:eastAsia="ko-KR"/>
        </w:rPr>
        <w:t>pertimbangan pasar</w:t>
      </w:r>
      <w:r w:rsidRPr="00F85923">
        <w:rPr>
          <w:rFonts w:eastAsia="Times New Roman"/>
          <w:iCs/>
          <w:lang w:val="id-ID" w:eastAsia="ko-KR"/>
        </w:rPr>
        <w:t xml:space="preserve"> kerja</w:t>
      </w:r>
      <w:r w:rsidRPr="00F85923">
        <w:rPr>
          <w:lang w:val="id-ID"/>
        </w:rPr>
        <w:t xml:space="preserve"> berpengaruh signifikan terhadap </w:t>
      </w:r>
      <w:r w:rsidRPr="00F85923">
        <w:t xml:space="preserve">minat menjadi akuntan publik </w:t>
      </w:r>
      <w:r w:rsidRPr="00F85923">
        <w:rPr>
          <w:lang w:val="id-ID"/>
        </w:rPr>
        <w:t xml:space="preserve">dimana didapati nilai t hitung sebesar </w:t>
      </w:r>
      <w:r w:rsidRPr="00F85923">
        <w:t>4.549</w:t>
      </w:r>
      <w:r w:rsidRPr="00F85923">
        <w:rPr>
          <w:lang w:val="id-ID"/>
        </w:rPr>
        <w:t xml:space="preserve"> </w:t>
      </w:r>
      <w:r w:rsidRPr="00F85923">
        <w:t>yang nilainya lebih besar dari nilai t tabe</w:t>
      </w:r>
      <w:r w:rsidRPr="00F85923">
        <w:rPr>
          <w:lang w:val="id-ID"/>
        </w:rPr>
        <w:t xml:space="preserve">l sebesar </w:t>
      </w:r>
      <w:r w:rsidRPr="00F85923">
        <w:t>2.00958</w:t>
      </w:r>
      <w:r w:rsidRPr="00F85923">
        <w:rPr>
          <w:lang w:val="id-ID"/>
        </w:rPr>
        <w:t xml:space="preserve"> dan nilai sig perhitungan 0,00</w:t>
      </w:r>
      <w:r w:rsidRPr="00F85923">
        <w:t>0</w:t>
      </w:r>
      <w:r w:rsidRPr="00F85923">
        <w:rPr>
          <w:lang w:val="id-ID"/>
        </w:rPr>
        <w:t xml:space="preserve"> yang diperoleh kecil dari 0,05 sehingga variabel </w:t>
      </w:r>
      <w:r w:rsidRPr="00F85923">
        <w:rPr>
          <w:rFonts w:eastAsia="Times New Roman"/>
          <w:iCs/>
          <w:lang w:eastAsia="ko-KR"/>
        </w:rPr>
        <w:t>pertimbangan pasar</w:t>
      </w:r>
      <w:r w:rsidRPr="00F85923">
        <w:rPr>
          <w:rFonts w:eastAsia="Times New Roman"/>
          <w:iCs/>
          <w:lang w:val="id-ID" w:eastAsia="ko-KR"/>
        </w:rPr>
        <w:t xml:space="preserve"> kerja</w:t>
      </w:r>
      <w:r w:rsidRPr="00F85923">
        <w:rPr>
          <w:lang w:val="id-ID"/>
        </w:rPr>
        <w:t xml:space="preserve"> berpengaruh signifikan terhadap </w:t>
      </w:r>
      <w:r w:rsidRPr="00F85923">
        <w:t>minat menjadi akuntan publik</w:t>
      </w:r>
      <w:r w:rsidRPr="00F85923">
        <w:rPr>
          <w:lang w:val="id-ID"/>
        </w:rPr>
        <w:t>.</w:t>
      </w:r>
    </w:p>
    <w:p w:rsidR="00D9368D" w:rsidRPr="00F85923" w:rsidRDefault="00D9368D" w:rsidP="00F85923">
      <w:pPr>
        <w:pStyle w:val="Default"/>
        <w:numPr>
          <w:ilvl w:val="0"/>
          <w:numId w:val="5"/>
        </w:numPr>
        <w:ind w:left="284" w:hanging="283"/>
        <w:jc w:val="both"/>
        <w:rPr>
          <w:lang w:val="id-ID"/>
        </w:rPr>
      </w:pPr>
      <w:r w:rsidRPr="00F85923">
        <w:rPr>
          <w:lang w:val="id-ID"/>
        </w:rPr>
        <w:t xml:space="preserve">Hasil pengujian uji F menunjukkan bahwa secara simultan </w:t>
      </w:r>
      <w:r w:rsidRPr="00F85923">
        <w:t>variabel penghargaan finansial</w:t>
      </w:r>
      <w:r w:rsidRPr="00F85923">
        <w:rPr>
          <w:lang w:val="id-ID"/>
        </w:rPr>
        <w:t xml:space="preserve"> (X</w:t>
      </w:r>
      <w:r w:rsidRPr="00F85923">
        <w:rPr>
          <w:vertAlign w:val="subscript"/>
          <w:lang w:val="id-ID"/>
        </w:rPr>
        <w:t>1</w:t>
      </w:r>
      <w:r w:rsidRPr="00F85923">
        <w:rPr>
          <w:lang w:val="id-ID"/>
        </w:rPr>
        <w:t xml:space="preserve">) dan </w:t>
      </w:r>
      <w:r w:rsidRPr="00F85923">
        <w:rPr>
          <w:rFonts w:eastAsia="Times New Roman"/>
          <w:iCs/>
          <w:lang w:eastAsia="ko-KR"/>
        </w:rPr>
        <w:t>pertimbangan pasar</w:t>
      </w:r>
      <w:r w:rsidRPr="00F85923">
        <w:rPr>
          <w:rFonts w:eastAsia="Times New Roman"/>
          <w:iCs/>
          <w:lang w:val="id-ID" w:eastAsia="ko-KR"/>
        </w:rPr>
        <w:t xml:space="preserve"> kerja</w:t>
      </w:r>
      <w:r w:rsidRPr="00F85923">
        <w:rPr>
          <w:lang w:val="id-ID"/>
        </w:rPr>
        <w:t xml:space="preserve"> (X</w:t>
      </w:r>
      <w:r w:rsidRPr="00F85923">
        <w:rPr>
          <w:vertAlign w:val="subscript"/>
          <w:lang w:val="id-ID"/>
        </w:rPr>
        <w:t>2</w:t>
      </w:r>
      <w:r w:rsidRPr="00F85923">
        <w:rPr>
          <w:lang w:val="id-ID"/>
        </w:rPr>
        <w:t xml:space="preserve">) bersama-sama berpengaruh signifikan terhadap </w:t>
      </w:r>
      <w:r w:rsidRPr="00F85923">
        <w:t xml:space="preserve">minat menjadi akuntan publik </w:t>
      </w:r>
      <w:r w:rsidRPr="00F85923">
        <w:rPr>
          <w:lang w:val="id-ID"/>
        </w:rPr>
        <w:t xml:space="preserve">(Y) dimana didapati nilai F hitung sebesar </w:t>
      </w:r>
      <w:r w:rsidRPr="00F85923">
        <w:t>11.126</w:t>
      </w:r>
      <w:r w:rsidRPr="00F85923">
        <w:rPr>
          <w:lang w:val="id-ID"/>
        </w:rPr>
        <w:t xml:space="preserve"> yang nilainya lebih besar dari nilai F tabel sebesar 4.0</w:t>
      </w:r>
      <w:r w:rsidRPr="00F85923">
        <w:t>3</w:t>
      </w:r>
      <w:r w:rsidRPr="00F85923">
        <w:rPr>
          <w:lang w:val="id-ID"/>
        </w:rPr>
        <w:t xml:space="preserve"> dan </w:t>
      </w:r>
      <w:r w:rsidRPr="00F85923">
        <w:t xml:space="preserve">nilai </w:t>
      </w:r>
      <w:r w:rsidRPr="00F85923">
        <w:rPr>
          <w:lang w:val="id-ID"/>
        </w:rPr>
        <w:t>sig</w:t>
      </w:r>
      <w:r w:rsidRPr="00F85923">
        <w:t xml:space="preserve"> perhitungan yang diperoleh</w:t>
      </w:r>
      <w:r w:rsidRPr="00F85923">
        <w:rPr>
          <w:lang w:val="id-ID"/>
        </w:rPr>
        <w:t xml:space="preserve"> sebesar 0,000 kecil dari 0,05 sehingga variabel </w:t>
      </w:r>
      <w:r w:rsidRPr="00F85923">
        <w:t>penghargaan finansial</w:t>
      </w:r>
      <w:r w:rsidRPr="00F85923">
        <w:rPr>
          <w:lang w:val="id-ID"/>
        </w:rPr>
        <w:t xml:space="preserve"> (X</w:t>
      </w:r>
      <w:r w:rsidRPr="00F85923">
        <w:rPr>
          <w:vertAlign w:val="subscript"/>
          <w:lang w:val="id-ID"/>
        </w:rPr>
        <w:t>1</w:t>
      </w:r>
      <w:r w:rsidRPr="00F85923">
        <w:rPr>
          <w:lang w:val="id-ID"/>
        </w:rPr>
        <w:t xml:space="preserve">) dan </w:t>
      </w:r>
      <w:r w:rsidRPr="00F85923">
        <w:rPr>
          <w:rFonts w:eastAsia="Times New Roman"/>
          <w:iCs/>
          <w:lang w:eastAsia="ko-KR"/>
        </w:rPr>
        <w:t>pertimbangan pasar</w:t>
      </w:r>
      <w:r w:rsidRPr="00F85923">
        <w:rPr>
          <w:rFonts w:eastAsia="Times New Roman"/>
          <w:iCs/>
          <w:lang w:val="id-ID" w:eastAsia="ko-KR"/>
        </w:rPr>
        <w:t xml:space="preserve"> kerja</w:t>
      </w:r>
      <w:r w:rsidRPr="00F85923">
        <w:rPr>
          <w:lang w:val="id-ID"/>
        </w:rPr>
        <w:t xml:space="preserve"> (X</w:t>
      </w:r>
      <w:r w:rsidRPr="00F85923">
        <w:rPr>
          <w:vertAlign w:val="subscript"/>
          <w:lang w:val="id-ID"/>
        </w:rPr>
        <w:t>2</w:t>
      </w:r>
      <w:r w:rsidRPr="00F85923">
        <w:rPr>
          <w:lang w:val="id-ID"/>
        </w:rPr>
        <w:t>) berpengaruh</w:t>
      </w:r>
      <w:r w:rsidRPr="00F85923">
        <w:t xml:space="preserve"> positif</w:t>
      </w:r>
      <w:r w:rsidRPr="00F85923">
        <w:rPr>
          <w:lang w:val="id-ID"/>
        </w:rPr>
        <w:t xml:space="preserve"> signifikan terhadap </w:t>
      </w:r>
      <w:r w:rsidRPr="00F85923">
        <w:t>minat menjadi akuntan publik (Y)</w:t>
      </w:r>
      <w:r w:rsidRPr="00F85923">
        <w:rPr>
          <w:lang w:val="id-ID"/>
        </w:rPr>
        <w:t>.</w:t>
      </w:r>
    </w:p>
    <w:p w:rsidR="00D9368D" w:rsidRPr="00F85923" w:rsidRDefault="00D9368D" w:rsidP="00F85923">
      <w:pPr>
        <w:pStyle w:val="Default"/>
        <w:jc w:val="both"/>
      </w:pPr>
      <w:r w:rsidRPr="00F85923">
        <w:rPr>
          <w:b/>
          <w:bCs/>
          <w:lang w:val="id-ID"/>
        </w:rPr>
        <w:t>Saran</w:t>
      </w:r>
      <w:r w:rsidRPr="00F85923">
        <w:rPr>
          <w:b/>
          <w:bCs/>
        </w:rPr>
        <w:t xml:space="preserve"> </w:t>
      </w:r>
    </w:p>
    <w:p w:rsidR="00D9368D" w:rsidRPr="00F85923" w:rsidRDefault="00D9368D" w:rsidP="00F85923">
      <w:pPr>
        <w:pStyle w:val="Default"/>
        <w:ind w:firstLine="720"/>
        <w:jc w:val="both"/>
      </w:pPr>
      <w:r w:rsidRPr="00F85923">
        <w:t xml:space="preserve">Berdasarkan kesimpulan di atas, dapat dikemukakan beberapa </w:t>
      </w:r>
      <w:r w:rsidRPr="00F85923">
        <w:rPr>
          <w:lang w:val="id-ID"/>
        </w:rPr>
        <w:t>rekomendasi</w:t>
      </w:r>
      <w:r w:rsidRPr="00F85923">
        <w:t xml:space="preserve"> yang diharapkan dapat bermanfat bagi perusahaan atau pihak lain yang berkepentingan. Adapun </w:t>
      </w:r>
      <w:r w:rsidRPr="00F85923">
        <w:rPr>
          <w:lang w:val="id-ID"/>
        </w:rPr>
        <w:t>saran</w:t>
      </w:r>
      <w:r w:rsidRPr="00F85923">
        <w:t xml:space="preserve"> yang diberikan, antara </w:t>
      </w:r>
      <w:proofErr w:type="gramStart"/>
      <w:r w:rsidRPr="00F85923">
        <w:t>lain :</w:t>
      </w:r>
      <w:proofErr w:type="gramEnd"/>
      <w:r w:rsidRPr="00F85923">
        <w:t xml:space="preserve"> </w:t>
      </w:r>
    </w:p>
    <w:p w:rsidR="00D9368D" w:rsidRPr="00F85923" w:rsidRDefault="00D9368D" w:rsidP="00F85923">
      <w:pPr>
        <w:pStyle w:val="Default"/>
        <w:ind w:left="284" w:hanging="284"/>
        <w:jc w:val="both"/>
      </w:pPr>
      <w:r w:rsidRPr="00F85923">
        <w:rPr>
          <w:lang w:val="id-ID"/>
        </w:rPr>
        <w:t>1</w:t>
      </w:r>
      <w:r w:rsidRPr="00F85923">
        <w:t xml:space="preserve">. </w:t>
      </w:r>
      <w:r w:rsidRPr="00F85923">
        <w:tab/>
      </w:r>
      <w:r w:rsidRPr="00F85923">
        <w:rPr>
          <w:lang w:val="id-ID"/>
        </w:rPr>
        <w:t xml:space="preserve">Bagi </w:t>
      </w:r>
      <w:r w:rsidRPr="00F85923">
        <w:t>Universitas Negeri Padang</w:t>
      </w:r>
    </w:p>
    <w:p w:rsidR="00D9368D" w:rsidRPr="00F85923" w:rsidRDefault="00D9368D" w:rsidP="00F85923">
      <w:pPr>
        <w:pStyle w:val="Default"/>
        <w:ind w:left="284"/>
        <w:jc w:val="both"/>
      </w:pPr>
      <w:r w:rsidRPr="00F85923">
        <w:rPr>
          <w:lang w:val="id-ID"/>
        </w:rPr>
        <w:t xml:space="preserve">Dari hasil penelitian menunjukkan bahwa </w:t>
      </w:r>
      <w:r w:rsidRPr="00F85923">
        <w:t>minat menjadi akuntan publik pada mahasiswa mahasiswi akuntansi Universitas Negeri Padang tidak dipengaruhi oleh gender namun</w:t>
      </w:r>
      <w:r w:rsidRPr="00F85923">
        <w:rPr>
          <w:lang w:val="id-ID"/>
        </w:rPr>
        <w:t xml:space="preserve"> masih sangat dipengaruhi oleh</w:t>
      </w:r>
      <w:r w:rsidRPr="00F85923">
        <w:t xml:space="preserve"> pertimbangan pasar kerja</w:t>
      </w:r>
      <w:r w:rsidRPr="00F85923">
        <w:rPr>
          <w:lang w:val="id-ID"/>
        </w:rPr>
        <w:t xml:space="preserve">. Untuk itu diharapkan </w:t>
      </w:r>
      <w:r w:rsidRPr="00F85923">
        <w:t>pihak kampus bisa lebih mengarahkan mahasiswa mahasiswi jurusan akuntansi untuk bisa lebih memantapkan minatnya untuk menjadi akuntan publik</w:t>
      </w:r>
      <w:r w:rsidRPr="00F85923">
        <w:rPr>
          <w:lang w:val="id-ID"/>
        </w:rPr>
        <w:t>.</w:t>
      </w:r>
      <w:r w:rsidRPr="00F85923">
        <w:t xml:space="preserve"> </w:t>
      </w:r>
    </w:p>
    <w:p w:rsidR="00D9368D" w:rsidRPr="00F85923" w:rsidRDefault="00D9368D" w:rsidP="00F85923">
      <w:pPr>
        <w:pStyle w:val="Default"/>
        <w:ind w:left="284" w:hanging="284"/>
        <w:jc w:val="both"/>
        <w:rPr>
          <w:lang w:val="id-ID"/>
        </w:rPr>
      </w:pPr>
      <w:r w:rsidRPr="00F85923">
        <w:rPr>
          <w:lang w:val="id-ID"/>
        </w:rPr>
        <w:t>2</w:t>
      </w:r>
      <w:r w:rsidRPr="00F85923">
        <w:rPr>
          <w:b/>
          <w:lang w:val="id-ID"/>
        </w:rPr>
        <w:t>.</w:t>
      </w:r>
      <w:r w:rsidRPr="00F85923">
        <w:rPr>
          <w:b/>
          <w:lang w:val="id-ID"/>
        </w:rPr>
        <w:tab/>
      </w:r>
      <w:r w:rsidRPr="00F85923">
        <w:rPr>
          <w:lang w:val="id-ID"/>
        </w:rPr>
        <w:t>Bagi akademik</w:t>
      </w:r>
    </w:p>
    <w:p w:rsidR="008E28EC" w:rsidRPr="00F85923" w:rsidRDefault="00D9368D" w:rsidP="00F85923">
      <w:pPr>
        <w:pStyle w:val="ListParagraph"/>
        <w:widowControl w:val="0"/>
        <w:ind w:left="284"/>
        <w:jc w:val="both"/>
      </w:pPr>
      <w:r w:rsidRPr="00F85923">
        <w:rPr>
          <w:lang w:val="id-ID"/>
        </w:rPr>
        <w:t xml:space="preserve">Diharapkan penelitian saya ini bisa menjadi pertimbangan untuk akademik dalam meneliti faktor – faktor yang mempengaruhi </w:t>
      </w:r>
      <w:r w:rsidRPr="00F85923">
        <w:t>minat menjadi akuntan publik</w:t>
      </w:r>
      <w:r w:rsidRPr="00F85923">
        <w:rPr>
          <w:lang w:val="id-ID"/>
        </w:rPr>
        <w:t xml:space="preserve"> dan bagi peneliti selanjutnya yang akan meneliti tentang </w:t>
      </w:r>
      <w:r w:rsidRPr="00F85923">
        <w:t>minat menjadi akuntan publik</w:t>
      </w:r>
      <w:r w:rsidRPr="00F85923">
        <w:rPr>
          <w:lang w:val="id-ID"/>
        </w:rPr>
        <w:t xml:space="preserve"> untuk menambah variasi variabel yang mempengaruhi </w:t>
      </w:r>
      <w:r w:rsidRPr="00F85923">
        <w:t>minat menjadi akuntan publik</w:t>
      </w:r>
      <w:r w:rsidRPr="00F85923">
        <w:rPr>
          <w:lang w:val="id-ID"/>
        </w:rPr>
        <w:t xml:space="preserve">, dan objek yang di teliti diperluas tidak hanya di </w:t>
      </w:r>
      <w:r w:rsidRPr="00F85923">
        <w:t>Universitas Negeri Padang</w:t>
      </w:r>
      <w:r w:rsidRPr="00F85923">
        <w:rPr>
          <w:lang w:val="id-ID"/>
        </w:rPr>
        <w:t>.</w:t>
      </w:r>
      <w:r w:rsidR="008E28EC" w:rsidRPr="00F85923">
        <w:t xml:space="preserve">  </w:t>
      </w:r>
    </w:p>
    <w:p w:rsidR="008E28EC" w:rsidRPr="00F85923" w:rsidRDefault="008E28EC" w:rsidP="00F85923">
      <w:pPr>
        <w:pStyle w:val="ListParagraph"/>
        <w:widowControl w:val="0"/>
        <w:ind w:left="0"/>
        <w:jc w:val="both"/>
        <w:rPr>
          <w:b/>
        </w:rPr>
      </w:pPr>
      <w:r w:rsidRPr="00F85923">
        <w:rPr>
          <w:b/>
        </w:rPr>
        <w:lastRenderedPageBreak/>
        <w:t>DAFTAR PUSTAKA</w:t>
      </w:r>
    </w:p>
    <w:p w:rsidR="003A2F2D" w:rsidRPr="00F85923" w:rsidRDefault="003A2F2D" w:rsidP="00F85923">
      <w:pPr>
        <w:widowControl w:val="0"/>
        <w:rPr>
          <w:b/>
          <w:bCs/>
          <w:lang w:val="en-US"/>
        </w:rPr>
      </w:pPr>
    </w:p>
    <w:p w:rsidR="00D9368D" w:rsidRPr="00F85923" w:rsidRDefault="00D9368D" w:rsidP="00F85923">
      <w:pPr>
        <w:pStyle w:val="NormalWeb"/>
        <w:numPr>
          <w:ilvl w:val="0"/>
          <w:numId w:val="6"/>
        </w:numPr>
        <w:spacing w:before="0" w:beforeAutospacing="0" w:after="0" w:afterAutospacing="0"/>
        <w:ind w:left="284" w:hanging="284"/>
        <w:jc w:val="both"/>
        <w:rPr>
          <w:lang w:val="en-US"/>
        </w:rPr>
      </w:pPr>
      <w:r w:rsidRPr="00F85923">
        <w:rPr>
          <w:lang w:val="en-US"/>
        </w:rPr>
        <w:t xml:space="preserve">Sihotang. 2012. </w:t>
      </w:r>
      <w:r w:rsidRPr="00F85923">
        <w:rPr>
          <w:i/>
          <w:lang w:val="en-US"/>
        </w:rPr>
        <w:t>Manajemen Sumber Daya Manusia</w:t>
      </w:r>
      <w:r w:rsidRPr="00F85923">
        <w:rPr>
          <w:lang w:val="en-US"/>
        </w:rPr>
        <w:t xml:space="preserve">. </w:t>
      </w:r>
      <w:proofErr w:type="gramStart"/>
      <w:r w:rsidRPr="00F85923">
        <w:rPr>
          <w:lang w:val="en-US"/>
        </w:rPr>
        <w:t>Jakarta :</w:t>
      </w:r>
      <w:proofErr w:type="gramEnd"/>
      <w:r w:rsidRPr="00F85923">
        <w:rPr>
          <w:lang w:val="en-US"/>
        </w:rPr>
        <w:t xml:space="preserve"> Pradnya Paramita.</w:t>
      </w:r>
    </w:p>
    <w:p w:rsidR="00D9368D" w:rsidRPr="00F85923" w:rsidRDefault="00D9368D" w:rsidP="00F85923">
      <w:pPr>
        <w:pStyle w:val="NormalWeb"/>
        <w:spacing w:before="0" w:beforeAutospacing="0" w:after="0" w:afterAutospacing="0"/>
        <w:ind w:left="284" w:hanging="284"/>
        <w:jc w:val="both"/>
        <w:rPr>
          <w:lang w:val="en-US"/>
        </w:rPr>
      </w:pPr>
      <w:r w:rsidRPr="00F85923">
        <w:t>Alfian Rokhmansyah</w:t>
      </w:r>
      <w:r w:rsidRPr="00F85923">
        <w:rPr>
          <w:lang w:val="en-US"/>
        </w:rPr>
        <w:t xml:space="preserve">. </w:t>
      </w:r>
      <w:proofErr w:type="gramStart"/>
      <w:r w:rsidRPr="00F85923">
        <w:rPr>
          <w:lang w:val="en-US"/>
        </w:rPr>
        <w:t xml:space="preserve">2016. </w:t>
      </w:r>
      <w:r w:rsidRPr="00F85923">
        <w:rPr>
          <w:i/>
          <w:iCs/>
        </w:rPr>
        <w:t>Pengantar Gender dan Feminisme (Pemahaman Awal Kritik</w:t>
      </w:r>
      <w:r w:rsidRPr="00F85923">
        <w:rPr>
          <w:i/>
          <w:iCs/>
          <w:lang w:val="en-US"/>
        </w:rPr>
        <w:t xml:space="preserve"> Sastra Feminisme).</w:t>
      </w:r>
      <w:proofErr w:type="gramEnd"/>
      <w:r w:rsidRPr="00F85923">
        <w:rPr>
          <w:i/>
          <w:iCs/>
          <w:lang w:val="en-US"/>
        </w:rPr>
        <w:t xml:space="preserve"> </w:t>
      </w:r>
      <w:r w:rsidRPr="00F85923">
        <w:rPr>
          <w:lang w:val="en-US"/>
        </w:rPr>
        <w:t>Yogyakarta: Garudhawaca.</w:t>
      </w:r>
    </w:p>
    <w:p w:rsidR="00D9368D" w:rsidRPr="00F85923" w:rsidRDefault="00D9368D" w:rsidP="00F85923">
      <w:pPr>
        <w:pStyle w:val="NormalWeb"/>
        <w:spacing w:before="0" w:beforeAutospacing="0" w:after="0" w:afterAutospacing="0"/>
        <w:ind w:left="284" w:hanging="284"/>
        <w:jc w:val="both"/>
        <w:rPr>
          <w:lang w:val="en-US"/>
        </w:rPr>
      </w:pPr>
      <w:r w:rsidRPr="00F85923">
        <w:rPr>
          <w:lang w:val="en-US"/>
        </w:rPr>
        <w:t>Agussalim Manguluang</w:t>
      </w:r>
      <w:r w:rsidRPr="00F85923">
        <w:t>.</w:t>
      </w:r>
      <w:r w:rsidRPr="00F85923">
        <w:rPr>
          <w:lang w:val="en-US"/>
        </w:rPr>
        <w:t xml:space="preserve"> 2015. </w:t>
      </w:r>
      <w:r w:rsidRPr="00F85923">
        <w:rPr>
          <w:i/>
          <w:lang w:val="en-US"/>
        </w:rPr>
        <w:t>Statistik Lanjutan</w:t>
      </w:r>
      <w:r w:rsidRPr="00F85923">
        <w:rPr>
          <w:lang w:val="en-US"/>
        </w:rPr>
        <w:t>, Ekasakti Press, Padang.</w:t>
      </w:r>
    </w:p>
    <w:p w:rsidR="00D9368D" w:rsidRPr="00F85923" w:rsidRDefault="00D9368D" w:rsidP="00F85923">
      <w:pPr>
        <w:ind w:left="284" w:hanging="284"/>
        <w:jc w:val="both"/>
        <w:rPr>
          <w:rFonts w:eastAsia="Calibri"/>
          <w:bCs/>
          <w:color w:val="000000"/>
          <w:lang w:eastAsia="id-ID"/>
        </w:rPr>
      </w:pPr>
    </w:p>
    <w:p w:rsidR="00D9368D" w:rsidRPr="00F85923" w:rsidRDefault="00D9368D" w:rsidP="00F85923">
      <w:pPr>
        <w:ind w:left="284" w:hanging="284"/>
        <w:jc w:val="both"/>
        <w:rPr>
          <w:rFonts w:eastAsia="Calibri"/>
          <w:bCs/>
          <w:color w:val="000000"/>
          <w:lang w:eastAsia="id-ID"/>
        </w:rPr>
      </w:pPr>
      <w:r w:rsidRPr="00F85923">
        <w:rPr>
          <w:rFonts w:eastAsia="Calibri"/>
          <w:bCs/>
          <w:color w:val="000000"/>
          <w:lang w:eastAsia="id-ID"/>
        </w:rPr>
        <w:t xml:space="preserve">Ahmad Susanto. </w:t>
      </w:r>
      <w:proofErr w:type="gramStart"/>
      <w:r w:rsidRPr="00F85923">
        <w:rPr>
          <w:rFonts w:eastAsia="Calibri"/>
          <w:bCs/>
          <w:color w:val="000000"/>
          <w:lang w:eastAsia="id-ID"/>
        </w:rPr>
        <w:t xml:space="preserve">2013. </w:t>
      </w:r>
      <w:r w:rsidRPr="00F85923">
        <w:rPr>
          <w:rFonts w:eastAsia="Calibri"/>
          <w:bCs/>
          <w:i/>
          <w:color w:val="000000"/>
          <w:lang w:eastAsia="id-ID"/>
        </w:rPr>
        <w:t>Teori Belajar dan Pembelajaran di Sekolah Dasar</w:t>
      </w:r>
      <w:r w:rsidRPr="00F85923">
        <w:rPr>
          <w:rFonts w:eastAsia="Calibri"/>
          <w:bCs/>
          <w:color w:val="000000"/>
          <w:lang w:eastAsia="id-ID"/>
        </w:rPr>
        <w:t>.</w:t>
      </w:r>
      <w:proofErr w:type="gramEnd"/>
      <w:r w:rsidRPr="00F85923">
        <w:rPr>
          <w:rFonts w:eastAsia="Calibri"/>
          <w:bCs/>
          <w:color w:val="000000"/>
          <w:lang w:eastAsia="id-ID"/>
        </w:rPr>
        <w:t xml:space="preserve"> </w:t>
      </w:r>
      <w:proofErr w:type="gramStart"/>
      <w:r w:rsidRPr="00F85923">
        <w:rPr>
          <w:rFonts w:eastAsia="Calibri"/>
          <w:bCs/>
          <w:color w:val="000000"/>
          <w:lang w:eastAsia="id-ID"/>
        </w:rPr>
        <w:t>Jakarta :</w:t>
      </w:r>
      <w:proofErr w:type="gramEnd"/>
      <w:r w:rsidRPr="00F85923">
        <w:rPr>
          <w:rFonts w:eastAsia="Calibri"/>
          <w:bCs/>
          <w:color w:val="000000"/>
          <w:lang w:eastAsia="id-ID"/>
        </w:rPr>
        <w:t xml:space="preserve"> Kencana Prenadamedia Group.</w:t>
      </w:r>
    </w:p>
    <w:p w:rsidR="00D9368D" w:rsidRPr="00F85923" w:rsidRDefault="00D9368D" w:rsidP="00F85923">
      <w:pPr>
        <w:ind w:left="284" w:hanging="284"/>
        <w:jc w:val="both"/>
        <w:rPr>
          <w:rFonts w:eastAsia="Calibri"/>
          <w:bCs/>
          <w:color w:val="000000"/>
          <w:lang w:eastAsia="id-ID"/>
        </w:rPr>
      </w:pPr>
      <w:r w:rsidRPr="00F85923">
        <w:rPr>
          <w:rFonts w:eastAsia="Calibri"/>
          <w:bCs/>
          <w:color w:val="000000"/>
          <w:lang w:eastAsia="id-ID"/>
        </w:rPr>
        <w:tab/>
      </w:r>
      <w:r w:rsidRPr="00F85923">
        <w:rPr>
          <w:rFonts w:eastAsia="Calibri"/>
          <w:bCs/>
          <w:color w:val="000000"/>
          <w:lang w:eastAsia="id-ID"/>
        </w:rPr>
        <w:tab/>
      </w:r>
    </w:p>
    <w:p w:rsidR="00D9368D" w:rsidRPr="00F85923" w:rsidRDefault="00D9368D" w:rsidP="00F85923">
      <w:pPr>
        <w:pStyle w:val="NormalWeb"/>
        <w:spacing w:before="0" w:beforeAutospacing="0" w:after="0" w:afterAutospacing="0"/>
        <w:ind w:left="284" w:hanging="284"/>
        <w:jc w:val="both"/>
        <w:rPr>
          <w:lang w:val="en-US"/>
        </w:rPr>
      </w:pPr>
      <w:r w:rsidRPr="00F85923">
        <w:rPr>
          <w:lang w:val="en-US"/>
        </w:rPr>
        <w:t xml:space="preserve">Ghozali, Imam. </w:t>
      </w:r>
      <w:proofErr w:type="gramStart"/>
      <w:r w:rsidRPr="00F85923">
        <w:rPr>
          <w:lang w:val="en-US"/>
        </w:rPr>
        <w:t>2016</w:t>
      </w:r>
      <w:r w:rsidRPr="00F85923">
        <w:rPr>
          <w:i/>
          <w:lang w:val="en-US"/>
        </w:rPr>
        <w:t xml:space="preserve">. </w:t>
      </w:r>
      <w:r w:rsidRPr="00F85923">
        <w:rPr>
          <w:bCs/>
          <w:i/>
          <w:lang w:val="en-US"/>
        </w:rPr>
        <w:t>Aplikasi Analisis Multivariete Dengan Program IBM SPSS 23 (Edisi 8)</w:t>
      </w:r>
      <w:r w:rsidRPr="00F85923">
        <w:rPr>
          <w:bCs/>
          <w:lang w:val="en-US"/>
        </w:rPr>
        <w:t>.</w:t>
      </w:r>
      <w:proofErr w:type="gramEnd"/>
      <w:r w:rsidRPr="00F85923">
        <w:rPr>
          <w:bCs/>
          <w:lang w:val="en-US"/>
        </w:rPr>
        <w:t xml:space="preserve"> Cetakan ke X</w:t>
      </w:r>
      <w:r w:rsidRPr="00F85923">
        <w:rPr>
          <w:b/>
          <w:bCs/>
          <w:lang w:val="en-US"/>
        </w:rPr>
        <w:t xml:space="preserve">. </w:t>
      </w:r>
      <w:proofErr w:type="gramStart"/>
      <w:r w:rsidRPr="00F85923">
        <w:rPr>
          <w:lang w:val="en-US"/>
        </w:rPr>
        <w:t>Semarang :</w:t>
      </w:r>
      <w:proofErr w:type="gramEnd"/>
      <w:r w:rsidRPr="00F85923">
        <w:rPr>
          <w:lang w:val="en-US"/>
        </w:rPr>
        <w:t xml:space="preserve"> Badan Penerbit Universitas Diponegoro.</w:t>
      </w:r>
    </w:p>
    <w:p w:rsidR="00D9368D" w:rsidRPr="00F85923" w:rsidRDefault="00D9368D" w:rsidP="00F85923">
      <w:pPr>
        <w:pStyle w:val="ListParagraph1"/>
        <w:autoSpaceDE w:val="0"/>
        <w:autoSpaceDN w:val="0"/>
        <w:adjustRightInd w:val="0"/>
        <w:spacing w:after="0" w:line="240" w:lineRule="auto"/>
        <w:ind w:left="284" w:hanging="284"/>
        <w:jc w:val="both"/>
        <w:rPr>
          <w:rFonts w:ascii="Times New Roman" w:hAnsi="Times New Roman" w:cs="Times New Roman"/>
          <w:sz w:val="24"/>
          <w:szCs w:val="24"/>
        </w:rPr>
      </w:pPr>
    </w:p>
    <w:p w:rsidR="00D9368D" w:rsidRPr="00F85923" w:rsidRDefault="00D9368D" w:rsidP="00F85923">
      <w:pPr>
        <w:ind w:left="284" w:hanging="284"/>
        <w:jc w:val="both"/>
        <w:rPr>
          <w:rFonts w:eastAsia="Calibri"/>
          <w:bCs/>
          <w:color w:val="000000"/>
          <w:lang w:eastAsia="id-ID"/>
        </w:rPr>
      </w:pPr>
      <w:r w:rsidRPr="00F85923">
        <w:rPr>
          <w:rFonts w:eastAsia="Calibri"/>
          <w:bCs/>
          <w:color w:val="000000"/>
          <w:lang w:eastAsia="id-ID"/>
        </w:rPr>
        <w:t xml:space="preserve">Gujarati, D. N. 2014. </w:t>
      </w:r>
      <w:r w:rsidRPr="00F85923">
        <w:rPr>
          <w:rFonts w:eastAsia="Calibri"/>
          <w:bCs/>
          <w:i/>
          <w:color w:val="000000"/>
          <w:lang w:eastAsia="id-ID"/>
        </w:rPr>
        <w:t>Dasar-dasar Ekonometrika</w:t>
      </w:r>
      <w:r w:rsidRPr="00F85923">
        <w:rPr>
          <w:rFonts w:eastAsia="Calibri"/>
          <w:bCs/>
          <w:color w:val="000000"/>
          <w:lang w:eastAsia="id-ID"/>
        </w:rPr>
        <w:t>, Edisi Kelima. Mangunsong, R. C., penerjemah. Jakarta: Salemba Empat.</w:t>
      </w:r>
    </w:p>
    <w:p w:rsidR="00D9368D" w:rsidRPr="00F85923" w:rsidRDefault="00D9368D" w:rsidP="00F85923">
      <w:pPr>
        <w:ind w:left="284" w:hanging="284"/>
        <w:jc w:val="both"/>
        <w:rPr>
          <w:rFonts w:eastAsia="Calibri"/>
          <w:bCs/>
          <w:color w:val="000000"/>
          <w:lang w:eastAsia="id-ID"/>
        </w:rPr>
      </w:pPr>
    </w:p>
    <w:p w:rsidR="00D9368D" w:rsidRPr="00F85923" w:rsidRDefault="00D9368D" w:rsidP="00F85923">
      <w:pPr>
        <w:ind w:left="284" w:hanging="284"/>
        <w:jc w:val="both"/>
        <w:rPr>
          <w:rFonts w:eastAsia="Calibri"/>
          <w:bCs/>
          <w:color w:val="000000"/>
          <w:lang w:eastAsia="id-ID"/>
        </w:rPr>
      </w:pPr>
      <w:proofErr w:type="gramStart"/>
      <w:r w:rsidRPr="00F85923">
        <w:rPr>
          <w:rFonts w:eastAsia="Calibri"/>
          <w:bCs/>
          <w:color w:val="000000"/>
          <w:lang w:eastAsia="id-ID"/>
        </w:rPr>
        <w:t>Mahasiswa Program Sarjana.</w:t>
      </w:r>
      <w:proofErr w:type="gramEnd"/>
      <w:r w:rsidRPr="00F85923">
        <w:rPr>
          <w:rFonts w:eastAsia="Calibri"/>
          <w:bCs/>
          <w:color w:val="000000"/>
          <w:lang w:eastAsia="id-ID"/>
        </w:rPr>
        <w:t xml:space="preserve"> 2010. </w:t>
      </w:r>
      <w:r w:rsidRPr="00F85923">
        <w:rPr>
          <w:rFonts w:eastAsia="Calibri"/>
          <w:bCs/>
          <w:i/>
          <w:iCs/>
          <w:color w:val="000000"/>
          <w:lang w:eastAsia="id-ID"/>
        </w:rPr>
        <w:t>Isu-Isu Gender Kontemporer</w:t>
      </w:r>
      <w:r w:rsidRPr="00F85923">
        <w:rPr>
          <w:rFonts w:eastAsia="Calibri"/>
          <w:bCs/>
          <w:color w:val="000000"/>
          <w:lang w:eastAsia="id-ID"/>
        </w:rPr>
        <w:t>. Malang: Maliki Press.</w:t>
      </w:r>
    </w:p>
    <w:p w:rsidR="00D9368D" w:rsidRPr="00F85923" w:rsidRDefault="00D9368D" w:rsidP="00F85923">
      <w:pPr>
        <w:ind w:left="284" w:hanging="284"/>
        <w:jc w:val="both"/>
        <w:rPr>
          <w:rFonts w:eastAsia="Calibri"/>
          <w:bCs/>
          <w:color w:val="000000"/>
          <w:lang w:eastAsia="id-ID"/>
        </w:rPr>
      </w:pPr>
    </w:p>
    <w:p w:rsidR="00D9368D" w:rsidRPr="00F85923" w:rsidRDefault="00D9368D" w:rsidP="00F85923">
      <w:pPr>
        <w:ind w:left="284" w:hanging="284"/>
        <w:jc w:val="both"/>
        <w:rPr>
          <w:rFonts w:eastAsia="Calibri"/>
          <w:bCs/>
          <w:color w:val="000000"/>
          <w:lang w:eastAsia="id-ID"/>
        </w:rPr>
      </w:pPr>
      <w:r w:rsidRPr="00F85923">
        <w:rPr>
          <w:rFonts w:eastAsia="Calibri"/>
          <w:bCs/>
          <w:color w:val="000000"/>
          <w:lang w:eastAsia="id-ID"/>
        </w:rPr>
        <w:t xml:space="preserve">Mansour Fakih. </w:t>
      </w:r>
      <w:proofErr w:type="gramStart"/>
      <w:r w:rsidRPr="00F85923">
        <w:rPr>
          <w:rFonts w:eastAsia="Calibri"/>
          <w:bCs/>
          <w:color w:val="000000"/>
          <w:lang w:eastAsia="id-ID"/>
        </w:rPr>
        <w:t xml:space="preserve">2016. </w:t>
      </w:r>
      <w:r w:rsidRPr="00F85923">
        <w:rPr>
          <w:rFonts w:eastAsia="Calibri"/>
          <w:bCs/>
          <w:i/>
          <w:iCs/>
          <w:color w:val="000000"/>
          <w:lang w:eastAsia="id-ID"/>
        </w:rPr>
        <w:t>Analisis Gender dan Transformasi Sosial</w:t>
      </w:r>
      <w:r w:rsidRPr="00F85923">
        <w:rPr>
          <w:rFonts w:eastAsia="Calibri"/>
          <w:bCs/>
          <w:color w:val="000000"/>
          <w:lang w:eastAsia="id-ID"/>
        </w:rPr>
        <w:t>.</w:t>
      </w:r>
      <w:proofErr w:type="gramEnd"/>
      <w:r w:rsidRPr="00F85923">
        <w:rPr>
          <w:rFonts w:eastAsia="Calibri"/>
          <w:bCs/>
          <w:color w:val="000000"/>
          <w:lang w:eastAsia="id-ID"/>
        </w:rPr>
        <w:t xml:space="preserve"> Yogyakarta: Insert Press.</w:t>
      </w:r>
    </w:p>
    <w:p w:rsidR="00D9368D" w:rsidRPr="00F85923" w:rsidRDefault="00D9368D" w:rsidP="00F85923">
      <w:pPr>
        <w:ind w:left="284" w:hanging="284"/>
        <w:jc w:val="both"/>
        <w:rPr>
          <w:rFonts w:eastAsia="Calibri"/>
          <w:bCs/>
          <w:color w:val="000000"/>
          <w:lang w:eastAsia="id-ID"/>
        </w:rPr>
      </w:pPr>
    </w:p>
    <w:p w:rsidR="00D9368D" w:rsidRPr="00F85923" w:rsidRDefault="00D9368D" w:rsidP="00F85923">
      <w:pPr>
        <w:ind w:left="284" w:hanging="284"/>
        <w:jc w:val="both"/>
        <w:rPr>
          <w:rFonts w:eastAsia="Calibri"/>
          <w:bCs/>
          <w:color w:val="000000"/>
          <w:lang w:eastAsia="id-ID"/>
        </w:rPr>
      </w:pPr>
      <w:r w:rsidRPr="00F85923">
        <w:rPr>
          <w:rFonts w:eastAsia="Calibri"/>
          <w:bCs/>
          <w:color w:val="000000"/>
          <w:lang w:eastAsia="id-ID"/>
        </w:rPr>
        <w:t xml:space="preserve">Payaman J. Simanjuntak. 2013. </w:t>
      </w:r>
      <w:r w:rsidRPr="00F85923">
        <w:rPr>
          <w:rFonts w:eastAsia="Calibri"/>
          <w:bCs/>
          <w:i/>
          <w:color w:val="000000"/>
          <w:lang w:eastAsia="id-ID"/>
        </w:rPr>
        <w:t>Manajemen Evaluasi Kinerja</w:t>
      </w:r>
      <w:r w:rsidRPr="00F85923">
        <w:rPr>
          <w:rFonts w:eastAsia="Calibri"/>
          <w:bCs/>
          <w:color w:val="000000"/>
          <w:lang w:eastAsia="id-ID"/>
        </w:rPr>
        <w:t xml:space="preserve">. </w:t>
      </w:r>
      <w:proofErr w:type="gramStart"/>
      <w:r w:rsidRPr="00F85923">
        <w:rPr>
          <w:rFonts w:eastAsia="Calibri"/>
          <w:bCs/>
          <w:color w:val="000000"/>
          <w:lang w:eastAsia="id-ID"/>
        </w:rPr>
        <w:t>Edisi 3.</w:t>
      </w:r>
      <w:proofErr w:type="gramEnd"/>
      <w:r w:rsidRPr="00F85923">
        <w:rPr>
          <w:rFonts w:eastAsia="Calibri"/>
          <w:bCs/>
          <w:color w:val="000000"/>
          <w:lang w:eastAsia="id-ID"/>
        </w:rPr>
        <w:t xml:space="preserve"> </w:t>
      </w:r>
      <w:proofErr w:type="gramStart"/>
      <w:r w:rsidRPr="00F85923">
        <w:rPr>
          <w:rFonts w:eastAsia="Calibri"/>
          <w:bCs/>
          <w:color w:val="000000"/>
          <w:lang w:eastAsia="id-ID"/>
        </w:rPr>
        <w:t>Kajarta :</w:t>
      </w:r>
      <w:proofErr w:type="gramEnd"/>
      <w:r w:rsidRPr="00F85923">
        <w:rPr>
          <w:rFonts w:eastAsia="Calibri"/>
          <w:bCs/>
          <w:color w:val="000000"/>
          <w:lang w:eastAsia="id-ID"/>
        </w:rPr>
        <w:t xml:space="preserve"> Fakultas UI.</w:t>
      </w:r>
    </w:p>
    <w:p w:rsidR="00D9368D" w:rsidRPr="00F85923" w:rsidRDefault="00D9368D" w:rsidP="00F85923">
      <w:pPr>
        <w:ind w:left="284" w:hanging="284"/>
        <w:jc w:val="both"/>
        <w:rPr>
          <w:rFonts w:eastAsia="Calibri"/>
          <w:bCs/>
          <w:color w:val="000000"/>
          <w:lang w:eastAsia="id-ID"/>
        </w:rPr>
      </w:pPr>
    </w:p>
    <w:p w:rsidR="00D9368D" w:rsidRPr="00F85923" w:rsidRDefault="00D9368D" w:rsidP="00F85923">
      <w:pPr>
        <w:ind w:left="284" w:hanging="284"/>
        <w:jc w:val="both"/>
        <w:rPr>
          <w:rFonts w:eastAsia="Calibri"/>
          <w:bCs/>
          <w:color w:val="000000"/>
          <w:lang w:eastAsia="id-ID"/>
        </w:rPr>
      </w:pPr>
      <w:r w:rsidRPr="00F85923">
        <w:rPr>
          <w:rFonts w:eastAsia="Calibri"/>
          <w:bCs/>
          <w:color w:val="000000"/>
          <w:lang w:eastAsia="id-ID"/>
        </w:rPr>
        <w:t xml:space="preserve">Ratna Dewu Pudiastuti. 2012. </w:t>
      </w:r>
      <w:r w:rsidRPr="00F85923">
        <w:rPr>
          <w:rFonts w:eastAsia="Calibri"/>
          <w:bCs/>
          <w:i/>
          <w:iCs/>
          <w:color w:val="000000"/>
          <w:lang w:eastAsia="id-ID"/>
        </w:rPr>
        <w:t>3 Fase Penting pada wanita</w:t>
      </w:r>
      <w:r w:rsidRPr="00F85923">
        <w:rPr>
          <w:rFonts w:eastAsia="Calibri"/>
          <w:bCs/>
          <w:color w:val="000000"/>
          <w:lang w:eastAsia="id-ID"/>
        </w:rPr>
        <w:t>. Jakarta: Elex Media Komputindo.</w:t>
      </w:r>
    </w:p>
    <w:p w:rsidR="00D9368D" w:rsidRPr="00F85923" w:rsidRDefault="00D9368D" w:rsidP="00F85923">
      <w:pPr>
        <w:ind w:left="284" w:hanging="284"/>
        <w:jc w:val="both"/>
        <w:rPr>
          <w:rFonts w:eastAsia="Calibri"/>
          <w:bCs/>
          <w:color w:val="000000"/>
          <w:lang w:eastAsia="id-ID"/>
        </w:rPr>
      </w:pPr>
    </w:p>
    <w:p w:rsidR="00D9368D" w:rsidRPr="00F85923" w:rsidRDefault="00D9368D" w:rsidP="00F85923">
      <w:pPr>
        <w:ind w:left="284" w:hanging="284"/>
        <w:jc w:val="both"/>
        <w:rPr>
          <w:rFonts w:eastAsia="Calibri"/>
          <w:bCs/>
          <w:color w:val="000000"/>
          <w:lang w:eastAsia="id-ID"/>
        </w:rPr>
      </w:pPr>
      <w:proofErr w:type="gramStart"/>
      <w:r w:rsidRPr="00F85923">
        <w:rPr>
          <w:rFonts w:eastAsia="Calibri"/>
          <w:bCs/>
          <w:color w:val="000000"/>
          <w:lang w:eastAsia="id-ID"/>
        </w:rPr>
        <w:t>Slameto.</w:t>
      </w:r>
      <w:proofErr w:type="gramEnd"/>
      <w:r w:rsidRPr="00F85923">
        <w:rPr>
          <w:rFonts w:eastAsia="Calibri"/>
          <w:bCs/>
          <w:color w:val="000000"/>
          <w:lang w:eastAsia="id-ID"/>
        </w:rPr>
        <w:t xml:space="preserve"> 2013. </w:t>
      </w:r>
      <w:r w:rsidRPr="00F85923">
        <w:rPr>
          <w:rFonts w:eastAsia="Calibri"/>
          <w:bCs/>
          <w:i/>
          <w:color w:val="000000"/>
          <w:lang w:eastAsia="id-ID"/>
        </w:rPr>
        <w:t>Belajar dan faktor-faktor yang mempengaruhinya</w:t>
      </w:r>
      <w:r w:rsidRPr="00F85923">
        <w:rPr>
          <w:rFonts w:eastAsia="Calibri"/>
          <w:bCs/>
          <w:color w:val="000000"/>
          <w:lang w:eastAsia="id-ID"/>
        </w:rPr>
        <w:t>. Jakarta: PT Rineka Cipta.</w:t>
      </w:r>
    </w:p>
    <w:p w:rsidR="00D9368D" w:rsidRPr="00F85923" w:rsidRDefault="00D9368D" w:rsidP="00F85923">
      <w:pPr>
        <w:ind w:left="284" w:hanging="284"/>
        <w:jc w:val="both"/>
        <w:rPr>
          <w:rFonts w:eastAsia="Calibri"/>
          <w:bCs/>
          <w:color w:val="000000"/>
          <w:lang w:eastAsia="id-ID"/>
        </w:rPr>
      </w:pPr>
    </w:p>
    <w:p w:rsidR="00D9368D" w:rsidRPr="00F85923" w:rsidRDefault="00D9368D" w:rsidP="00F85923">
      <w:pPr>
        <w:ind w:left="284" w:hanging="284"/>
        <w:jc w:val="both"/>
        <w:rPr>
          <w:rFonts w:eastAsia="Calibri"/>
          <w:bCs/>
          <w:color w:val="000000"/>
          <w:lang w:eastAsia="id-ID"/>
        </w:rPr>
      </w:pPr>
      <w:r w:rsidRPr="00F85923">
        <w:rPr>
          <w:rFonts w:eastAsia="Calibri"/>
          <w:bCs/>
          <w:color w:val="000000"/>
          <w:lang w:eastAsia="id-ID"/>
        </w:rPr>
        <w:t xml:space="preserve">Subri, Mulyadi. 2012. </w:t>
      </w:r>
      <w:r w:rsidRPr="00F85923">
        <w:rPr>
          <w:rFonts w:eastAsia="Calibri"/>
          <w:bCs/>
          <w:i/>
          <w:color w:val="000000"/>
          <w:lang w:eastAsia="id-ID"/>
        </w:rPr>
        <w:t>Ekonomi Sumber Daya Manusia</w:t>
      </w:r>
      <w:r w:rsidRPr="00F85923">
        <w:rPr>
          <w:rFonts w:eastAsia="Calibri"/>
          <w:bCs/>
          <w:color w:val="000000"/>
          <w:lang w:eastAsia="id-ID"/>
        </w:rPr>
        <w:t xml:space="preserve">. Raja Grafindo </w:t>
      </w:r>
      <w:proofErr w:type="gramStart"/>
      <w:r w:rsidRPr="00F85923">
        <w:rPr>
          <w:rFonts w:eastAsia="Calibri"/>
          <w:bCs/>
          <w:color w:val="000000"/>
          <w:lang w:eastAsia="id-ID"/>
        </w:rPr>
        <w:t>Persada :</w:t>
      </w:r>
      <w:proofErr w:type="gramEnd"/>
      <w:r w:rsidRPr="00F85923">
        <w:rPr>
          <w:rFonts w:eastAsia="Calibri"/>
          <w:bCs/>
          <w:color w:val="000000"/>
          <w:lang w:eastAsia="id-ID"/>
        </w:rPr>
        <w:t xml:space="preserve"> Jakarta.</w:t>
      </w:r>
    </w:p>
    <w:p w:rsidR="00D9368D" w:rsidRPr="00F85923" w:rsidRDefault="00D9368D" w:rsidP="00F85923">
      <w:pPr>
        <w:ind w:left="284" w:hanging="284"/>
        <w:jc w:val="both"/>
        <w:rPr>
          <w:rFonts w:eastAsia="Calibri"/>
          <w:bCs/>
          <w:color w:val="000000"/>
          <w:lang w:eastAsia="id-ID"/>
        </w:rPr>
      </w:pPr>
    </w:p>
    <w:p w:rsidR="00D9368D" w:rsidRPr="00F85923" w:rsidRDefault="00D9368D" w:rsidP="00F85923">
      <w:pPr>
        <w:ind w:left="284" w:hanging="284"/>
        <w:jc w:val="both"/>
        <w:rPr>
          <w:rFonts w:eastAsia="Calibri"/>
          <w:bCs/>
          <w:color w:val="000000"/>
          <w:lang w:eastAsia="id-ID"/>
        </w:rPr>
      </w:pPr>
      <w:proofErr w:type="gramStart"/>
      <w:r w:rsidRPr="00F85923">
        <w:rPr>
          <w:rFonts w:eastAsia="Calibri"/>
          <w:bCs/>
          <w:color w:val="000000"/>
          <w:lang w:eastAsia="id-ID"/>
        </w:rPr>
        <w:t>Sukardi.</w:t>
      </w:r>
      <w:proofErr w:type="gramEnd"/>
      <w:r w:rsidRPr="00F85923">
        <w:rPr>
          <w:rFonts w:eastAsia="Calibri"/>
          <w:bCs/>
          <w:color w:val="000000"/>
          <w:lang w:eastAsia="id-ID"/>
        </w:rPr>
        <w:t xml:space="preserve"> 2008. </w:t>
      </w:r>
      <w:r w:rsidRPr="00F85923">
        <w:rPr>
          <w:rFonts w:eastAsia="Calibri"/>
          <w:bCs/>
          <w:i/>
          <w:color w:val="000000"/>
          <w:lang w:eastAsia="id-ID"/>
        </w:rPr>
        <w:t>Metodologi Penelitian Pendidikan, Kompetensi dan Praktiknya</w:t>
      </w:r>
      <w:r w:rsidRPr="00F85923">
        <w:rPr>
          <w:rFonts w:eastAsia="Calibri"/>
          <w:bCs/>
          <w:color w:val="000000"/>
          <w:lang w:eastAsia="id-ID"/>
        </w:rPr>
        <w:t xml:space="preserve">. </w:t>
      </w:r>
      <w:proofErr w:type="gramStart"/>
      <w:r w:rsidRPr="00F85923">
        <w:rPr>
          <w:rFonts w:eastAsia="Calibri"/>
          <w:bCs/>
          <w:color w:val="000000"/>
          <w:lang w:eastAsia="id-ID"/>
        </w:rPr>
        <w:t>Jakarta :</w:t>
      </w:r>
      <w:proofErr w:type="gramEnd"/>
      <w:r w:rsidRPr="00F85923">
        <w:rPr>
          <w:rFonts w:eastAsia="Calibri"/>
          <w:bCs/>
          <w:color w:val="000000"/>
          <w:lang w:eastAsia="id-ID"/>
        </w:rPr>
        <w:t xml:space="preserve"> PT. Bumi Aksara</w:t>
      </w:r>
    </w:p>
    <w:p w:rsidR="00D9368D" w:rsidRPr="00F85923" w:rsidRDefault="00D9368D" w:rsidP="00F85923">
      <w:pPr>
        <w:ind w:left="284" w:hanging="284"/>
        <w:jc w:val="both"/>
        <w:rPr>
          <w:rFonts w:eastAsia="Calibri"/>
          <w:bCs/>
          <w:color w:val="000000"/>
          <w:lang w:eastAsia="id-ID"/>
        </w:rPr>
      </w:pPr>
    </w:p>
    <w:p w:rsidR="00D9368D" w:rsidRPr="00F85923" w:rsidRDefault="00D9368D" w:rsidP="00F85923">
      <w:pPr>
        <w:ind w:left="284" w:hanging="284"/>
        <w:jc w:val="both"/>
        <w:rPr>
          <w:rFonts w:eastAsia="Calibri"/>
          <w:bCs/>
          <w:color w:val="000000"/>
          <w:lang w:eastAsia="id-ID"/>
        </w:rPr>
      </w:pPr>
      <w:r w:rsidRPr="00F85923">
        <w:rPr>
          <w:rFonts w:eastAsia="Calibri"/>
          <w:bCs/>
          <w:color w:val="000000"/>
          <w:lang w:eastAsia="id-ID"/>
        </w:rPr>
        <w:t xml:space="preserve">Sumarsono, Sonny. </w:t>
      </w:r>
      <w:proofErr w:type="gramStart"/>
      <w:r w:rsidRPr="00F85923">
        <w:rPr>
          <w:rFonts w:eastAsia="Calibri"/>
          <w:bCs/>
          <w:color w:val="000000"/>
          <w:lang w:eastAsia="id-ID"/>
        </w:rPr>
        <w:t xml:space="preserve">2012. </w:t>
      </w:r>
      <w:r w:rsidRPr="00F85923">
        <w:rPr>
          <w:rFonts w:eastAsia="Calibri"/>
          <w:bCs/>
          <w:i/>
          <w:color w:val="000000"/>
          <w:lang w:eastAsia="id-ID"/>
        </w:rPr>
        <w:t>Ekonomi Manajemen Sumber Daya Manusia dan Ketenagakerjaan</w:t>
      </w:r>
      <w:r w:rsidRPr="00F85923">
        <w:rPr>
          <w:rFonts w:eastAsia="Calibri"/>
          <w:bCs/>
          <w:color w:val="000000"/>
          <w:lang w:eastAsia="id-ID"/>
        </w:rPr>
        <w:t>.</w:t>
      </w:r>
      <w:proofErr w:type="gramEnd"/>
      <w:r w:rsidRPr="00F85923">
        <w:rPr>
          <w:rFonts w:eastAsia="Calibri"/>
          <w:bCs/>
          <w:color w:val="000000"/>
          <w:lang w:eastAsia="id-ID"/>
        </w:rPr>
        <w:t xml:space="preserve"> </w:t>
      </w:r>
      <w:proofErr w:type="gramStart"/>
      <w:r w:rsidRPr="00F85923">
        <w:rPr>
          <w:rFonts w:eastAsia="Calibri"/>
          <w:bCs/>
          <w:color w:val="000000"/>
          <w:lang w:eastAsia="id-ID"/>
        </w:rPr>
        <w:t>Yogyakarta :</w:t>
      </w:r>
      <w:proofErr w:type="gramEnd"/>
      <w:r w:rsidRPr="00F85923">
        <w:rPr>
          <w:rFonts w:eastAsia="Calibri"/>
          <w:bCs/>
          <w:color w:val="000000"/>
          <w:lang w:eastAsia="id-ID"/>
        </w:rPr>
        <w:t xml:space="preserve"> Graha Ilmu.</w:t>
      </w:r>
    </w:p>
    <w:p w:rsidR="00D9368D" w:rsidRPr="00F85923" w:rsidRDefault="00D9368D" w:rsidP="00F85923">
      <w:pPr>
        <w:ind w:left="284" w:hanging="284"/>
        <w:jc w:val="both"/>
        <w:rPr>
          <w:rFonts w:eastAsia="Calibri"/>
          <w:bCs/>
          <w:color w:val="000000"/>
          <w:lang w:eastAsia="id-ID"/>
        </w:rPr>
      </w:pPr>
    </w:p>
    <w:sectPr w:rsidR="00D9368D" w:rsidRPr="00F85923" w:rsidSect="001D5DA6">
      <w:headerReference w:type="even" r:id="rId9"/>
      <w:headerReference w:type="default" r:id="rId10"/>
      <w:headerReference w:type="first" r:id="rId11"/>
      <w:footerReference w:type="first" r:id="rId12"/>
      <w:type w:val="continuous"/>
      <w:pgSz w:w="11906" w:h="16838" w:code="9"/>
      <w:pgMar w:top="1701" w:right="1701" w:bottom="1701" w:left="1701" w:header="720" w:footer="720" w:gutter="0"/>
      <w:pgNumType w:start="303"/>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087" w:rsidRDefault="00363087">
      <w:r>
        <w:separator/>
      </w:r>
    </w:p>
  </w:endnote>
  <w:endnote w:type="continuationSeparator" w:id="0">
    <w:p w:rsidR="00363087" w:rsidRDefault="0036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295410"/>
      <w:docPartObj>
        <w:docPartGallery w:val="Page Numbers (Bottom of Page)"/>
        <w:docPartUnique/>
      </w:docPartObj>
    </w:sdtPr>
    <w:sdtEndPr>
      <w:rPr>
        <w:noProof/>
      </w:rPr>
    </w:sdtEndPr>
    <w:sdtContent>
      <w:p w:rsidR="001D5DA6" w:rsidRDefault="001D5DA6">
        <w:pPr>
          <w:pStyle w:val="Footer"/>
          <w:jc w:val="center"/>
        </w:pPr>
        <w:r>
          <w:fldChar w:fldCharType="begin"/>
        </w:r>
        <w:r>
          <w:instrText xml:space="preserve"> PAGE   \* MERGEFORMAT </w:instrText>
        </w:r>
        <w:r>
          <w:fldChar w:fldCharType="separate"/>
        </w:r>
        <w:r w:rsidR="005778CD">
          <w:rPr>
            <w:noProof/>
          </w:rPr>
          <w:t>303</w:t>
        </w:r>
        <w:r>
          <w:rPr>
            <w:noProof/>
          </w:rPr>
          <w:fldChar w:fldCharType="end"/>
        </w:r>
      </w:p>
    </w:sdtContent>
  </w:sdt>
  <w:p w:rsidR="001D5DA6" w:rsidRDefault="001D5D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087" w:rsidRDefault="00363087">
      <w:r>
        <w:separator/>
      </w:r>
    </w:p>
  </w:footnote>
  <w:footnote w:type="continuationSeparator" w:id="0">
    <w:p w:rsidR="00363087" w:rsidRDefault="00363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170384"/>
      <w:docPartObj>
        <w:docPartGallery w:val="Page Numbers (Top of Page)"/>
        <w:docPartUnique/>
      </w:docPartObj>
    </w:sdtPr>
    <w:sdtEndPr>
      <w:rPr>
        <w:noProof/>
      </w:rPr>
    </w:sdtEndPr>
    <w:sdtContent>
      <w:p w:rsidR="001D5DA6" w:rsidRDefault="001D5DA6" w:rsidP="001D5DA6">
        <w:pPr>
          <w:pStyle w:val="Header"/>
          <w:tabs>
            <w:tab w:val="clear" w:pos="4680"/>
            <w:tab w:val="clear" w:pos="9360"/>
            <w:tab w:val="right" w:pos="8505"/>
          </w:tabs>
        </w:pPr>
        <w:r>
          <w:rPr>
            <w:noProof/>
            <w:lang w:val="id-ID" w:eastAsia="id-ID"/>
          </w:rPr>
          <w:drawing>
            <wp:anchor distT="0" distB="0" distL="114300" distR="114300" simplePos="0" relativeHeight="251659264" behindDoc="1" locked="0" layoutInCell="1" allowOverlap="1" wp14:anchorId="0794B29E" wp14:editId="6E95174F">
              <wp:simplePos x="0" y="0"/>
              <wp:positionH relativeFrom="column">
                <wp:posOffset>-30480</wp:posOffset>
              </wp:positionH>
              <wp:positionV relativeFrom="paragraph">
                <wp:posOffset>-41275</wp:posOffset>
              </wp:positionV>
              <wp:extent cx="5515610" cy="247650"/>
              <wp:effectExtent l="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5610" cy="24765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5778CD">
          <w:rPr>
            <w:noProof/>
          </w:rPr>
          <w:t>312</w:t>
        </w:r>
        <w:r>
          <w:rPr>
            <w:noProof/>
          </w:rPr>
          <w:fldChar w:fldCharType="end"/>
        </w:r>
        <w:r w:rsidRPr="001D5DA6">
          <w:rPr>
            <w:rFonts w:ascii="Cambria" w:hAnsi="Cambria"/>
            <w:b/>
          </w:rPr>
          <w:t xml:space="preserve"> </w:t>
        </w:r>
        <w:r>
          <w:rPr>
            <w:rFonts w:ascii="Cambria" w:hAnsi="Cambria"/>
            <w:b/>
            <w:lang w:val="id-ID"/>
          </w:rPr>
          <w:tab/>
        </w:r>
        <w:r w:rsidRPr="00EF1F77">
          <w:rPr>
            <w:rFonts w:ascii="Cambria" w:hAnsi="Cambria"/>
            <w:b/>
          </w:rPr>
          <w:t xml:space="preserve">Pareso Jurnal, Vol. </w:t>
        </w:r>
        <w:r>
          <w:rPr>
            <w:rFonts w:ascii="Cambria" w:hAnsi="Cambria"/>
            <w:b/>
          </w:rPr>
          <w:t>3</w:t>
        </w:r>
        <w:r w:rsidRPr="00EF1F77">
          <w:rPr>
            <w:rFonts w:ascii="Cambria" w:hAnsi="Cambria"/>
            <w:b/>
          </w:rPr>
          <w:t xml:space="preserve">, No. </w:t>
        </w:r>
        <w:r>
          <w:rPr>
            <w:rFonts w:ascii="Cambria" w:hAnsi="Cambria"/>
            <w:b/>
            <w:lang w:val="id-ID"/>
          </w:rPr>
          <w:t>2</w:t>
        </w:r>
        <w:r w:rsidRPr="00EF1F77">
          <w:rPr>
            <w:rFonts w:ascii="Cambria" w:hAnsi="Cambria"/>
            <w:b/>
          </w:rPr>
          <w:t xml:space="preserve">, </w:t>
        </w:r>
        <w:r>
          <w:rPr>
            <w:rFonts w:ascii="Cambria" w:hAnsi="Cambria"/>
            <w:b/>
            <w:lang w:val="id-ID"/>
          </w:rPr>
          <w:t>Juni</w:t>
        </w:r>
        <w:r>
          <w:rPr>
            <w:rFonts w:ascii="Cambria" w:hAnsi="Cambria"/>
            <w:b/>
          </w:rPr>
          <w:t xml:space="preserve"> 2021</w:t>
        </w:r>
        <w:r w:rsidRPr="00EF1F77">
          <w:rPr>
            <w:rFonts w:ascii="Cambria" w:hAnsi="Cambria"/>
            <w:b/>
          </w:rPr>
          <w:t xml:space="preserve">, hal. </w:t>
        </w:r>
        <w:r>
          <w:rPr>
            <w:rFonts w:ascii="Cambria" w:hAnsi="Cambria"/>
            <w:b/>
            <w:lang w:val="id-ID"/>
          </w:rPr>
          <w:t>303</w:t>
        </w:r>
        <w:r>
          <w:rPr>
            <w:rFonts w:ascii="Cambria" w:hAnsi="Cambria"/>
            <w:b/>
          </w:rPr>
          <w:t>-</w:t>
        </w:r>
        <w:r>
          <w:rPr>
            <w:rFonts w:ascii="Cambria" w:hAnsi="Cambria"/>
            <w:b/>
            <w:lang w:val="id-ID"/>
          </w:rPr>
          <w:t>314</w:t>
        </w:r>
      </w:p>
    </w:sdtContent>
  </w:sdt>
  <w:p w:rsidR="001D5DA6" w:rsidRDefault="001D5D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382915"/>
      <w:docPartObj>
        <w:docPartGallery w:val="Page Numbers (Top of Page)"/>
        <w:docPartUnique/>
      </w:docPartObj>
    </w:sdtPr>
    <w:sdtEndPr>
      <w:rPr>
        <w:noProof/>
      </w:rPr>
    </w:sdtEndPr>
    <w:sdtContent>
      <w:p w:rsidR="001D5DA6" w:rsidRDefault="001D5DA6" w:rsidP="001D5DA6">
        <w:pPr>
          <w:pStyle w:val="Header"/>
          <w:tabs>
            <w:tab w:val="clear" w:pos="9360"/>
            <w:tab w:val="right" w:pos="8505"/>
          </w:tabs>
        </w:pPr>
        <w:r w:rsidRPr="00EF1F77">
          <w:rPr>
            <w:rFonts w:ascii="Cambria" w:hAnsi="Cambria"/>
            <w:b/>
          </w:rPr>
          <w:t xml:space="preserve">Pareso Jurnal, Vol. </w:t>
        </w:r>
        <w:r>
          <w:rPr>
            <w:rFonts w:ascii="Cambria" w:hAnsi="Cambria"/>
            <w:b/>
          </w:rPr>
          <w:t>3</w:t>
        </w:r>
        <w:r w:rsidRPr="00EF1F77">
          <w:rPr>
            <w:rFonts w:ascii="Cambria" w:hAnsi="Cambria"/>
            <w:b/>
          </w:rPr>
          <w:t xml:space="preserve">, No. </w:t>
        </w:r>
        <w:r>
          <w:rPr>
            <w:rFonts w:ascii="Cambria" w:hAnsi="Cambria"/>
            <w:b/>
            <w:lang w:val="id-ID"/>
          </w:rPr>
          <w:t>2</w:t>
        </w:r>
        <w:r w:rsidRPr="00EF1F77">
          <w:rPr>
            <w:rFonts w:ascii="Cambria" w:hAnsi="Cambria"/>
            <w:b/>
          </w:rPr>
          <w:t xml:space="preserve">, </w:t>
        </w:r>
        <w:r>
          <w:rPr>
            <w:rFonts w:ascii="Cambria" w:hAnsi="Cambria"/>
            <w:b/>
            <w:lang w:val="id-ID"/>
          </w:rPr>
          <w:t>Juni</w:t>
        </w:r>
        <w:r>
          <w:rPr>
            <w:rFonts w:ascii="Cambria" w:hAnsi="Cambria"/>
            <w:b/>
          </w:rPr>
          <w:t xml:space="preserve"> 2021</w:t>
        </w:r>
        <w:r w:rsidRPr="00EF1F77">
          <w:rPr>
            <w:rFonts w:ascii="Cambria" w:hAnsi="Cambria"/>
            <w:b/>
          </w:rPr>
          <w:t xml:space="preserve">, hal. </w:t>
        </w:r>
        <w:r>
          <w:rPr>
            <w:rFonts w:ascii="Cambria" w:hAnsi="Cambria"/>
            <w:b/>
            <w:lang w:val="id-ID"/>
          </w:rPr>
          <w:t>303</w:t>
        </w:r>
        <w:r>
          <w:rPr>
            <w:rFonts w:ascii="Cambria" w:hAnsi="Cambria"/>
            <w:b/>
          </w:rPr>
          <w:t>-</w:t>
        </w:r>
        <w:r>
          <w:rPr>
            <w:rFonts w:ascii="Cambria" w:hAnsi="Cambria"/>
            <w:b/>
            <w:lang w:val="id-ID"/>
          </w:rPr>
          <w:t>314</w:t>
        </w:r>
        <w:r>
          <w:rPr>
            <w:noProof/>
            <w:lang w:val="id-ID" w:eastAsia="id-ID"/>
          </w:rPr>
          <w:t xml:space="preserve"> </w:t>
        </w:r>
        <w:r>
          <w:rPr>
            <w:noProof/>
            <w:lang w:val="id-ID" w:eastAsia="id-ID"/>
          </w:rPr>
          <w:drawing>
            <wp:anchor distT="0" distB="0" distL="114300" distR="114300" simplePos="0" relativeHeight="251661312" behindDoc="1" locked="0" layoutInCell="1" allowOverlap="1" wp14:anchorId="48802073" wp14:editId="7669B863">
              <wp:simplePos x="0" y="0"/>
              <wp:positionH relativeFrom="column">
                <wp:posOffset>-78105</wp:posOffset>
              </wp:positionH>
              <wp:positionV relativeFrom="paragraph">
                <wp:posOffset>-31750</wp:posOffset>
              </wp:positionV>
              <wp:extent cx="5515610" cy="247650"/>
              <wp:effectExtent l="0" t="0" r="889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515610" cy="247650"/>
                      </a:xfrm>
                      <a:prstGeom prst="rect">
                        <a:avLst/>
                      </a:prstGeom>
                      <a:noFill/>
                    </pic:spPr>
                  </pic:pic>
                </a:graphicData>
              </a:graphic>
              <wp14:sizeRelH relativeFrom="page">
                <wp14:pctWidth>0</wp14:pctWidth>
              </wp14:sizeRelH>
              <wp14:sizeRelV relativeFrom="page">
                <wp14:pctHeight>0</wp14:pctHeight>
              </wp14:sizeRelV>
            </wp:anchor>
          </w:drawing>
        </w:r>
        <w:r>
          <w:rPr>
            <w:noProof/>
            <w:lang w:val="id-ID" w:eastAsia="id-ID"/>
          </w:rPr>
          <w:tab/>
        </w:r>
        <w:r>
          <w:fldChar w:fldCharType="begin"/>
        </w:r>
        <w:r>
          <w:instrText xml:space="preserve"> PAGE   \* MERGEFORMAT </w:instrText>
        </w:r>
        <w:r>
          <w:fldChar w:fldCharType="separate"/>
        </w:r>
        <w:r w:rsidR="005778CD">
          <w:rPr>
            <w:noProof/>
          </w:rPr>
          <w:t>311</w:t>
        </w:r>
        <w:r>
          <w:rPr>
            <w:noProof/>
          </w:rPr>
          <w:fldChar w:fldCharType="end"/>
        </w:r>
      </w:p>
    </w:sdtContent>
  </w:sdt>
  <w:p w:rsidR="001D5DA6" w:rsidRDefault="001D5D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DA6" w:rsidRDefault="001D5DA6">
    <w:pPr>
      <w:pStyle w:val="Header"/>
    </w:pPr>
    <w:r>
      <w:rPr>
        <w:noProof/>
        <w:lang w:val="id-ID" w:eastAsia="id-ID"/>
      </w:rPr>
      <mc:AlternateContent>
        <mc:Choice Requires="wpg">
          <w:drawing>
            <wp:anchor distT="0" distB="0" distL="114300" distR="114300" simplePos="0" relativeHeight="251662336" behindDoc="0" locked="0" layoutInCell="1" allowOverlap="1">
              <wp:simplePos x="0" y="0"/>
              <wp:positionH relativeFrom="column">
                <wp:posOffset>-33020</wp:posOffset>
              </wp:positionH>
              <wp:positionV relativeFrom="paragraph">
                <wp:posOffset>-64770</wp:posOffset>
              </wp:positionV>
              <wp:extent cx="5532120" cy="491490"/>
              <wp:effectExtent l="0" t="0" r="49530" b="2286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2120" cy="491490"/>
                        <a:chOff x="0" y="0"/>
                        <a:chExt cx="5532120" cy="491490"/>
                      </a:xfrm>
                    </wpg:grpSpPr>
                    <wps:wsp>
                      <wps:cNvPr id="9" name="Text Box 3"/>
                      <wps:cNvSpPr txBox="1">
                        <a:spLocks noChangeArrowheads="1"/>
                      </wps:cNvSpPr>
                      <wps:spPr bwMode="auto">
                        <a:xfrm>
                          <a:off x="0" y="9525"/>
                          <a:ext cx="5532120" cy="448310"/>
                        </a:xfrm>
                        <a:prstGeom prst="rect">
                          <a:avLst/>
                        </a:prstGeom>
                        <a:solidFill>
                          <a:sysClr val="window" lastClr="FFFFFF">
                            <a:lumMod val="85000"/>
                          </a:sysClr>
                        </a:solidFill>
                        <a:ln w="19050">
                          <a:solidFill>
                            <a:srgbClr val="000000"/>
                          </a:solidFill>
                          <a:miter lim="800000"/>
                          <a:headEnd/>
                          <a:tailEnd/>
                        </a:ln>
                        <a:effectLst>
                          <a:outerShdw dist="35921" dir="2700000" algn="ctr" rotWithShape="0">
                            <a:srgbClr val="808080"/>
                          </a:outerShdw>
                        </a:effectLst>
                      </wps:spPr>
                      <wps:txbx>
                        <w:txbxContent>
                          <w:p w:rsidR="001D5DA6" w:rsidRPr="00B879FF" w:rsidRDefault="001D5DA6" w:rsidP="00B879FF">
                            <w:pPr>
                              <w:tabs>
                                <w:tab w:val="right" w:pos="8364"/>
                                <w:tab w:val="right" w:pos="8399"/>
                              </w:tabs>
                              <w:ind w:left="284" w:right="-103"/>
                              <w:rPr>
                                <w:rFonts w:ascii="Cambria" w:hAnsi="Cambria"/>
                                <w:b/>
                                <w:color w:val="FFFFFF"/>
                                <w:sz w:val="22"/>
                                <w:szCs w:val="22"/>
                              </w:rPr>
                            </w:pPr>
                            <w:r w:rsidRPr="00B879FF">
                              <w:rPr>
                                <w:rFonts w:ascii="Cambria" w:hAnsi="Cambria"/>
                                <w:b/>
                                <w:sz w:val="22"/>
                                <w:szCs w:val="22"/>
                              </w:rPr>
                              <w:t xml:space="preserve">Pareso Jurnal, Vol. 3, No. </w:t>
                            </w:r>
                            <w:r w:rsidRPr="00B879FF">
                              <w:rPr>
                                <w:rFonts w:ascii="Cambria" w:hAnsi="Cambria"/>
                                <w:b/>
                                <w:sz w:val="22"/>
                                <w:szCs w:val="22"/>
                                <w:lang w:val="id-ID"/>
                              </w:rPr>
                              <w:t>2</w:t>
                            </w:r>
                            <w:r w:rsidRPr="00B879FF">
                              <w:rPr>
                                <w:rFonts w:ascii="Cambria" w:hAnsi="Cambria"/>
                                <w:b/>
                                <w:sz w:val="22"/>
                                <w:szCs w:val="22"/>
                              </w:rPr>
                              <w:t xml:space="preserve">, </w:t>
                            </w:r>
                            <w:r w:rsidRPr="00B879FF">
                              <w:rPr>
                                <w:rFonts w:ascii="Cambria" w:hAnsi="Cambria"/>
                                <w:b/>
                                <w:sz w:val="22"/>
                                <w:szCs w:val="22"/>
                                <w:lang w:val="id-ID"/>
                              </w:rPr>
                              <w:t>Juni</w:t>
                            </w:r>
                            <w:r w:rsidRPr="00B879FF">
                              <w:rPr>
                                <w:rFonts w:ascii="Cambria" w:hAnsi="Cambria"/>
                                <w:b/>
                                <w:sz w:val="22"/>
                                <w:szCs w:val="22"/>
                              </w:rPr>
                              <w:t xml:space="preserve"> 2021, hal.  </w:t>
                            </w:r>
                            <w:r>
                              <w:rPr>
                                <w:rFonts w:ascii="Cambria" w:hAnsi="Cambria"/>
                                <w:b/>
                                <w:sz w:val="22"/>
                                <w:szCs w:val="22"/>
                                <w:lang w:val="id-ID"/>
                              </w:rPr>
                              <w:t>303</w:t>
                            </w:r>
                            <w:r w:rsidRPr="00B879FF">
                              <w:rPr>
                                <w:rFonts w:ascii="Cambria" w:hAnsi="Cambria"/>
                                <w:b/>
                                <w:sz w:val="22"/>
                                <w:szCs w:val="22"/>
                              </w:rPr>
                              <w:t xml:space="preserve"> - </w:t>
                            </w:r>
                            <w:r>
                              <w:rPr>
                                <w:rFonts w:ascii="Cambria" w:hAnsi="Cambria"/>
                                <w:b/>
                                <w:sz w:val="22"/>
                                <w:szCs w:val="22"/>
                                <w:lang w:val="id-ID"/>
                              </w:rPr>
                              <w:t>314</w:t>
                            </w:r>
                            <w:r w:rsidRPr="00B879FF">
                              <w:rPr>
                                <w:rFonts w:ascii="Cambria" w:hAnsi="Cambria"/>
                                <w:b/>
                                <w:color w:val="FFFFFF"/>
                                <w:sz w:val="22"/>
                                <w:szCs w:val="22"/>
                              </w:rPr>
                              <w:tab/>
                            </w:r>
                          </w:p>
                        </w:txbxContent>
                      </wps:txbx>
                      <wps:bodyPr rot="0" vert="horz" wrap="square" lIns="91440" tIns="45720" rIns="91440" bIns="45720" anchor="ctr" anchorCtr="0" upright="1">
                        <a:noAutofit/>
                      </wps:bodyPr>
                    </wps:wsp>
                    <wps:wsp>
                      <wps:cNvPr id="17" name="Text Box 4"/>
                      <wps:cNvSpPr txBox="1"/>
                      <wps:spPr>
                        <a:xfrm>
                          <a:off x="4086225" y="0"/>
                          <a:ext cx="1440180" cy="491490"/>
                        </a:xfrm>
                        <a:prstGeom prst="rect">
                          <a:avLst/>
                        </a:prstGeom>
                        <a:noFill/>
                        <a:ln w="6350">
                          <a:noFill/>
                        </a:ln>
                        <a:effectLst/>
                      </wps:spPr>
                      <wps:txbx>
                        <w:txbxContent>
                          <w:p w:rsidR="001D5DA6" w:rsidRPr="00B879FF" w:rsidRDefault="001D5DA6" w:rsidP="00B879FF">
                            <w:pPr>
                              <w:rPr>
                                <w:rFonts w:ascii="Cambria" w:hAnsi="Cambria"/>
                                <w:b/>
                                <w:sz w:val="22"/>
                                <w:szCs w:val="22"/>
                              </w:rPr>
                            </w:pPr>
                            <w:r w:rsidRPr="00B879FF">
                              <w:rPr>
                                <w:rFonts w:ascii="Cambria" w:hAnsi="Cambria"/>
                                <w:b/>
                                <w:sz w:val="22"/>
                                <w:szCs w:val="22"/>
                              </w:rPr>
                              <w:t>ISSN-O 2656-8314</w:t>
                            </w:r>
                          </w:p>
                          <w:p w:rsidR="001D5DA6" w:rsidRPr="00B879FF" w:rsidRDefault="001D5DA6" w:rsidP="00B879FF">
                            <w:pPr>
                              <w:rPr>
                                <w:rFonts w:ascii="Cambria" w:hAnsi="Cambria"/>
                                <w:sz w:val="22"/>
                                <w:szCs w:val="22"/>
                              </w:rPr>
                            </w:pPr>
                            <w:r w:rsidRPr="00B879FF">
                              <w:rPr>
                                <w:rFonts w:ascii="Cambria" w:hAnsi="Cambria"/>
                                <w:b/>
                                <w:sz w:val="22"/>
                                <w:szCs w:val="22"/>
                              </w:rPr>
                              <w:t>ISSN-P 2442-7497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8" o:spid="_x0000_s1029" style="position:absolute;margin-left:-2.6pt;margin-top:-5.1pt;width:435.6pt;height:38.7pt;z-index:251662336" coordsize="5532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">
              <v:shapetype id="_x0000_t202" coordsize="21600,21600" o:spt="202" path="m,l,21600r21600,l21600,xe">
                <v:stroke joinstyle="miter"/>
                <v:path gradientshapeok="t" o:connecttype="rect"/>
              </v:shapetype>
              <v:shape id="Text Box 3" o:spid="_x0000_s1030" type="#_x0000_t202" style="position:absolute;top:95;width:55321;height:4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saksIA&#10;AADaAAAADwAAAGRycy9kb3ducmV2LnhtbESP3YrCMBSE7xd8h3AEbxZNFVe0GkUEwWVv6s8DHJtj&#10;W2xOShJtffuNsLCXw8x8w6w2nanFk5yvLCsYjxIQxLnVFRcKLuf9cA7CB2SNtWVS8CIPm3XvY4Wp&#10;ti0f6XkKhYgQ9ikqKENoUil9XpJBP7INcfRu1hkMUbpCaodthJtaTpJkJg1WHBdKbGhXUn4/PYwC&#10;jy7jjLLptv48N+O2+Pn+WlyVGvS77RJEoC78h//aB61gAe8r8Qb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OxqSwgAAANoAAAAPAAAAAAAAAAAAAAAAAJgCAABkcnMvZG93&#10;bnJldi54bWxQSwUGAAAAAAQABAD1AAAAhwMAAAAA&#10;" fillcolor="#d9d9d9" strokeweight="1.5pt">
                <v:shadow on="t"/>
                <v:textbox>
                  <w:txbxContent>
                    <w:p w:rsidR="001D5DA6" w:rsidRPr="00B879FF" w:rsidRDefault="001D5DA6" w:rsidP="00B879FF">
                      <w:pPr>
                        <w:tabs>
                          <w:tab w:val="right" w:pos="8364"/>
                          <w:tab w:val="right" w:pos="8399"/>
                        </w:tabs>
                        <w:ind w:left="284" w:right="-103"/>
                        <w:rPr>
                          <w:rFonts w:ascii="Cambria" w:hAnsi="Cambria"/>
                          <w:b/>
                          <w:color w:val="FFFFFF"/>
                          <w:sz w:val="22"/>
                          <w:szCs w:val="22"/>
                        </w:rPr>
                      </w:pPr>
                      <w:r w:rsidRPr="00B879FF">
                        <w:rPr>
                          <w:rFonts w:ascii="Cambria" w:hAnsi="Cambria"/>
                          <w:b/>
                          <w:sz w:val="22"/>
                          <w:szCs w:val="22"/>
                        </w:rPr>
                        <w:t xml:space="preserve">Pareso Jurnal, Vol. 3, No. </w:t>
                      </w:r>
                      <w:r w:rsidRPr="00B879FF">
                        <w:rPr>
                          <w:rFonts w:ascii="Cambria" w:hAnsi="Cambria"/>
                          <w:b/>
                          <w:sz w:val="22"/>
                          <w:szCs w:val="22"/>
                          <w:lang w:val="id-ID"/>
                        </w:rPr>
                        <w:t>2</w:t>
                      </w:r>
                      <w:r w:rsidRPr="00B879FF">
                        <w:rPr>
                          <w:rFonts w:ascii="Cambria" w:hAnsi="Cambria"/>
                          <w:b/>
                          <w:sz w:val="22"/>
                          <w:szCs w:val="22"/>
                        </w:rPr>
                        <w:t xml:space="preserve">, </w:t>
                      </w:r>
                      <w:r w:rsidRPr="00B879FF">
                        <w:rPr>
                          <w:rFonts w:ascii="Cambria" w:hAnsi="Cambria"/>
                          <w:b/>
                          <w:sz w:val="22"/>
                          <w:szCs w:val="22"/>
                          <w:lang w:val="id-ID"/>
                        </w:rPr>
                        <w:t>Juni</w:t>
                      </w:r>
                      <w:r w:rsidRPr="00B879FF">
                        <w:rPr>
                          <w:rFonts w:ascii="Cambria" w:hAnsi="Cambria"/>
                          <w:b/>
                          <w:sz w:val="22"/>
                          <w:szCs w:val="22"/>
                        </w:rPr>
                        <w:t xml:space="preserve"> 2021, hal.  </w:t>
                      </w:r>
                      <w:r>
                        <w:rPr>
                          <w:rFonts w:ascii="Cambria" w:hAnsi="Cambria"/>
                          <w:b/>
                          <w:sz w:val="22"/>
                          <w:szCs w:val="22"/>
                          <w:lang w:val="id-ID"/>
                        </w:rPr>
                        <w:t>303</w:t>
                      </w:r>
                      <w:r w:rsidRPr="00B879FF">
                        <w:rPr>
                          <w:rFonts w:ascii="Cambria" w:hAnsi="Cambria"/>
                          <w:b/>
                          <w:sz w:val="22"/>
                          <w:szCs w:val="22"/>
                        </w:rPr>
                        <w:t xml:space="preserve"> - </w:t>
                      </w:r>
                      <w:r>
                        <w:rPr>
                          <w:rFonts w:ascii="Cambria" w:hAnsi="Cambria"/>
                          <w:b/>
                          <w:sz w:val="22"/>
                          <w:szCs w:val="22"/>
                          <w:lang w:val="id-ID"/>
                        </w:rPr>
                        <w:t>314</w:t>
                      </w:r>
                      <w:r w:rsidRPr="00B879FF">
                        <w:rPr>
                          <w:rFonts w:ascii="Cambria" w:hAnsi="Cambria"/>
                          <w:b/>
                          <w:color w:val="FFFFFF"/>
                          <w:sz w:val="22"/>
                          <w:szCs w:val="22"/>
                        </w:rPr>
                        <w:tab/>
                      </w:r>
                    </w:p>
                  </w:txbxContent>
                </v:textbox>
              </v:shape>
              <v:shape id="Text Box 4" o:spid="_x0000_s1031" type="#_x0000_t202" style="position:absolute;left:40862;width:14402;height:4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1D5DA6" w:rsidRPr="00B879FF" w:rsidRDefault="001D5DA6" w:rsidP="00B879FF">
                      <w:pPr>
                        <w:rPr>
                          <w:rFonts w:ascii="Cambria" w:hAnsi="Cambria"/>
                          <w:b/>
                          <w:sz w:val="22"/>
                          <w:szCs w:val="22"/>
                        </w:rPr>
                      </w:pPr>
                      <w:r w:rsidRPr="00B879FF">
                        <w:rPr>
                          <w:rFonts w:ascii="Cambria" w:hAnsi="Cambria"/>
                          <w:b/>
                          <w:sz w:val="22"/>
                          <w:szCs w:val="22"/>
                        </w:rPr>
                        <w:t>ISSN-O 2656-8314</w:t>
                      </w:r>
                    </w:p>
                    <w:p w:rsidR="001D5DA6" w:rsidRPr="00B879FF" w:rsidRDefault="001D5DA6" w:rsidP="00B879FF">
                      <w:pPr>
                        <w:rPr>
                          <w:rFonts w:ascii="Cambria" w:hAnsi="Cambria"/>
                          <w:sz w:val="22"/>
                          <w:szCs w:val="22"/>
                        </w:rPr>
                      </w:pPr>
                      <w:r w:rsidRPr="00B879FF">
                        <w:rPr>
                          <w:rFonts w:ascii="Cambria" w:hAnsi="Cambria"/>
                          <w:b/>
                          <w:sz w:val="22"/>
                          <w:szCs w:val="22"/>
                        </w:rPr>
                        <w:t>ISSN-P 2442-7497</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E7962"/>
    <w:multiLevelType w:val="hybridMultilevel"/>
    <w:tmpl w:val="D3EA7116"/>
    <w:lvl w:ilvl="0" w:tplc="B4A2172E">
      <w:start w:val="1"/>
      <w:numFmt w:val="decimal"/>
      <w:lvlText w:val="%1)"/>
      <w:lvlJc w:val="left"/>
      <w:pPr>
        <w:ind w:left="1637" w:hanging="360"/>
      </w:pPr>
      <w:rPr>
        <w:rFonts w:ascii="Times New Roman" w:eastAsiaTheme="minorHAnsi" w:hAnsi="Times New Roman" w:cs="Courier New"/>
      </w:rPr>
    </w:lvl>
    <w:lvl w:ilvl="1" w:tplc="1F58FCCC">
      <w:start w:val="1"/>
      <w:numFmt w:val="decimal"/>
      <w:lvlText w:val="%2."/>
      <w:lvlJc w:val="left"/>
      <w:pPr>
        <w:ind w:left="2357" w:hanging="360"/>
      </w:pPr>
      <w:rPr>
        <w:rFonts w:hint="default"/>
      </w:r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1">
    <w:nsid w:val="17956625"/>
    <w:multiLevelType w:val="hybridMultilevel"/>
    <w:tmpl w:val="724426FC"/>
    <w:lvl w:ilvl="0" w:tplc="49D045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2585390"/>
    <w:multiLevelType w:val="multilevel"/>
    <w:tmpl w:val="F3EA0C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3C613E2"/>
    <w:multiLevelType w:val="hybridMultilevel"/>
    <w:tmpl w:val="FCCE083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04334F3"/>
    <w:multiLevelType w:val="hybridMultilevel"/>
    <w:tmpl w:val="3E50F074"/>
    <w:lvl w:ilvl="0" w:tplc="579A200C">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30560364"/>
    <w:multiLevelType w:val="hybridMultilevel"/>
    <w:tmpl w:val="2F0894E6"/>
    <w:lvl w:ilvl="0" w:tplc="58763B5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309F0DDF"/>
    <w:multiLevelType w:val="hybridMultilevel"/>
    <w:tmpl w:val="72A001B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34DB7F5E"/>
    <w:multiLevelType w:val="hybridMultilevel"/>
    <w:tmpl w:val="4B184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1B5CAB"/>
    <w:multiLevelType w:val="hybridMultilevel"/>
    <w:tmpl w:val="7A0828CA"/>
    <w:lvl w:ilvl="0" w:tplc="99860E1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E417955"/>
    <w:multiLevelType w:val="hybridMultilevel"/>
    <w:tmpl w:val="DE0AC83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444B3A98"/>
    <w:multiLevelType w:val="hybridMultilevel"/>
    <w:tmpl w:val="C8B2F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5"/>
  </w:num>
  <w:num w:numId="6">
    <w:abstractNumId w:val="8"/>
  </w:num>
  <w:num w:numId="7">
    <w:abstractNumId w:val="10"/>
  </w:num>
  <w:num w:numId="8">
    <w:abstractNumId w:val="7"/>
  </w:num>
  <w:num w:numId="9">
    <w:abstractNumId w:val="9"/>
  </w:num>
  <w:num w:numId="10">
    <w:abstractNumId w:val="2"/>
  </w:num>
  <w:num w:numId="1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66"/>
    <w:rsid w:val="00013A8F"/>
    <w:rsid w:val="000A6C78"/>
    <w:rsid w:val="001D5DA6"/>
    <w:rsid w:val="002713AC"/>
    <w:rsid w:val="0027712C"/>
    <w:rsid w:val="00285569"/>
    <w:rsid w:val="002B2315"/>
    <w:rsid w:val="00333254"/>
    <w:rsid w:val="003508B9"/>
    <w:rsid w:val="00363087"/>
    <w:rsid w:val="00374F1B"/>
    <w:rsid w:val="003A2F2D"/>
    <w:rsid w:val="003A5B34"/>
    <w:rsid w:val="003C2F65"/>
    <w:rsid w:val="003C563F"/>
    <w:rsid w:val="004502D8"/>
    <w:rsid w:val="00472480"/>
    <w:rsid w:val="004A5750"/>
    <w:rsid w:val="004A662E"/>
    <w:rsid w:val="004B17D0"/>
    <w:rsid w:val="004B421C"/>
    <w:rsid w:val="004B4BC3"/>
    <w:rsid w:val="004E606D"/>
    <w:rsid w:val="00506D83"/>
    <w:rsid w:val="005130FA"/>
    <w:rsid w:val="00536026"/>
    <w:rsid w:val="00540720"/>
    <w:rsid w:val="005778CD"/>
    <w:rsid w:val="00585EB4"/>
    <w:rsid w:val="00590D33"/>
    <w:rsid w:val="005C16CA"/>
    <w:rsid w:val="006221E1"/>
    <w:rsid w:val="006C6157"/>
    <w:rsid w:val="00707554"/>
    <w:rsid w:val="00756BC9"/>
    <w:rsid w:val="00763F1B"/>
    <w:rsid w:val="007939E3"/>
    <w:rsid w:val="007E6455"/>
    <w:rsid w:val="007E67B1"/>
    <w:rsid w:val="007F6E43"/>
    <w:rsid w:val="008312E7"/>
    <w:rsid w:val="00862A5E"/>
    <w:rsid w:val="008A4A8A"/>
    <w:rsid w:val="008D3466"/>
    <w:rsid w:val="008E28EC"/>
    <w:rsid w:val="0091028D"/>
    <w:rsid w:val="009178CC"/>
    <w:rsid w:val="00950DDB"/>
    <w:rsid w:val="009E1C92"/>
    <w:rsid w:val="009F03C5"/>
    <w:rsid w:val="00A01C9B"/>
    <w:rsid w:val="00A13122"/>
    <w:rsid w:val="00A52F02"/>
    <w:rsid w:val="00A6236E"/>
    <w:rsid w:val="00A860F7"/>
    <w:rsid w:val="00AF7B84"/>
    <w:rsid w:val="00B20626"/>
    <w:rsid w:val="00B718EE"/>
    <w:rsid w:val="00BB75EC"/>
    <w:rsid w:val="00BC400C"/>
    <w:rsid w:val="00BD4C02"/>
    <w:rsid w:val="00C763D9"/>
    <w:rsid w:val="00C97444"/>
    <w:rsid w:val="00D345F5"/>
    <w:rsid w:val="00D5039F"/>
    <w:rsid w:val="00D93057"/>
    <w:rsid w:val="00D9368D"/>
    <w:rsid w:val="00E73DAB"/>
    <w:rsid w:val="00E80F60"/>
    <w:rsid w:val="00EA0662"/>
    <w:rsid w:val="00EC68F6"/>
    <w:rsid w:val="00F31520"/>
    <w:rsid w:val="00F3741F"/>
    <w:rsid w:val="00F4436B"/>
    <w:rsid w:val="00F85923"/>
    <w:rsid w:val="00FD4E51"/>
    <w:rsid w:val="00FF27D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466"/>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D3466"/>
    <w:rPr>
      <w:color w:val="0563C1" w:themeColor="hyperlink"/>
      <w:u w:val="single"/>
    </w:rPr>
  </w:style>
  <w:style w:type="paragraph" w:styleId="Title">
    <w:name w:val="Title"/>
    <w:basedOn w:val="Normal"/>
    <w:next w:val="Normal"/>
    <w:link w:val="TitleChar"/>
    <w:uiPriority w:val="10"/>
    <w:qFormat/>
    <w:rsid w:val="008D3466"/>
    <w:pPr>
      <w:spacing w:before="240" w:after="60"/>
      <w:jc w:val="center"/>
      <w:outlineLvl w:val="0"/>
    </w:pPr>
    <w:rPr>
      <w:rFonts w:ascii="Cambria" w:hAnsi="Cambria"/>
      <w:b/>
      <w:bCs/>
      <w:kern w:val="28"/>
      <w:sz w:val="32"/>
      <w:szCs w:val="32"/>
      <w:lang w:val="id-ID" w:eastAsia="en-US"/>
    </w:rPr>
  </w:style>
  <w:style w:type="character" w:customStyle="1" w:styleId="TitleChar">
    <w:name w:val="Title Char"/>
    <w:basedOn w:val="DefaultParagraphFont"/>
    <w:link w:val="Title"/>
    <w:uiPriority w:val="10"/>
    <w:rsid w:val="008D3466"/>
    <w:rPr>
      <w:rFonts w:ascii="Cambria" w:eastAsia="Times New Roman" w:hAnsi="Cambria" w:cs="Times New Roman"/>
      <w:b/>
      <w:bCs/>
      <w:kern w:val="28"/>
      <w:sz w:val="32"/>
      <w:szCs w:val="32"/>
    </w:rPr>
  </w:style>
  <w:style w:type="paragraph" w:styleId="Footer">
    <w:name w:val="footer"/>
    <w:basedOn w:val="Normal"/>
    <w:link w:val="FooterChar"/>
    <w:uiPriority w:val="99"/>
    <w:unhideWhenUsed/>
    <w:rsid w:val="008D3466"/>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8D3466"/>
    <w:rPr>
      <w:lang w:val="en-US"/>
    </w:rPr>
  </w:style>
  <w:style w:type="table" w:styleId="TableGrid">
    <w:name w:val="Table Grid"/>
    <w:basedOn w:val="TableNormal"/>
    <w:uiPriority w:val="59"/>
    <w:rsid w:val="008D346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Heading 10,kepala"/>
    <w:basedOn w:val="Normal"/>
    <w:link w:val="ListParagraphChar"/>
    <w:uiPriority w:val="34"/>
    <w:qFormat/>
    <w:rsid w:val="008D3466"/>
    <w:pPr>
      <w:ind w:left="720"/>
      <w:contextualSpacing/>
    </w:pPr>
  </w:style>
  <w:style w:type="character" w:customStyle="1" w:styleId="ListParagraphChar">
    <w:name w:val="List Paragraph Char"/>
    <w:aliases w:val="Heading 10 Char,kepala Char"/>
    <w:basedOn w:val="DefaultParagraphFont"/>
    <w:link w:val="ListParagraph"/>
    <w:uiPriority w:val="34"/>
    <w:locked/>
    <w:rsid w:val="008D3466"/>
    <w:rPr>
      <w:rFonts w:ascii="Times New Roman" w:eastAsia="Times New Roman" w:hAnsi="Times New Roman" w:cs="Times New Roman"/>
      <w:sz w:val="24"/>
      <w:szCs w:val="24"/>
      <w:lang w:val="en-GB" w:eastAsia="en-GB"/>
    </w:rPr>
  </w:style>
  <w:style w:type="paragraph" w:customStyle="1" w:styleId="Default">
    <w:name w:val="Default"/>
    <w:qFormat/>
    <w:rsid w:val="008D346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585EB4"/>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585EB4"/>
    <w:rPr>
      <w:lang w:val="en-US"/>
    </w:rPr>
  </w:style>
  <w:style w:type="paragraph" w:styleId="BalloonText">
    <w:name w:val="Balloon Text"/>
    <w:basedOn w:val="Normal"/>
    <w:link w:val="BalloonTextChar"/>
    <w:uiPriority w:val="99"/>
    <w:semiHidden/>
    <w:unhideWhenUsed/>
    <w:rsid w:val="00D93057"/>
    <w:rPr>
      <w:rFonts w:ascii="Tahoma" w:hAnsi="Tahoma" w:cs="Tahoma"/>
      <w:sz w:val="16"/>
      <w:szCs w:val="16"/>
    </w:rPr>
  </w:style>
  <w:style w:type="character" w:customStyle="1" w:styleId="BalloonTextChar">
    <w:name w:val="Balloon Text Char"/>
    <w:basedOn w:val="DefaultParagraphFont"/>
    <w:link w:val="BalloonText"/>
    <w:uiPriority w:val="99"/>
    <w:semiHidden/>
    <w:rsid w:val="00D93057"/>
    <w:rPr>
      <w:rFonts w:ascii="Tahoma" w:eastAsia="Times New Roman" w:hAnsi="Tahoma" w:cs="Tahoma"/>
      <w:sz w:val="16"/>
      <w:szCs w:val="16"/>
      <w:lang w:val="en-GB" w:eastAsia="en-GB"/>
    </w:rPr>
  </w:style>
  <w:style w:type="character" w:customStyle="1" w:styleId="a">
    <w:name w:val="a"/>
    <w:basedOn w:val="DefaultParagraphFont"/>
    <w:rsid w:val="00C97444"/>
  </w:style>
  <w:style w:type="character" w:customStyle="1" w:styleId="l">
    <w:name w:val="l"/>
    <w:basedOn w:val="DefaultParagraphFont"/>
    <w:rsid w:val="00C97444"/>
  </w:style>
  <w:style w:type="character" w:customStyle="1" w:styleId="l6">
    <w:name w:val="l6"/>
    <w:basedOn w:val="DefaultParagraphFont"/>
    <w:rsid w:val="00C97444"/>
  </w:style>
  <w:style w:type="character" w:customStyle="1" w:styleId="apple-converted-space">
    <w:name w:val="apple-converted-space"/>
    <w:basedOn w:val="DefaultParagraphFont"/>
    <w:rsid w:val="00C97444"/>
  </w:style>
  <w:style w:type="character" w:styleId="Emphasis">
    <w:name w:val="Emphasis"/>
    <w:basedOn w:val="DefaultParagraphFont"/>
    <w:uiPriority w:val="20"/>
    <w:qFormat/>
    <w:rsid w:val="00C97444"/>
    <w:rPr>
      <w:i/>
      <w:iCs/>
    </w:rPr>
  </w:style>
  <w:style w:type="paragraph" w:styleId="NoSpacing">
    <w:name w:val="No Spacing"/>
    <w:uiPriority w:val="1"/>
    <w:qFormat/>
    <w:rsid w:val="00C97444"/>
    <w:pPr>
      <w:spacing w:after="0" w:line="240" w:lineRule="auto"/>
    </w:pPr>
    <w:rPr>
      <w:rFonts w:ascii="Calibri" w:eastAsia="Calibri" w:hAnsi="Calibri" w:cs="Times New Roman"/>
      <w:lang w:val="en-US"/>
    </w:rPr>
  </w:style>
  <w:style w:type="paragraph" w:styleId="NormalWeb">
    <w:name w:val="Normal (Web)"/>
    <w:basedOn w:val="Normal"/>
    <w:uiPriority w:val="99"/>
    <w:unhideWhenUsed/>
    <w:rsid w:val="00D9368D"/>
    <w:pPr>
      <w:spacing w:before="100" w:beforeAutospacing="1" w:after="100" w:afterAutospacing="1"/>
    </w:pPr>
    <w:rPr>
      <w:lang w:val="id-ID" w:eastAsia="id-ID"/>
    </w:rPr>
  </w:style>
  <w:style w:type="paragraph" w:customStyle="1" w:styleId="ListParagraph1">
    <w:name w:val="List Paragraph1"/>
    <w:basedOn w:val="Normal"/>
    <w:uiPriority w:val="34"/>
    <w:qFormat/>
    <w:rsid w:val="00D9368D"/>
    <w:pPr>
      <w:spacing w:after="200" w:line="276" w:lineRule="auto"/>
      <w:ind w:left="720"/>
      <w:contextualSpacing/>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466"/>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D3466"/>
    <w:rPr>
      <w:color w:val="0563C1" w:themeColor="hyperlink"/>
      <w:u w:val="single"/>
    </w:rPr>
  </w:style>
  <w:style w:type="paragraph" w:styleId="Title">
    <w:name w:val="Title"/>
    <w:basedOn w:val="Normal"/>
    <w:next w:val="Normal"/>
    <w:link w:val="TitleChar"/>
    <w:uiPriority w:val="10"/>
    <w:qFormat/>
    <w:rsid w:val="008D3466"/>
    <w:pPr>
      <w:spacing w:before="240" w:after="60"/>
      <w:jc w:val="center"/>
      <w:outlineLvl w:val="0"/>
    </w:pPr>
    <w:rPr>
      <w:rFonts w:ascii="Cambria" w:hAnsi="Cambria"/>
      <w:b/>
      <w:bCs/>
      <w:kern w:val="28"/>
      <w:sz w:val="32"/>
      <w:szCs w:val="32"/>
      <w:lang w:val="id-ID" w:eastAsia="en-US"/>
    </w:rPr>
  </w:style>
  <w:style w:type="character" w:customStyle="1" w:styleId="TitleChar">
    <w:name w:val="Title Char"/>
    <w:basedOn w:val="DefaultParagraphFont"/>
    <w:link w:val="Title"/>
    <w:uiPriority w:val="10"/>
    <w:rsid w:val="008D3466"/>
    <w:rPr>
      <w:rFonts w:ascii="Cambria" w:eastAsia="Times New Roman" w:hAnsi="Cambria" w:cs="Times New Roman"/>
      <w:b/>
      <w:bCs/>
      <w:kern w:val="28"/>
      <w:sz w:val="32"/>
      <w:szCs w:val="32"/>
    </w:rPr>
  </w:style>
  <w:style w:type="paragraph" w:styleId="Footer">
    <w:name w:val="footer"/>
    <w:basedOn w:val="Normal"/>
    <w:link w:val="FooterChar"/>
    <w:uiPriority w:val="99"/>
    <w:unhideWhenUsed/>
    <w:rsid w:val="008D3466"/>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8D3466"/>
    <w:rPr>
      <w:lang w:val="en-US"/>
    </w:rPr>
  </w:style>
  <w:style w:type="table" w:styleId="TableGrid">
    <w:name w:val="Table Grid"/>
    <w:basedOn w:val="TableNormal"/>
    <w:uiPriority w:val="59"/>
    <w:rsid w:val="008D346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Heading 10,kepala"/>
    <w:basedOn w:val="Normal"/>
    <w:link w:val="ListParagraphChar"/>
    <w:uiPriority w:val="34"/>
    <w:qFormat/>
    <w:rsid w:val="008D3466"/>
    <w:pPr>
      <w:ind w:left="720"/>
      <w:contextualSpacing/>
    </w:pPr>
  </w:style>
  <w:style w:type="character" w:customStyle="1" w:styleId="ListParagraphChar">
    <w:name w:val="List Paragraph Char"/>
    <w:aliases w:val="Heading 10 Char,kepala Char"/>
    <w:basedOn w:val="DefaultParagraphFont"/>
    <w:link w:val="ListParagraph"/>
    <w:uiPriority w:val="34"/>
    <w:locked/>
    <w:rsid w:val="008D3466"/>
    <w:rPr>
      <w:rFonts w:ascii="Times New Roman" w:eastAsia="Times New Roman" w:hAnsi="Times New Roman" w:cs="Times New Roman"/>
      <w:sz w:val="24"/>
      <w:szCs w:val="24"/>
      <w:lang w:val="en-GB" w:eastAsia="en-GB"/>
    </w:rPr>
  </w:style>
  <w:style w:type="paragraph" w:customStyle="1" w:styleId="Default">
    <w:name w:val="Default"/>
    <w:qFormat/>
    <w:rsid w:val="008D346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585EB4"/>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585EB4"/>
    <w:rPr>
      <w:lang w:val="en-US"/>
    </w:rPr>
  </w:style>
  <w:style w:type="paragraph" w:styleId="BalloonText">
    <w:name w:val="Balloon Text"/>
    <w:basedOn w:val="Normal"/>
    <w:link w:val="BalloonTextChar"/>
    <w:uiPriority w:val="99"/>
    <w:semiHidden/>
    <w:unhideWhenUsed/>
    <w:rsid w:val="00D93057"/>
    <w:rPr>
      <w:rFonts w:ascii="Tahoma" w:hAnsi="Tahoma" w:cs="Tahoma"/>
      <w:sz w:val="16"/>
      <w:szCs w:val="16"/>
    </w:rPr>
  </w:style>
  <w:style w:type="character" w:customStyle="1" w:styleId="BalloonTextChar">
    <w:name w:val="Balloon Text Char"/>
    <w:basedOn w:val="DefaultParagraphFont"/>
    <w:link w:val="BalloonText"/>
    <w:uiPriority w:val="99"/>
    <w:semiHidden/>
    <w:rsid w:val="00D93057"/>
    <w:rPr>
      <w:rFonts w:ascii="Tahoma" w:eastAsia="Times New Roman" w:hAnsi="Tahoma" w:cs="Tahoma"/>
      <w:sz w:val="16"/>
      <w:szCs w:val="16"/>
      <w:lang w:val="en-GB" w:eastAsia="en-GB"/>
    </w:rPr>
  </w:style>
  <w:style w:type="character" w:customStyle="1" w:styleId="a">
    <w:name w:val="a"/>
    <w:basedOn w:val="DefaultParagraphFont"/>
    <w:rsid w:val="00C97444"/>
  </w:style>
  <w:style w:type="character" w:customStyle="1" w:styleId="l">
    <w:name w:val="l"/>
    <w:basedOn w:val="DefaultParagraphFont"/>
    <w:rsid w:val="00C97444"/>
  </w:style>
  <w:style w:type="character" w:customStyle="1" w:styleId="l6">
    <w:name w:val="l6"/>
    <w:basedOn w:val="DefaultParagraphFont"/>
    <w:rsid w:val="00C97444"/>
  </w:style>
  <w:style w:type="character" w:customStyle="1" w:styleId="apple-converted-space">
    <w:name w:val="apple-converted-space"/>
    <w:basedOn w:val="DefaultParagraphFont"/>
    <w:rsid w:val="00C97444"/>
  </w:style>
  <w:style w:type="character" w:styleId="Emphasis">
    <w:name w:val="Emphasis"/>
    <w:basedOn w:val="DefaultParagraphFont"/>
    <w:uiPriority w:val="20"/>
    <w:qFormat/>
    <w:rsid w:val="00C97444"/>
    <w:rPr>
      <w:i/>
      <w:iCs/>
    </w:rPr>
  </w:style>
  <w:style w:type="paragraph" w:styleId="NoSpacing">
    <w:name w:val="No Spacing"/>
    <w:uiPriority w:val="1"/>
    <w:qFormat/>
    <w:rsid w:val="00C97444"/>
    <w:pPr>
      <w:spacing w:after="0" w:line="240" w:lineRule="auto"/>
    </w:pPr>
    <w:rPr>
      <w:rFonts w:ascii="Calibri" w:eastAsia="Calibri" w:hAnsi="Calibri" w:cs="Times New Roman"/>
      <w:lang w:val="en-US"/>
    </w:rPr>
  </w:style>
  <w:style w:type="paragraph" w:styleId="NormalWeb">
    <w:name w:val="Normal (Web)"/>
    <w:basedOn w:val="Normal"/>
    <w:uiPriority w:val="99"/>
    <w:unhideWhenUsed/>
    <w:rsid w:val="00D9368D"/>
    <w:pPr>
      <w:spacing w:before="100" w:beforeAutospacing="1" w:after="100" w:afterAutospacing="1"/>
    </w:pPr>
    <w:rPr>
      <w:lang w:val="id-ID" w:eastAsia="id-ID"/>
    </w:rPr>
  </w:style>
  <w:style w:type="paragraph" w:customStyle="1" w:styleId="ListParagraph1">
    <w:name w:val="List Paragraph1"/>
    <w:basedOn w:val="Normal"/>
    <w:uiPriority w:val="34"/>
    <w:qFormat/>
    <w:rsid w:val="00D9368D"/>
    <w:pPr>
      <w:spacing w:after="200" w:line="276"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AC26F-A656-49AA-8072-EB1AA922B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12</Pages>
  <Words>4496</Words>
  <Characters>25630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2021-06-21T09:29:00Z</cp:lastPrinted>
  <dcterms:created xsi:type="dcterms:W3CDTF">2020-10-01T04:11:00Z</dcterms:created>
  <dcterms:modified xsi:type="dcterms:W3CDTF">2021-06-21T09:30:00Z</dcterms:modified>
</cp:coreProperties>
</file>